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FB0DF" w14:textId="77777777" w:rsidR="00363388" w:rsidRDefault="00363388" w:rsidP="00A21562">
      <w:pPr>
        <w:jc w:val="left"/>
        <w:rPr>
          <w:rFonts w:eastAsia="ＭＳ ゴシック"/>
          <w:sz w:val="28"/>
        </w:rPr>
      </w:pPr>
    </w:p>
    <w:p w14:paraId="2C514D47" w14:textId="77777777" w:rsidR="00363388" w:rsidRDefault="00363388" w:rsidP="00A21562">
      <w:pPr>
        <w:jc w:val="left"/>
        <w:rPr>
          <w:rFonts w:eastAsia="ＭＳ ゴシック"/>
          <w:sz w:val="28"/>
        </w:rPr>
      </w:pPr>
    </w:p>
    <w:p w14:paraId="460E76C8" w14:textId="77777777" w:rsidR="00363388" w:rsidRDefault="00363388" w:rsidP="00A21562">
      <w:pPr>
        <w:jc w:val="left"/>
        <w:rPr>
          <w:rFonts w:eastAsia="ＭＳ ゴシック"/>
          <w:sz w:val="28"/>
        </w:rPr>
      </w:pPr>
    </w:p>
    <w:p w14:paraId="33EFB644" w14:textId="77777777" w:rsidR="00363388" w:rsidRDefault="00363388" w:rsidP="00A21562">
      <w:pPr>
        <w:jc w:val="left"/>
        <w:rPr>
          <w:rFonts w:eastAsia="ＭＳ ゴシック"/>
          <w:sz w:val="28"/>
        </w:rPr>
      </w:pPr>
    </w:p>
    <w:p w14:paraId="0E301FDB" w14:textId="29D8CF67" w:rsidR="00363388" w:rsidRPr="00FA0458" w:rsidRDefault="006433E2">
      <w:pPr>
        <w:jc w:val="center"/>
        <w:rPr>
          <w:rFonts w:hAnsi="ＭＳ 明朝"/>
          <w:b/>
          <w:color w:val="0000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Ansi="ＭＳ 明朝" w:hint="eastAsia"/>
          <w:b/>
          <w:color w:val="0000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川内</w:t>
      </w:r>
      <w:r>
        <w:rPr>
          <w:rFonts w:hAnsi="ＭＳ 明朝"/>
          <w:b/>
          <w:color w:val="0000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クリーン</w:t>
      </w:r>
      <w:r w:rsidR="002B3A66" w:rsidRPr="002B3A66">
        <w:rPr>
          <w:rFonts w:hAnsi="ＭＳ 明朝" w:hint="eastAsia"/>
          <w:b/>
          <w:color w:val="0000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センター</w:t>
      </w:r>
      <w:r>
        <w:rPr>
          <w:rFonts w:hAnsi="ＭＳ 明朝" w:hint="eastAsia"/>
          <w:b/>
          <w:color w:val="0000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基幹的</w:t>
      </w:r>
      <w:r>
        <w:rPr>
          <w:rFonts w:hAnsi="ＭＳ 明朝"/>
          <w:b/>
          <w:color w:val="0000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設備改良事業</w:t>
      </w:r>
    </w:p>
    <w:p w14:paraId="6742BD2B" w14:textId="77777777" w:rsidR="00363388" w:rsidRPr="00A21562" w:rsidRDefault="00363388" w:rsidP="00A21562">
      <w:pPr>
        <w:jc w:val="left"/>
        <w:rPr>
          <w:rFonts w:eastAsia="ＭＳ ゴシック"/>
          <w:sz w:val="28"/>
        </w:rPr>
      </w:pPr>
    </w:p>
    <w:p w14:paraId="066005B3" w14:textId="77777777" w:rsidR="00363388" w:rsidRPr="00A21562" w:rsidRDefault="00363388" w:rsidP="00A21562">
      <w:pPr>
        <w:jc w:val="left"/>
        <w:rPr>
          <w:rFonts w:eastAsia="ＭＳ ゴシック"/>
          <w:sz w:val="28"/>
        </w:rPr>
      </w:pPr>
    </w:p>
    <w:p w14:paraId="2CC746CC" w14:textId="77777777" w:rsidR="00363388" w:rsidRPr="00A21562" w:rsidRDefault="00363388" w:rsidP="00A21562">
      <w:pPr>
        <w:jc w:val="left"/>
        <w:rPr>
          <w:rFonts w:eastAsia="ＭＳ ゴシック"/>
          <w:sz w:val="28"/>
        </w:rPr>
      </w:pPr>
    </w:p>
    <w:p w14:paraId="73F3BE5F" w14:textId="77777777" w:rsidR="00363388" w:rsidRPr="00A21562" w:rsidRDefault="00363388" w:rsidP="00A21562">
      <w:pPr>
        <w:jc w:val="left"/>
        <w:rPr>
          <w:rFonts w:eastAsia="ＭＳ ゴシック"/>
          <w:sz w:val="28"/>
        </w:rPr>
      </w:pPr>
    </w:p>
    <w:p w14:paraId="68DB408A" w14:textId="0D91D5AD" w:rsidR="004027A0" w:rsidRDefault="00363388">
      <w:pPr>
        <w:jc w:val="center"/>
        <w:rPr>
          <w:rFonts w:hAnsi="ＭＳ 明朝"/>
          <w:color w:val="FF0000"/>
          <w:sz w:val="40"/>
        </w:rPr>
      </w:pPr>
      <w:r>
        <w:rPr>
          <w:rFonts w:hAnsi="ＭＳ 明朝" w:hint="eastAsia"/>
          <w:sz w:val="40"/>
        </w:rPr>
        <w:t>実　施　方　針</w:t>
      </w:r>
    </w:p>
    <w:p w14:paraId="3E47DC0E" w14:textId="4A30140C" w:rsidR="00363388" w:rsidRPr="009749D5" w:rsidRDefault="00363388">
      <w:pPr>
        <w:jc w:val="center"/>
        <w:rPr>
          <w:rFonts w:hAnsi="ＭＳ 明朝"/>
          <w:color w:val="FF0000"/>
          <w:sz w:val="40"/>
        </w:rPr>
      </w:pPr>
    </w:p>
    <w:p w14:paraId="65D1CA78" w14:textId="77777777" w:rsidR="00363388" w:rsidRDefault="00363388" w:rsidP="00A21562">
      <w:pPr>
        <w:jc w:val="left"/>
        <w:rPr>
          <w:rFonts w:hAnsi="ＭＳ 明朝"/>
          <w:sz w:val="28"/>
        </w:rPr>
      </w:pPr>
    </w:p>
    <w:p w14:paraId="3C513F13" w14:textId="77777777" w:rsidR="00363388" w:rsidRDefault="00363388" w:rsidP="00A21562">
      <w:pPr>
        <w:jc w:val="left"/>
        <w:rPr>
          <w:rFonts w:hAnsi="ＭＳ 明朝"/>
          <w:sz w:val="28"/>
        </w:rPr>
      </w:pPr>
    </w:p>
    <w:p w14:paraId="13EDA1CF" w14:textId="77777777" w:rsidR="00363388" w:rsidRDefault="00363388" w:rsidP="00A21562">
      <w:pPr>
        <w:jc w:val="left"/>
        <w:rPr>
          <w:rFonts w:hAnsi="ＭＳ 明朝"/>
          <w:sz w:val="28"/>
        </w:rPr>
      </w:pPr>
    </w:p>
    <w:p w14:paraId="1E6536E0" w14:textId="77777777" w:rsidR="00363388" w:rsidRDefault="00363388" w:rsidP="00A21562">
      <w:pPr>
        <w:jc w:val="left"/>
        <w:rPr>
          <w:rFonts w:hAnsi="ＭＳ 明朝"/>
          <w:sz w:val="28"/>
        </w:rPr>
      </w:pPr>
    </w:p>
    <w:p w14:paraId="2BF6FD74" w14:textId="77777777" w:rsidR="00363388" w:rsidRDefault="00363388" w:rsidP="00A21562">
      <w:pPr>
        <w:jc w:val="left"/>
        <w:rPr>
          <w:rFonts w:hAnsi="ＭＳ 明朝"/>
          <w:sz w:val="28"/>
        </w:rPr>
      </w:pPr>
    </w:p>
    <w:p w14:paraId="3D6608F5" w14:textId="77777777" w:rsidR="00363388" w:rsidRDefault="00363388" w:rsidP="00A21562">
      <w:pPr>
        <w:jc w:val="left"/>
        <w:rPr>
          <w:rFonts w:hAnsi="ＭＳ 明朝"/>
          <w:sz w:val="28"/>
        </w:rPr>
      </w:pPr>
    </w:p>
    <w:p w14:paraId="0E72733A" w14:textId="77777777" w:rsidR="00363388" w:rsidRDefault="00363388" w:rsidP="00A21562">
      <w:pPr>
        <w:jc w:val="left"/>
        <w:rPr>
          <w:rFonts w:hAnsi="ＭＳ 明朝"/>
          <w:sz w:val="28"/>
        </w:rPr>
      </w:pPr>
    </w:p>
    <w:p w14:paraId="57BB31D7" w14:textId="77777777" w:rsidR="00363388" w:rsidRDefault="00363388" w:rsidP="00A21562">
      <w:pPr>
        <w:jc w:val="left"/>
        <w:rPr>
          <w:rFonts w:hAnsi="ＭＳ 明朝"/>
          <w:sz w:val="28"/>
        </w:rPr>
      </w:pPr>
    </w:p>
    <w:p w14:paraId="4373E0AB" w14:textId="601F23D2" w:rsidR="00363388" w:rsidRPr="004342DF" w:rsidRDefault="00363388">
      <w:pPr>
        <w:jc w:val="center"/>
        <w:rPr>
          <w:rFonts w:hAnsi="ＭＳ 明朝"/>
          <w:sz w:val="32"/>
        </w:rPr>
      </w:pPr>
      <w:r w:rsidRPr="004342DF">
        <w:rPr>
          <w:rFonts w:hAnsi="ＭＳ 明朝" w:hint="eastAsia"/>
          <w:sz w:val="32"/>
        </w:rPr>
        <w:t>平成</w:t>
      </w:r>
      <w:r w:rsidR="00EF3244">
        <w:rPr>
          <w:rFonts w:hAnsi="ＭＳ 明朝" w:hint="eastAsia"/>
          <w:sz w:val="32"/>
        </w:rPr>
        <w:t>２８</w:t>
      </w:r>
      <w:r w:rsidRPr="004342DF">
        <w:rPr>
          <w:rFonts w:hAnsi="ＭＳ 明朝" w:hint="eastAsia"/>
          <w:sz w:val="32"/>
        </w:rPr>
        <w:t>年</w:t>
      </w:r>
      <w:r w:rsidR="00EF3244">
        <w:rPr>
          <w:rFonts w:hAnsi="ＭＳ 明朝" w:hint="eastAsia"/>
          <w:sz w:val="32"/>
        </w:rPr>
        <w:t>２</w:t>
      </w:r>
      <w:r w:rsidRPr="004342DF">
        <w:rPr>
          <w:rFonts w:hAnsi="ＭＳ 明朝" w:hint="eastAsia"/>
          <w:sz w:val="32"/>
        </w:rPr>
        <w:t>月</w:t>
      </w:r>
      <w:r w:rsidR="00B631F7">
        <w:rPr>
          <w:rFonts w:hAnsi="ＭＳ 明朝" w:hint="eastAsia"/>
          <w:sz w:val="32"/>
        </w:rPr>
        <w:t>１</w:t>
      </w:r>
      <w:r w:rsidRPr="004342DF">
        <w:rPr>
          <w:rFonts w:hAnsi="ＭＳ 明朝" w:hint="eastAsia"/>
          <w:sz w:val="32"/>
        </w:rPr>
        <w:t>日</w:t>
      </w:r>
    </w:p>
    <w:p w14:paraId="4F7ED89C" w14:textId="6C021D46" w:rsidR="00363388" w:rsidRPr="004342DF" w:rsidRDefault="006433E2" w:rsidP="002A5BD2">
      <w:pPr>
        <w:jc w:val="center"/>
        <w:rPr>
          <w:rFonts w:asciiTheme="minorEastAsia" w:eastAsiaTheme="minorEastAsia" w:hAnsiTheme="minorEastAsia"/>
          <w:sz w:val="32"/>
        </w:rPr>
      </w:pPr>
      <w:r>
        <w:rPr>
          <w:rFonts w:asciiTheme="minorEastAsia" w:eastAsiaTheme="minorEastAsia" w:hAnsiTheme="minorEastAsia" w:hint="eastAsia"/>
          <w:sz w:val="32"/>
        </w:rPr>
        <w:t>薩摩川内市</w:t>
      </w:r>
    </w:p>
    <w:p w14:paraId="5048C65E" w14:textId="77777777" w:rsidR="00363388" w:rsidRDefault="00363388" w:rsidP="00A21562">
      <w:pPr>
        <w:wordWrap w:val="0"/>
        <w:autoSpaceDE w:val="0"/>
        <w:autoSpaceDN w:val="0"/>
        <w:jc w:val="left"/>
        <w:rPr>
          <w:rFonts w:eastAsia="ＭＳ ゴシック"/>
          <w:b/>
          <w:kern w:val="0"/>
          <w:sz w:val="28"/>
        </w:rPr>
      </w:pPr>
    </w:p>
    <w:p w14:paraId="12EEDAFE" w14:textId="77777777" w:rsidR="00363388" w:rsidRDefault="00363388" w:rsidP="00A21562">
      <w:pPr>
        <w:wordWrap w:val="0"/>
        <w:autoSpaceDE w:val="0"/>
        <w:autoSpaceDN w:val="0"/>
        <w:jc w:val="left"/>
        <w:rPr>
          <w:rFonts w:eastAsia="ＭＳ ゴシック"/>
          <w:kern w:val="0"/>
        </w:rPr>
        <w:sectPr w:rsidR="00363388">
          <w:footerReference w:type="even" r:id="rId9"/>
          <w:headerReference w:type="first" r:id="rId10"/>
          <w:footerReference w:type="first" r:id="rId11"/>
          <w:pgSz w:w="11906" w:h="16838" w:code="9"/>
          <w:pgMar w:top="1418" w:right="1418" w:bottom="1418" w:left="1418" w:header="851" w:footer="851" w:gutter="0"/>
          <w:cols w:space="425"/>
          <w:docGrid w:type="linesAndChars" w:linePitch="466" w:charSpace="11232"/>
        </w:sectPr>
      </w:pPr>
    </w:p>
    <w:p w14:paraId="705409C1" w14:textId="77777777" w:rsidR="00363388" w:rsidRPr="00B631F7" w:rsidRDefault="00363388">
      <w:pPr>
        <w:jc w:val="center"/>
        <w:rPr>
          <w:rFonts w:hAnsi="ＭＳ 明朝"/>
          <w:sz w:val="28"/>
        </w:rPr>
      </w:pPr>
      <w:r w:rsidRPr="00B631F7">
        <w:rPr>
          <w:rFonts w:hAnsi="ＭＳ 明朝" w:hint="eastAsia"/>
          <w:sz w:val="28"/>
        </w:rPr>
        <w:lastRenderedPageBreak/>
        <w:t>目　　次</w:t>
      </w:r>
    </w:p>
    <w:p w14:paraId="1DA98E5D" w14:textId="77777777" w:rsidR="00363388" w:rsidRPr="00B631F7" w:rsidRDefault="00363388" w:rsidP="007656C4"/>
    <w:sdt>
      <w:sdtPr>
        <w:rPr>
          <w:lang w:val="ja-JP"/>
        </w:rPr>
        <w:id w:val="893477359"/>
        <w:docPartObj>
          <w:docPartGallery w:val="Table of Contents"/>
          <w:docPartUnique/>
        </w:docPartObj>
      </w:sdtPr>
      <w:sdtEndPr/>
      <w:sdtContent>
        <w:p w14:paraId="0BB688B2" w14:textId="77777777" w:rsidR="0098051F" w:rsidRDefault="007656C4" w:rsidP="0098051F">
          <w:pPr>
            <w:pStyle w:val="11"/>
            <w:rPr>
              <w:rFonts w:asciiTheme="minorHAnsi" w:eastAsiaTheme="minorEastAsia" w:hAnsiTheme="minorHAnsi" w:cstheme="minorBidi"/>
              <w:noProof/>
              <w:szCs w:val="22"/>
            </w:rPr>
          </w:pPr>
          <w:r w:rsidRPr="00B631F7">
            <w:rPr>
              <w:rFonts w:hAnsi="ＭＳ 明朝"/>
              <w:szCs w:val="21"/>
            </w:rPr>
            <w:fldChar w:fldCharType="begin"/>
          </w:r>
          <w:r w:rsidRPr="00B631F7">
            <w:rPr>
              <w:rFonts w:hAnsi="ＭＳ 明朝"/>
              <w:szCs w:val="21"/>
            </w:rPr>
            <w:instrText xml:space="preserve"> TOC \o "1-3" \h \z \u </w:instrText>
          </w:r>
          <w:r w:rsidRPr="00B631F7">
            <w:rPr>
              <w:rFonts w:hAnsi="ＭＳ 明朝"/>
              <w:szCs w:val="21"/>
            </w:rPr>
            <w:fldChar w:fldCharType="separate"/>
          </w:r>
          <w:hyperlink w:anchor="_Toc441741157" w:history="1">
            <w:r w:rsidR="0098051F" w:rsidRPr="00FD26C3">
              <w:rPr>
                <w:rStyle w:val="af3"/>
                <w:rFonts w:hint="eastAsia"/>
                <w:noProof/>
              </w:rPr>
              <w:t>Ⅰ　特定事業の選定に関する事項</w:t>
            </w:r>
            <w:r w:rsidR="0098051F">
              <w:rPr>
                <w:noProof/>
                <w:webHidden/>
              </w:rPr>
              <w:tab/>
            </w:r>
            <w:r w:rsidR="0098051F">
              <w:rPr>
                <w:noProof/>
                <w:webHidden/>
              </w:rPr>
              <w:fldChar w:fldCharType="begin"/>
            </w:r>
            <w:r w:rsidR="0098051F">
              <w:rPr>
                <w:noProof/>
                <w:webHidden/>
              </w:rPr>
              <w:instrText xml:space="preserve"> PAGEREF _Toc441741157 \h </w:instrText>
            </w:r>
            <w:r w:rsidR="0098051F">
              <w:rPr>
                <w:noProof/>
                <w:webHidden/>
              </w:rPr>
            </w:r>
            <w:r w:rsidR="0098051F">
              <w:rPr>
                <w:noProof/>
                <w:webHidden/>
              </w:rPr>
              <w:fldChar w:fldCharType="separate"/>
            </w:r>
            <w:r w:rsidR="001305A5">
              <w:rPr>
                <w:noProof/>
                <w:webHidden/>
              </w:rPr>
              <w:t>1</w:t>
            </w:r>
            <w:r w:rsidR="0098051F">
              <w:rPr>
                <w:noProof/>
                <w:webHidden/>
              </w:rPr>
              <w:fldChar w:fldCharType="end"/>
            </w:r>
          </w:hyperlink>
        </w:p>
        <w:p w14:paraId="7C7E0C98" w14:textId="77777777" w:rsidR="0098051F" w:rsidRDefault="0098051F" w:rsidP="0098051F">
          <w:pPr>
            <w:pStyle w:val="11"/>
            <w:rPr>
              <w:rStyle w:val="af3"/>
              <w:noProof/>
            </w:rPr>
          </w:pPr>
        </w:p>
        <w:p w14:paraId="74A6C909" w14:textId="77777777" w:rsidR="0098051F" w:rsidRDefault="001305A5" w:rsidP="0098051F">
          <w:pPr>
            <w:pStyle w:val="11"/>
            <w:rPr>
              <w:rFonts w:asciiTheme="minorHAnsi" w:eastAsiaTheme="minorEastAsia" w:hAnsiTheme="minorHAnsi" w:cstheme="minorBidi"/>
              <w:noProof/>
              <w:szCs w:val="22"/>
            </w:rPr>
          </w:pPr>
          <w:hyperlink w:anchor="_Toc441741158" w:history="1">
            <w:r w:rsidR="0098051F" w:rsidRPr="00FD26C3">
              <w:rPr>
                <w:rStyle w:val="af3"/>
                <w:rFonts w:hint="eastAsia"/>
                <w:noProof/>
              </w:rPr>
              <w:t>Ⅱ　民間事業者の募集及び選定に関する事項</w:t>
            </w:r>
            <w:r w:rsidR="0098051F">
              <w:rPr>
                <w:noProof/>
                <w:webHidden/>
              </w:rPr>
              <w:tab/>
            </w:r>
            <w:r w:rsidR="0098051F">
              <w:rPr>
                <w:noProof/>
                <w:webHidden/>
              </w:rPr>
              <w:fldChar w:fldCharType="begin"/>
            </w:r>
            <w:r w:rsidR="0098051F">
              <w:rPr>
                <w:noProof/>
                <w:webHidden/>
              </w:rPr>
              <w:instrText xml:space="preserve"> PAGEREF _Toc441741158 \h </w:instrText>
            </w:r>
            <w:r w:rsidR="0098051F">
              <w:rPr>
                <w:noProof/>
                <w:webHidden/>
              </w:rPr>
            </w:r>
            <w:r w:rsidR="0098051F">
              <w:rPr>
                <w:noProof/>
                <w:webHidden/>
              </w:rPr>
              <w:fldChar w:fldCharType="separate"/>
            </w:r>
            <w:r>
              <w:rPr>
                <w:noProof/>
                <w:webHidden/>
              </w:rPr>
              <w:t>7</w:t>
            </w:r>
            <w:r w:rsidR="0098051F">
              <w:rPr>
                <w:noProof/>
                <w:webHidden/>
              </w:rPr>
              <w:fldChar w:fldCharType="end"/>
            </w:r>
          </w:hyperlink>
        </w:p>
        <w:p w14:paraId="117EFBAF" w14:textId="77777777" w:rsidR="0098051F" w:rsidRDefault="0098051F" w:rsidP="0098051F">
          <w:pPr>
            <w:pStyle w:val="11"/>
            <w:rPr>
              <w:rStyle w:val="af3"/>
              <w:noProof/>
            </w:rPr>
          </w:pPr>
        </w:p>
        <w:p w14:paraId="3D7B5D33" w14:textId="77777777" w:rsidR="0098051F" w:rsidRDefault="001305A5" w:rsidP="0098051F">
          <w:pPr>
            <w:pStyle w:val="11"/>
            <w:rPr>
              <w:rFonts w:asciiTheme="minorHAnsi" w:eastAsiaTheme="minorEastAsia" w:hAnsiTheme="minorHAnsi" w:cstheme="minorBidi"/>
              <w:noProof/>
              <w:szCs w:val="22"/>
            </w:rPr>
          </w:pPr>
          <w:hyperlink w:anchor="_Toc441741159" w:history="1">
            <w:r w:rsidR="0098051F" w:rsidRPr="00FD26C3">
              <w:rPr>
                <w:rStyle w:val="af3"/>
                <w:rFonts w:hint="eastAsia"/>
                <w:noProof/>
              </w:rPr>
              <w:t>Ⅲ　民間事業者の責任の明確化等事業の適正かつ確実な実施の確保に関する事項</w:t>
            </w:r>
            <w:r w:rsidR="0098051F">
              <w:rPr>
                <w:noProof/>
                <w:webHidden/>
              </w:rPr>
              <w:tab/>
            </w:r>
            <w:r w:rsidR="0098051F">
              <w:rPr>
                <w:noProof/>
                <w:webHidden/>
              </w:rPr>
              <w:fldChar w:fldCharType="begin"/>
            </w:r>
            <w:r w:rsidR="0098051F">
              <w:rPr>
                <w:noProof/>
                <w:webHidden/>
              </w:rPr>
              <w:instrText xml:space="preserve"> PAGEREF _Toc441741159 \h </w:instrText>
            </w:r>
            <w:r w:rsidR="0098051F">
              <w:rPr>
                <w:noProof/>
                <w:webHidden/>
              </w:rPr>
            </w:r>
            <w:r w:rsidR="0098051F">
              <w:rPr>
                <w:noProof/>
                <w:webHidden/>
              </w:rPr>
              <w:fldChar w:fldCharType="separate"/>
            </w:r>
            <w:r>
              <w:rPr>
                <w:noProof/>
                <w:webHidden/>
              </w:rPr>
              <w:t>15</w:t>
            </w:r>
            <w:r w:rsidR="0098051F">
              <w:rPr>
                <w:noProof/>
                <w:webHidden/>
              </w:rPr>
              <w:fldChar w:fldCharType="end"/>
            </w:r>
          </w:hyperlink>
        </w:p>
        <w:p w14:paraId="3942CB1B" w14:textId="77777777" w:rsidR="0098051F" w:rsidRDefault="0098051F" w:rsidP="0098051F">
          <w:pPr>
            <w:pStyle w:val="11"/>
            <w:rPr>
              <w:rStyle w:val="af3"/>
              <w:noProof/>
            </w:rPr>
          </w:pPr>
        </w:p>
        <w:p w14:paraId="40B33BFA" w14:textId="77777777" w:rsidR="0098051F" w:rsidRDefault="001305A5" w:rsidP="0098051F">
          <w:pPr>
            <w:pStyle w:val="11"/>
            <w:rPr>
              <w:rFonts w:asciiTheme="minorHAnsi" w:eastAsiaTheme="minorEastAsia" w:hAnsiTheme="minorHAnsi" w:cstheme="minorBidi"/>
              <w:noProof/>
              <w:szCs w:val="22"/>
            </w:rPr>
          </w:pPr>
          <w:hyperlink w:anchor="_Toc441741160" w:history="1">
            <w:r w:rsidR="0098051F" w:rsidRPr="00FD26C3">
              <w:rPr>
                <w:rStyle w:val="af3"/>
                <w:rFonts w:hint="eastAsia"/>
                <w:noProof/>
              </w:rPr>
              <w:t>Ⅳ　公共施設等の立地並びに規模及び配置に関する事項</w:t>
            </w:r>
            <w:r w:rsidR="0098051F">
              <w:rPr>
                <w:noProof/>
                <w:webHidden/>
              </w:rPr>
              <w:tab/>
            </w:r>
            <w:r w:rsidR="0098051F">
              <w:rPr>
                <w:noProof/>
                <w:webHidden/>
              </w:rPr>
              <w:fldChar w:fldCharType="begin"/>
            </w:r>
            <w:r w:rsidR="0098051F">
              <w:rPr>
                <w:noProof/>
                <w:webHidden/>
              </w:rPr>
              <w:instrText xml:space="preserve"> PAGEREF _Toc441741160 \h </w:instrText>
            </w:r>
            <w:r w:rsidR="0098051F">
              <w:rPr>
                <w:noProof/>
                <w:webHidden/>
              </w:rPr>
            </w:r>
            <w:r w:rsidR="0098051F">
              <w:rPr>
                <w:noProof/>
                <w:webHidden/>
              </w:rPr>
              <w:fldChar w:fldCharType="separate"/>
            </w:r>
            <w:r>
              <w:rPr>
                <w:noProof/>
                <w:webHidden/>
              </w:rPr>
              <w:t>16</w:t>
            </w:r>
            <w:r w:rsidR="0098051F">
              <w:rPr>
                <w:noProof/>
                <w:webHidden/>
              </w:rPr>
              <w:fldChar w:fldCharType="end"/>
            </w:r>
          </w:hyperlink>
        </w:p>
        <w:p w14:paraId="20AEDDCD" w14:textId="77777777" w:rsidR="0098051F" w:rsidRDefault="0098051F" w:rsidP="0098051F">
          <w:pPr>
            <w:pStyle w:val="11"/>
            <w:rPr>
              <w:rStyle w:val="af3"/>
              <w:noProof/>
            </w:rPr>
          </w:pPr>
        </w:p>
        <w:p w14:paraId="3710C67B" w14:textId="77777777" w:rsidR="0098051F" w:rsidRDefault="001305A5" w:rsidP="0098051F">
          <w:pPr>
            <w:pStyle w:val="11"/>
            <w:rPr>
              <w:rFonts w:asciiTheme="minorHAnsi" w:eastAsiaTheme="minorEastAsia" w:hAnsiTheme="minorHAnsi" w:cstheme="minorBidi"/>
              <w:noProof/>
              <w:szCs w:val="22"/>
            </w:rPr>
          </w:pPr>
          <w:hyperlink w:anchor="_Toc441741161" w:history="1">
            <w:r w:rsidR="0098051F" w:rsidRPr="00FD26C3">
              <w:rPr>
                <w:rStyle w:val="af3"/>
                <w:rFonts w:hint="eastAsia"/>
                <w:noProof/>
              </w:rPr>
              <w:t>Ⅴ　事業計画又は契約の解釈について疑義が生じた場合における措置に関する事項</w:t>
            </w:r>
            <w:r w:rsidR="0098051F">
              <w:rPr>
                <w:noProof/>
                <w:webHidden/>
              </w:rPr>
              <w:tab/>
            </w:r>
            <w:r w:rsidR="0098051F">
              <w:rPr>
                <w:noProof/>
                <w:webHidden/>
              </w:rPr>
              <w:fldChar w:fldCharType="begin"/>
            </w:r>
            <w:r w:rsidR="0098051F">
              <w:rPr>
                <w:noProof/>
                <w:webHidden/>
              </w:rPr>
              <w:instrText xml:space="preserve"> PAGEREF _Toc441741161 \h </w:instrText>
            </w:r>
            <w:r w:rsidR="0098051F">
              <w:rPr>
                <w:noProof/>
                <w:webHidden/>
              </w:rPr>
            </w:r>
            <w:r w:rsidR="0098051F">
              <w:rPr>
                <w:noProof/>
                <w:webHidden/>
              </w:rPr>
              <w:fldChar w:fldCharType="separate"/>
            </w:r>
            <w:r>
              <w:rPr>
                <w:noProof/>
                <w:webHidden/>
              </w:rPr>
              <w:t>16</w:t>
            </w:r>
            <w:r w:rsidR="0098051F">
              <w:rPr>
                <w:noProof/>
                <w:webHidden/>
              </w:rPr>
              <w:fldChar w:fldCharType="end"/>
            </w:r>
          </w:hyperlink>
        </w:p>
        <w:p w14:paraId="7710299C" w14:textId="77777777" w:rsidR="0098051F" w:rsidRDefault="0098051F" w:rsidP="0098051F">
          <w:pPr>
            <w:pStyle w:val="11"/>
            <w:rPr>
              <w:rStyle w:val="af3"/>
              <w:noProof/>
            </w:rPr>
          </w:pPr>
        </w:p>
        <w:p w14:paraId="199B1C4D" w14:textId="77777777" w:rsidR="0098051F" w:rsidRDefault="001305A5" w:rsidP="0098051F">
          <w:pPr>
            <w:pStyle w:val="11"/>
            <w:rPr>
              <w:rFonts w:asciiTheme="minorHAnsi" w:eastAsiaTheme="minorEastAsia" w:hAnsiTheme="minorHAnsi" w:cstheme="minorBidi"/>
              <w:noProof/>
              <w:szCs w:val="22"/>
            </w:rPr>
          </w:pPr>
          <w:hyperlink w:anchor="_Toc441741162" w:history="1">
            <w:r w:rsidR="0098051F" w:rsidRPr="00FD26C3">
              <w:rPr>
                <w:rStyle w:val="af3"/>
                <w:rFonts w:hint="eastAsia"/>
                <w:noProof/>
              </w:rPr>
              <w:t>Ⅵ　事業の継続が困難となった場合における措置に関する事項</w:t>
            </w:r>
            <w:r w:rsidR="0098051F">
              <w:rPr>
                <w:noProof/>
                <w:webHidden/>
              </w:rPr>
              <w:tab/>
            </w:r>
            <w:r w:rsidR="0098051F">
              <w:rPr>
                <w:noProof/>
                <w:webHidden/>
              </w:rPr>
              <w:fldChar w:fldCharType="begin"/>
            </w:r>
            <w:r w:rsidR="0098051F">
              <w:rPr>
                <w:noProof/>
                <w:webHidden/>
              </w:rPr>
              <w:instrText xml:space="preserve"> PAGEREF _Toc441741162 \h </w:instrText>
            </w:r>
            <w:r w:rsidR="0098051F">
              <w:rPr>
                <w:noProof/>
                <w:webHidden/>
              </w:rPr>
            </w:r>
            <w:r w:rsidR="0098051F">
              <w:rPr>
                <w:noProof/>
                <w:webHidden/>
              </w:rPr>
              <w:fldChar w:fldCharType="separate"/>
            </w:r>
            <w:r>
              <w:rPr>
                <w:noProof/>
                <w:webHidden/>
              </w:rPr>
              <w:t>17</w:t>
            </w:r>
            <w:r w:rsidR="0098051F">
              <w:rPr>
                <w:noProof/>
                <w:webHidden/>
              </w:rPr>
              <w:fldChar w:fldCharType="end"/>
            </w:r>
          </w:hyperlink>
        </w:p>
        <w:p w14:paraId="42700E90" w14:textId="77777777" w:rsidR="0098051F" w:rsidRDefault="0098051F" w:rsidP="0098051F">
          <w:pPr>
            <w:pStyle w:val="11"/>
            <w:rPr>
              <w:rStyle w:val="af3"/>
              <w:noProof/>
            </w:rPr>
          </w:pPr>
        </w:p>
        <w:p w14:paraId="6E99719D" w14:textId="77777777" w:rsidR="0098051F" w:rsidRDefault="001305A5" w:rsidP="0098051F">
          <w:pPr>
            <w:pStyle w:val="11"/>
            <w:rPr>
              <w:rFonts w:asciiTheme="minorHAnsi" w:eastAsiaTheme="minorEastAsia" w:hAnsiTheme="minorHAnsi" w:cstheme="minorBidi"/>
              <w:noProof/>
              <w:szCs w:val="22"/>
            </w:rPr>
          </w:pPr>
          <w:hyperlink w:anchor="_Toc441741163" w:history="1">
            <w:r w:rsidR="0098051F" w:rsidRPr="00FD26C3">
              <w:rPr>
                <w:rStyle w:val="af3"/>
                <w:rFonts w:hint="eastAsia"/>
                <w:noProof/>
              </w:rPr>
              <w:t>Ⅶ　法制上及び税制上の措置並びに財政上及び金融上の支援に関する事項</w:t>
            </w:r>
            <w:r w:rsidR="0098051F">
              <w:rPr>
                <w:noProof/>
                <w:webHidden/>
              </w:rPr>
              <w:tab/>
            </w:r>
            <w:r w:rsidR="0098051F">
              <w:rPr>
                <w:noProof/>
                <w:webHidden/>
              </w:rPr>
              <w:fldChar w:fldCharType="begin"/>
            </w:r>
            <w:r w:rsidR="0098051F">
              <w:rPr>
                <w:noProof/>
                <w:webHidden/>
              </w:rPr>
              <w:instrText xml:space="preserve"> PAGEREF _Toc441741163 \h </w:instrText>
            </w:r>
            <w:r w:rsidR="0098051F">
              <w:rPr>
                <w:noProof/>
                <w:webHidden/>
              </w:rPr>
            </w:r>
            <w:r w:rsidR="0098051F">
              <w:rPr>
                <w:noProof/>
                <w:webHidden/>
              </w:rPr>
              <w:fldChar w:fldCharType="separate"/>
            </w:r>
            <w:r>
              <w:rPr>
                <w:noProof/>
                <w:webHidden/>
              </w:rPr>
              <w:t>18</w:t>
            </w:r>
            <w:r w:rsidR="0098051F">
              <w:rPr>
                <w:noProof/>
                <w:webHidden/>
              </w:rPr>
              <w:fldChar w:fldCharType="end"/>
            </w:r>
          </w:hyperlink>
        </w:p>
        <w:p w14:paraId="28BAB82D" w14:textId="77777777" w:rsidR="0098051F" w:rsidRDefault="0098051F" w:rsidP="0098051F">
          <w:pPr>
            <w:pStyle w:val="11"/>
            <w:rPr>
              <w:rStyle w:val="af3"/>
              <w:noProof/>
            </w:rPr>
          </w:pPr>
        </w:p>
        <w:p w14:paraId="0FA8845B" w14:textId="77777777" w:rsidR="0098051F" w:rsidRDefault="001305A5" w:rsidP="0098051F">
          <w:pPr>
            <w:pStyle w:val="11"/>
            <w:rPr>
              <w:rFonts w:asciiTheme="minorHAnsi" w:eastAsiaTheme="minorEastAsia" w:hAnsiTheme="minorHAnsi" w:cstheme="minorBidi"/>
              <w:noProof/>
              <w:szCs w:val="22"/>
            </w:rPr>
          </w:pPr>
          <w:hyperlink w:anchor="_Toc441741164" w:history="1">
            <w:r w:rsidR="0098051F" w:rsidRPr="00FD26C3">
              <w:rPr>
                <w:rStyle w:val="af3"/>
                <w:rFonts w:hint="eastAsia"/>
                <w:noProof/>
              </w:rPr>
              <w:t>Ⅷ　その他特定事業の実施に関し必要な事項</w:t>
            </w:r>
            <w:r w:rsidR="0098051F">
              <w:rPr>
                <w:noProof/>
                <w:webHidden/>
              </w:rPr>
              <w:tab/>
            </w:r>
            <w:r w:rsidR="0098051F">
              <w:rPr>
                <w:noProof/>
                <w:webHidden/>
              </w:rPr>
              <w:fldChar w:fldCharType="begin"/>
            </w:r>
            <w:r w:rsidR="0098051F">
              <w:rPr>
                <w:noProof/>
                <w:webHidden/>
              </w:rPr>
              <w:instrText xml:space="preserve"> PAGEREF _Toc441741164 \h </w:instrText>
            </w:r>
            <w:r w:rsidR="0098051F">
              <w:rPr>
                <w:noProof/>
                <w:webHidden/>
              </w:rPr>
            </w:r>
            <w:r w:rsidR="0098051F">
              <w:rPr>
                <w:noProof/>
                <w:webHidden/>
              </w:rPr>
              <w:fldChar w:fldCharType="separate"/>
            </w:r>
            <w:r>
              <w:rPr>
                <w:noProof/>
                <w:webHidden/>
              </w:rPr>
              <w:t>18</w:t>
            </w:r>
            <w:r w:rsidR="0098051F">
              <w:rPr>
                <w:noProof/>
                <w:webHidden/>
              </w:rPr>
              <w:fldChar w:fldCharType="end"/>
            </w:r>
          </w:hyperlink>
        </w:p>
        <w:p w14:paraId="545B8C48" w14:textId="77777777" w:rsidR="00564541" w:rsidRDefault="00564541" w:rsidP="0098051F">
          <w:pPr>
            <w:pStyle w:val="11"/>
            <w:rPr>
              <w:rStyle w:val="af3"/>
              <w:noProof/>
            </w:rPr>
          </w:pPr>
        </w:p>
        <w:p w14:paraId="4EEA5553" w14:textId="77777777" w:rsidR="0098051F" w:rsidRDefault="001305A5" w:rsidP="0098051F">
          <w:pPr>
            <w:pStyle w:val="11"/>
            <w:rPr>
              <w:rFonts w:asciiTheme="minorHAnsi" w:eastAsiaTheme="minorEastAsia" w:hAnsiTheme="minorHAnsi" w:cstheme="minorBidi"/>
              <w:noProof/>
              <w:szCs w:val="22"/>
            </w:rPr>
          </w:pPr>
          <w:hyperlink w:anchor="_Toc441741165" w:history="1">
            <w:r w:rsidR="0098051F" w:rsidRPr="00FD26C3">
              <w:rPr>
                <w:rStyle w:val="af3"/>
                <w:rFonts w:hint="eastAsia"/>
                <w:noProof/>
              </w:rPr>
              <w:t>【別紙１　事業スキーム図】</w:t>
            </w:r>
            <w:r w:rsidR="0098051F">
              <w:rPr>
                <w:noProof/>
                <w:webHidden/>
              </w:rPr>
              <w:tab/>
            </w:r>
            <w:r w:rsidR="0098051F">
              <w:rPr>
                <w:noProof/>
                <w:webHidden/>
              </w:rPr>
              <w:fldChar w:fldCharType="begin"/>
            </w:r>
            <w:r w:rsidR="0098051F">
              <w:rPr>
                <w:noProof/>
                <w:webHidden/>
              </w:rPr>
              <w:instrText xml:space="preserve"> PAGEREF _Toc441741165 \h </w:instrText>
            </w:r>
            <w:r w:rsidR="0098051F">
              <w:rPr>
                <w:noProof/>
                <w:webHidden/>
              </w:rPr>
            </w:r>
            <w:r w:rsidR="0098051F">
              <w:rPr>
                <w:noProof/>
                <w:webHidden/>
              </w:rPr>
              <w:fldChar w:fldCharType="separate"/>
            </w:r>
            <w:r>
              <w:rPr>
                <w:noProof/>
                <w:webHidden/>
              </w:rPr>
              <w:t>19</w:t>
            </w:r>
            <w:r w:rsidR="0098051F">
              <w:rPr>
                <w:noProof/>
                <w:webHidden/>
              </w:rPr>
              <w:fldChar w:fldCharType="end"/>
            </w:r>
          </w:hyperlink>
        </w:p>
        <w:p w14:paraId="32063967" w14:textId="77777777" w:rsidR="00564541" w:rsidRDefault="00564541" w:rsidP="0098051F">
          <w:pPr>
            <w:pStyle w:val="11"/>
            <w:rPr>
              <w:rStyle w:val="af3"/>
              <w:noProof/>
            </w:rPr>
          </w:pPr>
        </w:p>
        <w:p w14:paraId="0ED828D2" w14:textId="77777777" w:rsidR="0098051F" w:rsidRDefault="001305A5" w:rsidP="0098051F">
          <w:pPr>
            <w:pStyle w:val="11"/>
            <w:rPr>
              <w:rFonts w:asciiTheme="minorHAnsi" w:eastAsiaTheme="minorEastAsia" w:hAnsiTheme="minorHAnsi" w:cstheme="minorBidi"/>
              <w:noProof/>
              <w:szCs w:val="22"/>
            </w:rPr>
          </w:pPr>
          <w:hyperlink w:anchor="_Toc441741166" w:history="1">
            <w:r w:rsidR="0098051F" w:rsidRPr="00FD26C3">
              <w:rPr>
                <w:rStyle w:val="af3"/>
                <w:rFonts w:hint="eastAsia"/>
                <w:noProof/>
              </w:rPr>
              <w:t>【別紙２　リスク分担表（案）】</w:t>
            </w:r>
            <w:r w:rsidR="0098051F">
              <w:rPr>
                <w:noProof/>
                <w:webHidden/>
              </w:rPr>
              <w:tab/>
            </w:r>
            <w:r w:rsidR="0098051F">
              <w:rPr>
                <w:noProof/>
                <w:webHidden/>
              </w:rPr>
              <w:fldChar w:fldCharType="begin"/>
            </w:r>
            <w:r w:rsidR="0098051F">
              <w:rPr>
                <w:noProof/>
                <w:webHidden/>
              </w:rPr>
              <w:instrText xml:space="preserve"> PAGEREF _Toc441741166 \h </w:instrText>
            </w:r>
            <w:r w:rsidR="0098051F">
              <w:rPr>
                <w:noProof/>
                <w:webHidden/>
              </w:rPr>
            </w:r>
            <w:r w:rsidR="0098051F">
              <w:rPr>
                <w:noProof/>
                <w:webHidden/>
              </w:rPr>
              <w:fldChar w:fldCharType="separate"/>
            </w:r>
            <w:r>
              <w:rPr>
                <w:noProof/>
                <w:webHidden/>
              </w:rPr>
              <w:t>20</w:t>
            </w:r>
            <w:r w:rsidR="0098051F">
              <w:rPr>
                <w:noProof/>
                <w:webHidden/>
              </w:rPr>
              <w:fldChar w:fldCharType="end"/>
            </w:r>
          </w:hyperlink>
        </w:p>
        <w:p w14:paraId="56EACE48" w14:textId="77777777" w:rsidR="00564541" w:rsidRDefault="00564541" w:rsidP="0098051F">
          <w:pPr>
            <w:pStyle w:val="11"/>
            <w:rPr>
              <w:rStyle w:val="af3"/>
              <w:noProof/>
            </w:rPr>
          </w:pPr>
        </w:p>
        <w:p w14:paraId="15A2C7B3" w14:textId="77777777" w:rsidR="0098051F" w:rsidRDefault="001305A5" w:rsidP="0098051F">
          <w:pPr>
            <w:pStyle w:val="11"/>
            <w:rPr>
              <w:rFonts w:asciiTheme="minorHAnsi" w:eastAsiaTheme="minorEastAsia" w:hAnsiTheme="minorHAnsi" w:cstheme="minorBidi"/>
              <w:noProof/>
              <w:szCs w:val="22"/>
            </w:rPr>
          </w:pPr>
          <w:hyperlink w:anchor="_Toc441741167" w:history="1">
            <w:r w:rsidR="0098051F" w:rsidRPr="00FD26C3">
              <w:rPr>
                <w:rStyle w:val="af3"/>
                <w:rFonts w:hint="eastAsia"/>
                <w:noProof/>
              </w:rPr>
              <w:t>【別紙３　施設位置図・施設配置図】</w:t>
            </w:r>
            <w:r w:rsidR="0098051F">
              <w:rPr>
                <w:noProof/>
                <w:webHidden/>
              </w:rPr>
              <w:tab/>
            </w:r>
            <w:r w:rsidR="0098051F">
              <w:rPr>
                <w:noProof/>
                <w:webHidden/>
              </w:rPr>
              <w:fldChar w:fldCharType="begin"/>
            </w:r>
            <w:r w:rsidR="0098051F">
              <w:rPr>
                <w:noProof/>
                <w:webHidden/>
              </w:rPr>
              <w:instrText xml:space="preserve"> PAGEREF _Toc441741167 \h </w:instrText>
            </w:r>
            <w:r w:rsidR="0098051F">
              <w:rPr>
                <w:noProof/>
                <w:webHidden/>
              </w:rPr>
            </w:r>
            <w:r w:rsidR="0098051F">
              <w:rPr>
                <w:noProof/>
                <w:webHidden/>
              </w:rPr>
              <w:fldChar w:fldCharType="separate"/>
            </w:r>
            <w:r>
              <w:rPr>
                <w:noProof/>
                <w:webHidden/>
              </w:rPr>
              <w:t>22</w:t>
            </w:r>
            <w:r w:rsidR="0098051F">
              <w:rPr>
                <w:noProof/>
                <w:webHidden/>
              </w:rPr>
              <w:fldChar w:fldCharType="end"/>
            </w:r>
          </w:hyperlink>
        </w:p>
        <w:p w14:paraId="56FC8554" w14:textId="77777777" w:rsidR="007656C4" w:rsidRPr="00B631F7" w:rsidRDefault="007656C4" w:rsidP="0098051F">
          <w:pPr>
            <w:pStyle w:val="11"/>
          </w:pPr>
          <w:r w:rsidRPr="00B631F7">
            <w:rPr>
              <w:lang w:val="ja-JP"/>
            </w:rPr>
            <w:fldChar w:fldCharType="end"/>
          </w:r>
        </w:p>
      </w:sdtContent>
    </w:sdt>
    <w:p w14:paraId="3093BA50" w14:textId="77777777" w:rsidR="00363388" w:rsidRPr="00B631F7" w:rsidRDefault="00363388" w:rsidP="007656C4"/>
    <w:p w14:paraId="2E5F5DE3" w14:textId="77777777" w:rsidR="007656C4" w:rsidRPr="00B631F7" w:rsidRDefault="007656C4" w:rsidP="007656C4"/>
    <w:p w14:paraId="1BA1AA9A" w14:textId="77777777" w:rsidR="006A3BE9" w:rsidRPr="00B631F7" w:rsidRDefault="006A3BE9">
      <w:pPr>
        <w:widowControl/>
        <w:jc w:val="left"/>
      </w:pPr>
      <w:r w:rsidRPr="00B631F7">
        <w:br w:type="page"/>
      </w:r>
    </w:p>
    <w:p w14:paraId="16F11115" w14:textId="77777777" w:rsidR="004B3738" w:rsidRPr="00B631F7" w:rsidRDefault="004B3738" w:rsidP="004B3738">
      <w:pPr>
        <w:rPr>
          <w:rFonts w:ascii="ＭＳ ゴシック" w:eastAsia="ＭＳ ゴシック" w:hAnsi="ＭＳ ゴシック"/>
          <w:sz w:val="24"/>
        </w:rPr>
      </w:pPr>
      <w:r w:rsidRPr="00B631F7">
        <w:rPr>
          <w:rFonts w:ascii="ＭＳ ゴシック" w:eastAsia="ＭＳ ゴシック" w:hAnsi="ＭＳ ゴシック" w:hint="eastAsia"/>
          <w:sz w:val="24"/>
        </w:rPr>
        <w:lastRenderedPageBreak/>
        <w:t>はじめに</w:t>
      </w:r>
    </w:p>
    <w:p w14:paraId="392907C1" w14:textId="77777777" w:rsidR="004B3738" w:rsidRPr="00B631F7" w:rsidRDefault="004B3738" w:rsidP="004B3738">
      <w:pPr>
        <w:ind w:firstLineChars="100" w:firstLine="210"/>
      </w:pPr>
    </w:p>
    <w:p w14:paraId="761B48A2" w14:textId="4E442119" w:rsidR="004B3738" w:rsidRPr="00B631F7" w:rsidRDefault="006433E2" w:rsidP="00C57BBA">
      <w:pPr>
        <w:ind w:firstLineChars="100" w:firstLine="210"/>
      </w:pPr>
      <w:r w:rsidRPr="00B631F7">
        <w:rPr>
          <w:rFonts w:hint="eastAsia"/>
        </w:rPr>
        <w:t>薩摩川内市</w:t>
      </w:r>
      <w:r w:rsidR="004B3738" w:rsidRPr="00B631F7">
        <w:rPr>
          <w:rFonts w:hint="eastAsia"/>
        </w:rPr>
        <w:t>（以下「</w:t>
      </w:r>
      <w:r w:rsidR="00A738CE" w:rsidRPr="00B631F7">
        <w:rPr>
          <w:rFonts w:hint="eastAsia"/>
        </w:rPr>
        <w:t>本</w:t>
      </w:r>
      <w:r w:rsidR="004B3738" w:rsidRPr="00B631F7">
        <w:rPr>
          <w:rFonts w:hint="eastAsia"/>
        </w:rPr>
        <w:t>市」という。）は</w:t>
      </w:r>
      <w:r w:rsidR="003839BC" w:rsidRPr="00B631F7">
        <w:rPr>
          <w:rFonts w:hint="eastAsia"/>
        </w:rPr>
        <w:t>、</w:t>
      </w:r>
      <w:r w:rsidRPr="00B631F7">
        <w:rPr>
          <w:rFonts w:hint="eastAsia"/>
        </w:rPr>
        <w:t>川内クリーン</w:t>
      </w:r>
      <w:r w:rsidR="004B3738" w:rsidRPr="00B631F7">
        <w:rPr>
          <w:rFonts w:hAnsi="ＭＳ 明朝" w:hint="eastAsia"/>
          <w:szCs w:val="21"/>
        </w:rPr>
        <w:t>センター</w:t>
      </w:r>
      <w:r w:rsidRPr="00B631F7">
        <w:rPr>
          <w:rFonts w:hAnsi="ＭＳ 明朝" w:hint="eastAsia"/>
          <w:szCs w:val="21"/>
        </w:rPr>
        <w:t>基幹的</w:t>
      </w:r>
      <w:r w:rsidRPr="00B631F7">
        <w:rPr>
          <w:rFonts w:hAnsi="ＭＳ 明朝"/>
          <w:szCs w:val="21"/>
        </w:rPr>
        <w:t>設備改良</w:t>
      </w:r>
      <w:r w:rsidR="004B3738" w:rsidRPr="00B631F7">
        <w:rPr>
          <w:rFonts w:hAnsi="ＭＳ 明朝" w:hint="eastAsia"/>
          <w:szCs w:val="21"/>
        </w:rPr>
        <w:t>事業（以下「本事業」という。）について</w:t>
      </w:r>
      <w:r w:rsidR="003839BC" w:rsidRPr="00B631F7">
        <w:rPr>
          <w:rFonts w:hAnsi="ＭＳ 明朝" w:hint="eastAsia"/>
          <w:szCs w:val="21"/>
        </w:rPr>
        <w:t>、</w:t>
      </w:r>
      <w:r w:rsidR="004B3738" w:rsidRPr="00B631F7">
        <w:rPr>
          <w:rFonts w:hint="eastAsia"/>
        </w:rPr>
        <w:t>「民間資金等の活用による公共施設等の整備等の促進に関する法律（平成11年法律第17号。以下「ＰＦＩ法」という。）」に準じて</w:t>
      </w:r>
      <w:r w:rsidR="003839BC" w:rsidRPr="00B631F7">
        <w:rPr>
          <w:rFonts w:hint="eastAsia"/>
        </w:rPr>
        <w:t>、</w:t>
      </w:r>
      <w:r w:rsidR="00E615F6" w:rsidRPr="00B631F7">
        <w:t>ＤＢＯ</w:t>
      </w:r>
      <w:r w:rsidR="00E615F6" w:rsidRPr="00B631F7">
        <w:rPr>
          <w:rFonts w:hint="eastAsia"/>
        </w:rPr>
        <w:t>（</w:t>
      </w:r>
      <w:r w:rsidR="00E615F6" w:rsidRPr="00B631F7">
        <w:t>Design</w:t>
      </w:r>
      <w:r w:rsidR="00E615F6" w:rsidRPr="00B631F7">
        <w:rPr>
          <w:rFonts w:hint="eastAsia"/>
        </w:rPr>
        <w:t>（設計）－</w:t>
      </w:r>
      <w:r w:rsidR="00E615F6" w:rsidRPr="00B631F7">
        <w:t>Build</w:t>
      </w:r>
      <w:r w:rsidR="00E615F6" w:rsidRPr="00B631F7">
        <w:rPr>
          <w:rFonts w:hint="eastAsia"/>
        </w:rPr>
        <w:t>（建設）－</w:t>
      </w:r>
      <w:r w:rsidR="00E615F6" w:rsidRPr="00B631F7">
        <w:t>Operate</w:t>
      </w:r>
      <w:r w:rsidR="00E615F6" w:rsidRPr="00B631F7">
        <w:rPr>
          <w:rFonts w:hint="eastAsia"/>
        </w:rPr>
        <w:t>（管理運営））方式で</w:t>
      </w:r>
      <w:r w:rsidR="004B3738" w:rsidRPr="00B631F7">
        <w:rPr>
          <w:rFonts w:hint="eastAsia"/>
        </w:rPr>
        <w:t>実施することを予定している。</w:t>
      </w:r>
    </w:p>
    <w:p w14:paraId="0FBE60AC" w14:textId="79CB4468" w:rsidR="004B3738" w:rsidRPr="00B631F7" w:rsidRDefault="004B3738" w:rsidP="00C57BBA">
      <w:pPr>
        <w:ind w:firstLineChars="100" w:firstLine="210"/>
      </w:pPr>
      <w:r w:rsidRPr="00B631F7">
        <w:rPr>
          <w:rFonts w:hint="eastAsia"/>
        </w:rPr>
        <w:t>この実施方針は</w:t>
      </w:r>
      <w:r w:rsidR="003839BC" w:rsidRPr="00B631F7">
        <w:rPr>
          <w:rFonts w:hint="eastAsia"/>
        </w:rPr>
        <w:t>、</w:t>
      </w:r>
      <w:r w:rsidRPr="00B631F7">
        <w:rPr>
          <w:rFonts w:hint="eastAsia"/>
        </w:rPr>
        <w:t>特定事業の選定及び特定事業を実施する民間事業者の選定を行うにあたって</w:t>
      </w:r>
      <w:r w:rsidR="003839BC" w:rsidRPr="00B631F7">
        <w:rPr>
          <w:rFonts w:hint="eastAsia"/>
        </w:rPr>
        <w:t>、</w:t>
      </w:r>
      <w:r w:rsidRPr="00B631F7">
        <w:rPr>
          <w:rFonts w:hint="eastAsia"/>
        </w:rPr>
        <w:t>本事業の実施に関する方針（以下「実施方針」という。）として定めるものである。</w:t>
      </w:r>
    </w:p>
    <w:p w14:paraId="158F56AB" w14:textId="77777777" w:rsidR="004B3738" w:rsidRPr="00B631F7" w:rsidRDefault="004B3738" w:rsidP="004B3738">
      <w:pPr>
        <w:ind w:firstLineChars="100" w:firstLine="210"/>
      </w:pPr>
    </w:p>
    <w:p w14:paraId="5D2882C3" w14:textId="77777777" w:rsidR="007124B1" w:rsidRPr="00B631F7" w:rsidRDefault="007124B1">
      <w:pPr>
        <w:widowControl/>
        <w:jc w:val="left"/>
      </w:pPr>
      <w:r w:rsidRPr="00B631F7">
        <w:br w:type="page"/>
      </w:r>
    </w:p>
    <w:p w14:paraId="241AA752" w14:textId="7510EF52" w:rsidR="007656C4" w:rsidRPr="00B631F7" w:rsidRDefault="00D82608" w:rsidP="00D82608">
      <w:pPr>
        <w:ind w:firstLineChars="100" w:firstLine="210"/>
      </w:pPr>
      <w:r w:rsidRPr="00B631F7">
        <w:rPr>
          <w:rFonts w:hint="eastAsia"/>
        </w:rPr>
        <w:lastRenderedPageBreak/>
        <w:t>実施方針で用いる用語</w:t>
      </w:r>
      <w:r w:rsidR="004E38D1" w:rsidRPr="00B631F7">
        <w:rPr>
          <w:rFonts w:hint="eastAsia"/>
        </w:rPr>
        <w:t>を</w:t>
      </w:r>
      <w:r w:rsidRPr="00B631F7">
        <w:rPr>
          <w:rFonts w:hint="eastAsia"/>
        </w:rPr>
        <w:t>以下のとおり定義する。</w:t>
      </w:r>
    </w:p>
    <w:tbl>
      <w:tblPr>
        <w:tblStyle w:val="af9"/>
        <w:tblW w:w="0" w:type="auto"/>
        <w:tblLook w:val="04A0" w:firstRow="1" w:lastRow="0" w:firstColumn="1" w:lastColumn="0" w:noHBand="0" w:noVBand="1"/>
      </w:tblPr>
      <w:tblGrid>
        <w:gridCol w:w="1980"/>
        <w:gridCol w:w="6514"/>
      </w:tblGrid>
      <w:tr w:rsidR="000C17CA" w:rsidRPr="00B631F7" w14:paraId="07DEDD65" w14:textId="77777777" w:rsidTr="00A738CE">
        <w:trPr>
          <w:cantSplit/>
          <w:tblHeader/>
        </w:trPr>
        <w:tc>
          <w:tcPr>
            <w:tcW w:w="1980" w:type="dxa"/>
            <w:shd w:val="clear" w:color="auto" w:fill="D9D9D9" w:themeFill="background1" w:themeFillShade="D9"/>
          </w:tcPr>
          <w:p w14:paraId="5B730685" w14:textId="77777777" w:rsidR="000C17CA" w:rsidRPr="00B631F7" w:rsidRDefault="000C17CA" w:rsidP="00A738CE">
            <w:pPr>
              <w:jc w:val="center"/>
              <w:rPr>
                <w:rFonts w:hAnsi="ＭＳ 明朝"/>
                <w:szCs w:val="21"/>
              </w:rPr>
            </w:pPr>
            <w:r w:rsidRPr="00B631F7">
              <w:rPr>
                <w:rFonts w:hAnsi="ＭＳ 明朝" w:hint="eastAsia"/>
                <w:szCs w:val="21"/>
              </w:rPr>
              <w:t>要項</w:t>
            </w:r>
          </w:p>
        </w:tc>
        <w:tc>
          <w:tcPr>
            <w:tcW w:w="6514" w:type="dxa"/>
            <w:shd w:val="clear" w:color="auto" w:fill="D9D9D9" w:themeFill="background1" w:themeFillShade="D9"/>
          </w:tcPr>
          <w:p w14:paraId="66CDFFE5" w14:textId="77777777" w:rsidR="000C17CA" w:rsidRPr="00B631F7" w:rsidRDefault="000C17CA" w:rsidP="00A738CE">
            <w:pPr>
              <w:jc w:val="center"/>
              <w:rPr>
                <w:rFonts w:hAnsi="ＭＳ 明朝"/>
                <w:szCs w:val="21"/>
              </w:rPr>
            </w:pPr>
            <w:r w:rsidRPr="00B631F7">
              <w:rPr>
                <w:rFonts w:hAnsi="ＭＳ 明朝" w:hint="eastAsia"/>
                <w:szCs w:val="21"/>
              </w:rPr>
              <w:t>定義</w:t>
            </w:r>
          </w:p>
        </w:tc>
      </w:tr>
      <w:tr w:rsidR="000C17CA" w:rsidRPr="00B631F7" w14:paraId="6331BB52" w14:textId="77777777" w:rsidTr="00A738CE">
        <w:trPr>
          <w:cantSplit/>
        </w:trPr>
        <w:tc>
          <w:tcPr>
            <w:tcW w:w="1980" w:type="dxa"/>
            <w:vAlign w:val="center"/>
          </w:tcPr>
          <w:p w14:paraId="0BE02012" w14:textId="77777777" w:rsidR="000C17CA" w:rsidRPr="00B631F7" w:rsidRDefault="000C17CA" w:rsidP="00A738CE">
            <w:pPr>
              <w:rPr>
                <w:rFonts w:hAnsi="ＭＳ 明朝"/>
                <w:szCs w:val="21"/>
              </w:rPr>
            </w:pPr>
            <w:r w:rsidRPr="00B631F7">
              <w:rPr>
                <w:rFonts w:hAnsi="ＭＳ 明朝" w:hint="eastAsia"/>
                <w:szCs w:val="21"/>
              </w:rPr>
              <w:t>本事業</w:t>
            </w:r>
          </w:p>
        </w:tc>
        <w:tc>
          <w:tcPr>
            <w:tcW w:w="6514" w:type="dxa"/>
          </w:tcPr>
          <w:p w14:paraId="303B04BE" w14:textId="21C3EB9B" w:rsidR="000C17CA" w:rsidRPr="00B631F7" w:rsidRDefault="000C17CA" w:rsidP="008719C8">
            <w:pPr>
              <w:ind w:firstLineChars="50" w:firstLine="105"/>
              <w:rPr>
                <w:rFonts w:hAnsi="ＭＳ 明朝"/>
                <w:szCs w:val="21"/>
              </w:rPr>
            </w:pPr>
            <w:r w:rsidRPr="00B631F7">
              <w:rPr>
                <w:rFonts w:hAnsi="ＭＳ 明朝" w:hint="eastAsia"/>
                <w:szCs w:val="21"/>
              </w:rPr>
              <w:t>民間事業者の創意工夫及びノウハウを活用し</w:t>
            </w:r>
            <w:r w:rsidR="003839BC" w:rsidRPr="00B631F7">
              <w:rPr>
                <w:rFonts w:hAnsi="ＭＳ 明朝" w:hint="eastAsia"/>
                <w:szCs w:val="21"/>
              </w:rPr>
              <w:t>、</w:t>
            </w:r>
            <w:r w:rsidRPr="00B631F7">
              <w:rPr>
                <w:rFonts w:hAnsi="ＭＳ 明朝" w:hint="eastAsia"/>
                <w:szCs w:val="21"/>
              </w:rPr>
              <w:t>川内クリーンセンターの基幹的設備改良工事及び管理運営業務を実施する「川内クリーンセンター基幹的設備改良事業」をいう。</w:t>
            </w:r>
          </w:p>
        </w:tc>
      </w:tr>
      <w:tr w:rsidR="000C17CA" w:rsidRPr="00B631F7" w14:paraId="71C186B0" w14:textId="77777777" w:rsidTr="00A738CE">
        <w:trPr>
          <w:cantSplit/>
        </w:trPr>
        <w:tc>
          <w:tcPr>
            <w:tcW w:w="1980" w:type="dxa"/>
            <w:vAlign w:val="center"/>
          </w:tcPr>
          <w:p w14:paraId="05EC31E1" w14:textId="77777777" w:rsidR="000C17CA" w:rsidRPr="00B631F7" w:rsidRDefault="000C17CA" w:rsidP="00A738CE">
            <w:pPr>
              <w:rPr>
                <w:rFonts w:hAnsi="ＭＳ 明朝"/>
                <w:szCs w:val="21"/>
              </w:rPr>
            </w:pPr>
            <w:r w:rsidRPr="00B631F7">
              <w:rPr>
                <w:rFonts w:hAnsi="ＭＳ 明朝" w:hint="eastAsia"/>
                <w:szCs w:val="21"/>
              </w:rPr>
              <w:t>本施設</w:t>
            </w:r>
          </w:p>
        </w:tc>
        <w:tc>
          <w:tcPr>
            <w:tcW w:w="6514" w:type="dxa"/>
          </w:tcPr>
          <w:p w14:paraId="5142263B" w14:textId="5F228A75" w:rsidR="000C17CA" w:rsidRPr="00B631F7" w:rsidRDefault="000D02C3" w:rsidP="008719C8">
            <w:pPr>
              <w:ind w:firstLineChars="50" w:firstLine="105"/>
              <w:rPr>
                <w:rFonts w:hAnsi="ＭＳ 明朝"/>
                <w:szCs w:val="21"/>
              </w:rPr>
            </w:pPr>
            <w:r w:rsidRPr="00B631F7">
              <w:rPr>
                <w:rFonts w:hAnsi="ＭＳ 明朝" w:hint="eastAsia"/>
                <w:szCs w:val="21"/>
              </w:rPr>
              <w:t>川内クリーンセンター</w:t>
            </w:r>
            <w:r w:rsidR="000C17CA" w:rsidRPr="00B631F7">
              <w:rPr>
                <w:rFonts w:hAnsi="ＭＳ 明朝" w:hint="eastAsia"/>
                <w:szCs w:val="21"/>
              </w:rPr>
              <w:t>を構成する</w:t>
            </w:r>
            <w:r w:rsidR="003839BC" w:rsidRPr="00B631F7">
              <w:rPr>
                <w:rFonts w:hAnsi="ＭＳ 明朝" w:hint="eastAsia"/>
                <w:szCs w:val="21"/>
              </w:rPr>
              <w:t>、</w:t>
            </w:r>
            <w:r w:rsidRPr="00B631F7">
              <w:rPr>
                <w:rFonts w:hAnsi="ＭＳ 明朝" w:hint="eastAsia"/>
                <w:szCs w:val="21"/>
              </w:rPr>
              <w:t>焼却施設</w:t>
            </w:r>
            <w:r w:rsidR="003839BC" w:rsidRPr="00B631F7">
              <w:rPr>
                <w:rFonts w:hAnsi="ＭＳ 明朝" w:hint="eastAsia"/>
                <w:szCs w:val="21"/>
              </w:rPr>
              <w:t>、</w:t>
            </w:r>
            <w:r w:rsidR="00BC2B7C" w:rsidRPr="00B631F7">
              <w:rPr>
                <w:rFonts w:hAnsi="ＭＳ 明朝" w:hint="eastAsia"/>
                <w:szCs w:val="21"/>
              </w:rPr>
              <w:t>粗大ごみ処理施設、浸出水処理施設及び</w:t>
            </w:r>
            <w:r w:rsidRPr="00B631F7">
              <w:rPr>
                <w:rFonts w:hAnsi="ＭＳ 明朝" w:hint="eastAsia"/>
                <w:szCs w:val="21"/>
              </w:rPr>
              <w:t>資源ごみ処理施設</w:t>
            </w:r>
            <w:r w:rsidR="002F5756" w:rsidRPr="00B631F7">
              <w:rPr>
                <w:rFonts w:hAnsi="ＭＳ 明朝" w:hint="eastAsia"/>
                <w:szCs w:val="21"/>
              </w:rPr>
              <w:t>をいう。</w:t>
            </w:r>
          </w:p>
        </w:tc>
      </w:tr>
      <w:tr w:rsidR="007507E2" w:rsidRPr="00B631F7" w14:paraId="644266AE" w14:textId="77777777" w:rsidTr="00A738CE">
        <w:trPr>
          <w:cantSplit/>
        </w:trPr>
        <w:tc>
          <w:tcPr>
            <w:tcW w:w="1980" w:type="dxa"/>
            <w:vAlign w:val="center"/>
          </w:tcPr>
          <w:p w14:paraId="17844F42" w14:textId="2CD7D297" w:rsidR="007507E2" w:rsidRPr="00B631F7" w:rsidRDefault="007507E2" w:rsidP="00A738CE">
            <w:pPr>
              <w:rPr>
                <w:rFonts w:hAnsi="ＭＳ 明朝"/>
                <w:szCs w:val="21"/>
              </w:rPr>
            </w:pPr>
            <w:r>
              <w:rPr>
                <w:rFonts w:hAnsi="ＭＳ 明朝" w:hint="eastAsia"/>
                <w:szCs w:val="21"/>
              </w:rPr>
              <w:t>現施設</w:t>
            </w:r>
          </w:p>
        </w:tc>
        <w:tc>
          <w:tcPr>
            <w:tcW w:w="6514" w:type="dxa"/>
          </w:tcPr>
          <w:p w14:paraId="49E15338" w14:textId="42C608ED" w:rsidR="007507E2" w:rsidRPr="00B631F7" w:rsidRDefault="007507E2" w:rsidP="008719C8">
            <w:pPr>
              <w:ind w:firstLineChars="50" w:firstLine="105"/>
              <w:rPr>
                <w:rFonts w:hAnsi="ＭＳ 明朝"/>
                <w:szCs w:val="21"/>
              </w:rPr>
            </w:pPr>
            <w:r>
              <w:rPr>
                <w:rFonts w:hAnsi="ＭＳ 明朝" w:hint="eastAsia"/>
                <w:szCs w:val="21"/>
              </w:rPr>
              <w:t>現在稼働中の川内クリーンセンターをいう。</w:t>
            </w:r>
          </w:p>
        </w:tc>
      </w:tr>
      <w:tr w:rsidR="000C17CA" w:rsidRPr="00B631F7" w14:paraId="2F9B4BEA" w14:textId="77777777" w:rsidTr="00A738CE">
        <w:trPr>
          <w:cantSplit/>
        </w:trPr>
        <w:tc>
          <w:tcPr>
            <w:tcW w:w="1980" w:type="dxa"/>
            <w:vAlign w:val="center"/>
          </w:tcPr>
          <w:p w14:paraId="2859054D" w14:textId="77777777" w:rsidR="000C17CA" w:rsidRPr="00B631F7" w:rsidRDefault="000C17CA" w:rsidP="00A738CE">
            <w:pPr>
              <w:rPr>
                <w:rFonts w:hAnsi="ＭＳ 明朝"/>
                <w:szCs w:val="21"/>
              </w:rPr>
            </w:pPr>
            <w:r w:rsidRPr="00B631F7">
              <w:rPr>
                <w:rFonts w:hAnsi="ＭＳ 明朝" w:hint="eastAsia"/>
                <w:szCs w:val="21"/>
              </w:rPr>
              <w:t>ＤＢＯ方式</w:t>
            </w:r>
          </w:p>
        </w:tc>
        <w:tc>
          <w:tcPr>
            <w:tcW w:w="6514" w:type="dxa"/>
          </w:tcPr>
          <w:p w14:paraId="7A2D1C15" w14:textId="26344A8D" w:rsidR="000C17CA" w:rsidRPr="00B631F7" w:rsidRDefault="000C17CA" w:rsidP="008719C8">
            <w:pPr>
              <w:pStyle w:val="Default"/>
              <w:ind w:firstLineChars="50" w:firstLine="105"/>
              <w:jc w:val="both"/>
              <w:rPr>
                <w:rFonts w:ascii="ＭＳ 明朝" w:eastAsia="ＭＳ 明朝" w:hAnsi="ＭＳ 明朝"/>
                <w:sz w:val="21"/>
                <w:szCs w:val="21"/>
              </w:rPr>
            </w:pPr>
            <w:r w:rsidRPr="00B631F7">
              <w:rPr>
                <w:rFonts w:ascii="ＭＳ 明朝" w:eastAsia="ＭＳ 明朝" w:hAnsi="ＭＳ 明朝" w:hint="eastAsia"/>
                <w:sz w:val="21"/>
                <w:szCs w:val="21"/>
              </w:rPr>
              <w:t>本施設の</w:t>
            </w:r>
            <w:r w:rsidRPr="00B631F7">
              <w:rPr>
                <w:rFonts w:ascii="ＭＳ 明朝" w:eastAsia="ＭＳ 明朝" w:hAnsi="ＭＳ 明朝"/>
                <w:sz w:val="21"/>
                <w:szCs w:val="21"/>
              </w:rPr>
              <w:t>Design</w:t>
            </w:r>
            <w:r w:rsidRPr="00B631F7">
              <w:rPr>
                <w:rFonts w:ascii="ＭＳ 明朝" w:eastAsia="ＭＳ 明朝" w:hAnsi="ＭＳ 明朝" w:hint="eastAsia"/>
                <w:sz w:val="21"/>
                <w:szCs w:val="21"/>
              </w:rPr>
              <w:t>（設計）</w:t>
            </w:r>
            <w:r w:rsidR="003839BC" w:rsidRPr="00B631F7">
              <w:rPr>
                <w:rFonts w:ascii="ＭＳ 明朝" w:eastAsia="ＭＳ 明朝" w:hAnsi="ＭＳ 明朝" w:hint="eastAsia"/>
                <w:sz w:val="21"/>
                <w:szCs w:val="21"/>
              </w:rPr>
              <w:t>、</w:t>
            </w:r>
            <w:r w:rsidRPr="00B631F7">
              <w:rPr>
                <w:rFonts w:ascii="ＭＳ 明朝" w:eastAsia="ＭＳ 明朝" w:hAnsi="ＭＳ 明朝"/>
                <w:sz w:val="21"/>
                <w:szCs w:val="21"/>
              </w:rPr>
              <w:t>Build</w:t>
            </w:r>
            <w:r w:rsidRPr="00B631F7">
              <w:rPr>
                <w:rFonts w:ascii="ＭＳ 明朝" w:eastAsia="ＭＳ 明朝" w:hAnsi="ＭＳ 明朝" w:hint="eastAsia"/>
                <w:sz w:val="21"/>
                <w:szCs w:val="21"/>
              </w:rPr>
              <w:t>（建設）</w:t>
            </w:r>
            <w:r w:rsidR="003839BC" w:rsidRPr="00B631F7">
              <w:rPr>
                <w:rFonts w:ascii="ＭＳ 明朝" w:eastAsia="ＭＳ 明朝" w:hAnsi="ＭＳ 明朝" w:hint="eastAsia"/>
                <w:sz w:val="21"/>
                <w:szCs w:val="21"/>
              </w:rPr>
              <w:t>、</w:t>
            </w:r>
            <w:r w:rsidRPr="00B631F7">
              <w:rPr>
                <w:rFonts w:ascii="ＭＳ 明朝" w:eastAsia="ＭＳ 明朝" w:hAnsi="ＭＳ 明朝"/>
                <w:sz w:val="21"/>
                <w:szCs w:val="21"/>
              </w:rPr>
              <w:t>Operate</w:t>
            </w:r>
            <w:r w:rsidRPr="00B631F7">
              <w:rPr>
                <w:rFonts w:ascii="ＭＳ 明朝" w:eastAsia="ＭＳ 明朝" w:hAnsi="ＭＳ 明朝" w:hint="eastAsia"/>
                <w:sz w:val="21"/>
                <w:szCs w:val="21"/>
              </w:rPr>
              <w:t>（運営）を民間事業者に一括して委ねる民活事業手法をいう。</w:t>
            </w:r>
          </w:p>
        </w:tc>
      </w:tr>
      <w:tr w:rsidR="000C17CA" w:rsidRPr="00B631F7" w14:paraId="06267CE5" w14:textId="77777777" w:rsidTr="00A738CE">
        <w:trPr>
          <w:cantSplit/>
        </w:trPr>
        <w:tc>
          <w:tcPr>
            <w:tcW w:w="1980" w:type="dxa"/>
            <w:vAlign w:val="center"/>
          </w:tcPr>
          <w:p w14:paraId="73BC1444" w14:textId="77777777" w:rsidR="000C17CA" w:rsidRPr="00B631F7" w:rsidRDefault="000C17CA" w:rsidP="00A738CE">
            <w:pPr>
              <w:rPr>
                <w:rFonts w:hAnsi="ＭＳ 明朝"/>
                <w:szCs w:val="21"/>
              </w:rPr>
            </w:pPr>
            <w:r w:rsidRPr="00B631F7">
              <w:rPr>
                <w:rFonts w:hAnsi="ＭＳ 明朝" w:hint="eastAsia"/>
                <w:szCs w:val="21"/>
              </w:rPr>
              <w:t>構成員</w:t>
            </w:r>
          </w:p>
        </w:tc>
        <w:tc>
          <w:tcPr>
            <w:tcW w:w="6514" w:type="dxa"/>
          </w:tcPr>
          <w:p w14:paraId="116260C1" w14:textId="20BA89AD" w:rsidR="000C17CA" w:rsidRPr="00B631F7" w:rsidRDefault="000C17CA" w:rsidP="008719C8">
            <w:pPr>
              <w:pStyle w:val="Default"/>
              <w:ind w:firstLineChars="50" w:firstLine="105"/>
              <w:jc w:val="both"/>
              <w:rPr>
                <w:rFonts w:ascii="ＭＳ 明朝" w:eastAsia="ＭＳ 明朝" w:hAnsi="ＭＳ 明朝"/>
                <w:sz w:val="21"/>
                <w:szCs w:val="21"/>
              </w:rPr>
            </w:pPr>
            <w:r w:rsidRPr="00B631F7">
              <w:rPr>
                <w:rFonts w:ascii="ＭＳ 明朝" w:eastAsia="ＭＳ 明朝" w:hAnsi="ＭＳ 明朝" w:hint="eastAsia"/>
                <w:sz w:val="21"/>
                <w:szCs w:val="21"/>
              </w:rPr>
              <w:t>入札参加者を構成する企業であり</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本事業実施時における</w:t>
            </w:r>
            <w:r w:rsidR="003839BC" w:rsidRPr="00B631F7">
              <w:rPr>
                <w:rFonts w:ascii="ＭＳ 明朝" w:eastAsia="ＭＳ 明朝" w:hAnsi="ＭＳ 明朝" w:hint="eastAsia"/>
                <w:sz w:val="21"/>
                <w:szCs w:val="21"/>
              </w:rPr>
              <w:t>、</w:t>
            </w:r>
            <w:r w:rsidR="00E94BD4" w:rsidRPr="00B631F7">
              <w:rPr>
                <w:rFonts w:ascii="ＭＳ 明朝" w:eastAsia="ＭＳ 明朝" w:hAnsi="ＭＳ 明朝" w:hint="eastAsia"/>
                <w:sz w:val="21"/>
                <w:szCs w:val="21"/>
              </w:rPr>
              <w:t>プラント整備企業</w:t>
            </w:r>
            <w:r w:rsidR="00E94BD4">
              <w:rPr>
                <w:rFonts w:ascii="ＭＳ 明朝" w:eastAsia="ＭＳ 明朝" w:hAnsi="ＭＳ 明朝" w:hint="eastAsia"/>
                <w:sz w:val="21"/>
                <w:szCs w:val="21"/>
              </w:rPr>
              <w:t>、</w:t>
            </w:r>
            <w:r w:rsidR="006B54AC" w:rsidRPr="00B631F7">
              <w:rPr>
                <w:rFonts w:ascii="ＭＳ 明朝" w:eastAsia="ＭＳ 明朝" w:hAnsi="ＭＳ 明朝" w:hint="eastAsia"/>
                <w:sz w:val="21"/>
                <w:szCs w:val="21"/>
              </w:rPr>
              <w:t>建築</w:t>
            </w:r>
            <w:r w:rsidRPr="00B631F7">
              <w:rPr>
                <w:rFonts w:ascii="ＭＳ 明朝" w:eastAsia="ＭＳ 明朝" w:hAnsi="ＭＳ 明朝" w:hint="eastAsia"/>
                <w:sz w:val="21"/>
                <w:szCs w:val="21"/>
              </w:rPr>
              <w:t>整備企業</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運転管理企業及び維持管理企業から構成される。</w:t>
            </w:r>
          </w:p>
        </w:tc>
      </w:tr>
      <w:tr w:rsidR="000C17CA" w:rsidRPr="00B631F7" w14:paraId="4F556A40" w14:textId="77777777" w:rsidTr="00A738CE">
        <w:trPr>
          <w:cantSplit/>
        </w:trPr>
        <w:tc>
          <w:tcPr>
            <w:tcW w:w="1980" w:type="dxa"/>
            <w:vAlign w:val="center"/>
          </w:tcPr>
          <w:p w14:paraId="0D921A30" w14:textId="77777777" w:rsidR="000C17CA" w:rsidRPr="00B631F7" w:rsidRDefault="000C17CA" w:rsidP="00A738CE">
            <w:pPr>
              <w:rPr>
                <w:rFonts w:hAnsi="ＭＳ 明朝"/>
                <w:szCs w:val="21"/>
              </w:rPr>
            </w:pPr>
            <w:r w:rsidRPr="00B631F7">
              <w:rPr>
                <w:rFonts w:hAnsi="ＭＳ 明朝" w:hint="eastAsia"/>
                <w:szCs w:val="21"/>
              </w:rPr>
              <w:t>ＳＰＣ</w:t>
            </w:r>
          </w:p>
        </w:tc>
        <w:tc>
          <w:tcPr>
            <w:tcW w:w="6514" w:type="dxa"/>
          </w:tcPr>
          <w:p w14:paraId="3903515F" w14:textId="018A7B48" w:rsidR="000C17CA" w:rsidRPr="00B631F7" w:rsidRDefault="000C17CA" w:rsidP="000B4731">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落札者（選定された入札参加者）の全ての構成員が株主として出資設立する</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本事業の管理運営を実施するための</w:t>
            </w:r>
            <w:r w:rsidR="00937E7B">
              <w:rPr>
                <w:rFonts w:ascii="ＭＳ 明朝" w:eastAsia="ＭＳ 明朝" w:hAnsi="ＭＳ 明朝" w:hint="eastAsia"/>
                <w:sz w:val="21"/>
                <w:szCs w:val="21"/>
              </w:rPr>
              <w:t>Special（</w:t>
            </w:r>
            <w:r w:rsidRPr="00B631F7">
              <w:rPr>
                <w:rFonts w:ascii="ＭＳ 明朝" w:eastAsia="ＭＳ 明朝" w:hAnsi="ＭＳ 明朝" w:hint="eastAsia"/>
                <w:sz w:val="21"/>
                <w:szCs w:val="21"/>
              </w:rPr>
              <w:t>特別</w:t>
            </w:r>
            <w:r w:rsidR="00937E7B">
              <w:rPr>
                <w:rFonts w:ascii="ＭＳ 明朝" w:eastAsia="ＭＳ 明朝" w:hAnsi="ＭＳ 明朝"/>
                <w:sz w:val="21"/>
                <w:szCs w:val="21"/>
              </w:rPr>
              <w:t>）</w:t>
            </w:r>
            <w:r w:rsidR="00937E7B">
              <w:rPr>
                <w:rFonts w:ascii="ＭＳ 明朝" w:eastAsia="ＭＳ 明朝" w:hAnsi="ＭＳ 明朝" w:hint="eastAsia"/>
                <w:sz w:val="21"/>
                <w:szCs w:val="21"/>
              </w:rPr>
              <w:t>、Purpose(</w:t>
            </w:r>
            <w:r w:rsidRPr="00B631F7">
              <w:rPr>
                <w:rFonts w:ascii="ＭＳ 明朝" w:eastAsia="ＭＳ 明朝" w:hAnsi="ＭＳ 明朝" w:hint="eastAsia"/>
                <w:sz w:val="21"/>
                <w:szCs w:val="21"/>
              </w:rPr>
              <w:t>目的</w:t>
            </w:r>
            <w:r w:rsidR="00937E7B">
              <w:rPr>
                <w:rFonts w:ascii="ＭＳ 明朝" w:eastAsia="ＭＳ 明朝" w:hAnsi="ＭＳ 明朝" w:hint="eastAsia"/>
                <w:sz w:val="21"/>
                <w:szCs w:val="21"/>
              </w:rPr>
              <w:t>)、Company(</w:t>
            </w:r>
            <w:r w:rsidRPr="00B631F7">
              <w:rPr>
                <w:rFonts w:ascii="ＭＳ 明朝" w:eastAsia="ＭＳ 明朝" w:hAnsi="ＭＳ 明朝" w:hint="eastAsia"/>
                <w:sz w:val="21"/>
                <w:szCs w:val="21"/>
              </w:rPr>
              <w:t>会社</w:t>
            </w:r>
            <w:r w:rsidR="00937E7B">
              <w:rPr>
                <w:rFonts w:ascii="ＭＳ 明朝" w:eastAsia="ＭＳ 明朝" w:hAnsi="ＭＳ 明朝" w:hint="eastAsia"/>
                <w:sz w:val="21"/>
                <w:szCs w:val="21"/>
              </w:rPr>
              <w:t>)</w:t>
            </w:r>
            <w:r w:rsidRPr="00B631F7">
              <w:rPr>
                <w:rFonts w:ascii="ＭＳ 明朝" w:eastAsia="ＭＳ 明朝" w:hAnsi="ＭＳ 明朝" w:hint="eastAsia"/>
                <w:sz w:val="21"/>
                <w:szCs w:val="21"/>
              </w:rPr>
              <w:t>（</w:t>
            </w:r>
            <w:r w:rsidR="000B4731">
              <w:rPr>
                <w:rFonts w:ascii="ＭＳ 明朝" w:eastAsia="ＭＳ 明朝" w:hAnsi="ＭＳ 明朝" w:hint="eastAsia"/>
                <w:sz w:val="21"/>
                <w:szCs w:val="21"/>
              </w:rPr>
              <w:t>特別目的会社</w:t>
            </w:r>
            <w:r w:rsidRPr="00B631F7">
              <w:rPr>
                <w:rFonts w:ascii="ＭＳ 明朝" w:eastAsia="ＭＳ 明朝" w:hAnsi="ＭＳ 明朝" w:hint="eastAsia"/>
                <w:sz w:val="21"/>
                <w:szCs w:val="21"/>
              </w:rPr>
              <w:t>）をいう。</w:t>
            </w:r>
          </w:p>
        </w:tc>
      </w:tr>
      <w:tr w:rsidR="000C17CA" w:rsidRPr="00B631F7" w14:paraId="5BC8286E" w14:textId="77777777" w:rsidTr="00A738CE">
        <w:trPr>
          <w:cantSplit/>
        </w:trPr>
        <w:tc>
          <w:tcPr>
            <w:tcW w:w="1980" w:type="dxa"/>
            <w:vAlign w:val="center"/>
          </w:tcPr>
          <w:p w14:paraId="1AD9F0B2" w14:textId="77777777" w:rsidR="000C17CA" w:rsidRPr="00B631F7" w:rsidRDefault="000C17CA" w:rsidP="00A738CE">
            <w:pPr>
              <w:rPr>
                <w:rFonts w:hAnsi="ＭＳ 明朝"/>
                <w:szCs w:val="21"/>
              </w:rPr>
            </w:pPr>
            <w:r w:rsidRPr="00B631F7">
              <w:rPr>
                <w:rFonts w:hAnsi="ＭＳ 明朝" w:hint="eastAsia"/>
                <w:szCs w:val="21"/>
              </w:rPr>
              <w:t>事業者</w:t>
            </w:r>
          </w:p>
        </w:tc>
        <w:tc>
          <w:tcPr>
            <w:tcW w:w="6514" w:type="dxa"/>
          </w:tcPr>
          <w:p w14:paraId="35F38F2B" w14:textId="77777777"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落札者及び特別目的会社（</w:t>
            </w:r>
            <w:r w:rsidRPr="00B631F7">
              <w:rPr>
                <w:rFonts w:ascii="ＭＳ 明朝" w:eastAsia="ＭＳ 明朝" w:hAnsi="ＭＳ 明朝"/>
                <w:sz w:val="21"/>
                <w:szCs w:val="21"/>
              </w:rPr>
              <w:t>SPC</w:t>
            </w:r>
            <w:r w:rsidRPr="00B631F7">
              <w:rPr>
                <w:rFonts w:ascii="ＭＳ 明朝" w:eastAsia="ＭＳ 明朝" w:hAnsi="ＭＳ 明朝" w:hint="eastAsia"/>
                <w:sz w:val="21"/>
                <w:szCs w:val="21"/>
              </w:rPr>
              <w:t>）をいう。</w:t>
            </w:r>
          </w:p>
        </w:tc>
      </w:tr>
      <w:tr w:rsidR="000C17CA" w:rsidRPr="00B631F7" w14:paraId="4B80884B" w14:textId="77777777" w:rsidTr="00A738CE">
        <w:trPr>
          <w:cantSplit/>
        </w:trPr>
        <w:tc>
          <w:tcPr>
            <w:tcW w:w="1980" w:type="dxa"/>
            <w:vAlign w:val="center"/>
          </w:tcPr>
          <w:p w14:paraId="28C3EC90" w14:textId="77777777" w:rsidR="000C17CA" w:rsidRPr="00B631F7" w:rsidRDefault="000C17CA" w:rsidP="00A738CE">
            <w:pPr>
              <w:rPr>
                <w:rFonts w:hAnsi="ＭＳ 明朝"/>
                <w:szCs w:val="21"/>
              </w:rPr>
            </w:pPr>
            <w:r w:rsidRPr="00B631F7">
              <w:rPr>
                <w:rFonts w:hAnsi="ＭＳ 明朝" w:hint="eastAsia"/>
                <w:szCs w:val="21"/>
              </w:rPr>
              <w:t>設計建設事業者</w:t>
            </w:r>
          </w:p>
        </w:tc>
        <w:tc>
          <w:tcPr>
            <w:tcW w:w="6514" w:type="dxa"/>
          </w:tcPr>
          <w:p w14:paraId="7F5719AA" w14:textId="48F809FF"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本施設の基幹的設備改良工事を行い</w:t>
            </w:r>
            <w:r w:rsidR="003839BC" w:rsidRPr="00B631F7">
              <w:rPr>
                <w:rFonts w:ascii="ＭＳ 明朝" w:eastAsia="ＭＳ 明朝" w:hAnsi="ＭＳ 明朝" w:hint="eastAsia"/>
                <w:sz w:val="21"/>
                <w:szCs w:val="21"/>
              </w:rPr>
              <w:t>、</w:t>
            </w:r>
            <w:r w:rsidR="00A738CE" w:rsidRPr="00B631F7">
              <w:rPr>
                <w:rFonts w:ascii="ＭＳ 明朝" w:eastAsia="ＭＳ 明朝" w:hAnsi="ＭＳ 明朝" w:hint="eastAsia"/>
                <w:sz w:val="21"/>
                <w:szCs w:val="21"/>
              </w:rPr>
              <w:t>本市</w:t>
            </w:r>
            <w:r w:rsidRPr="00B631F7">
              <w:rPr>
                <w:rFonts w:ascii="ＭＳ 明朝" w:eastAsia="ＭＳ 明朝" w:hAnsi="ＭＳ 明朝" w:hint="eastAsia"/>
                <w:sz w:val="21"/>
                <w:szCs w:val="21"/>
              </w:rPr>
              <w:t>と建設工事請負契約を締結する者をいう。設計建設事業者が複数の構成員から構成される場合は</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特定建設工事共同企業体となる。</w:t>
            </w:r>
          </w:p>
        </w:tc>
      </w:tr>
      <w:tr w:rsidR="000C17CA" w:rsidRPr="00B631F7" w14:paraId="53272824" w14:textId="77777777" w:rsidTr="00A738CE">
        <w:trPr>
          <w:cantSplit/>
        </w:trPr>
        <w:tc>
          <w:tcPr>
            <w:tcW w:w="1980" w:type="dxa"/>
            <w:vAlign w:val="center"/>
          </w:tcPr>
          <w:p w14:paraId="1CF970B4" w14:textId="77777777" w:rsidR="000C17CA" w:rsidRPr="00B631F7" w:rsidRDefault="000C17CA" w:rsidP="00A738CE">
            <w:pPr>
              <w:rPr>
                <w:rFonts w:hAnsi="ＭＳ 明朝"/>
                <w:szCs w:val="21"/>
              </w:rPr>
            </w:pPr>
            <w:r w:rsidRPr="00B631F7">
              <w:rPr>
                <w:rFonts w:hAnsi="ＭＳ 明朝" w:hint="eastAsia"/>
                <w:szCs w:val="21"/>
              </w:rPr>
              <w:t>管理運営事業者</w:t>
            </w:r>
          </w:p>
        </w:tc>
        <w:tc>
          <w:tcPr>
            <w:tcW w:w="6514" w:type="dxa"/>
          </w:tcPr>
          <w:p w14:paraId="2865597F" w14:textId="31EB956F"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本施設の管理運営業務を行い</w:t>
            </w:r>
            <w:r w:rsidR="003839BC" w:rsidRPr="00B631F7">
              <w:rPr>
                <w:rFonts w:ascii="ＭＳ 明朝" w:eastAsia="ＭＳ 明朝" w:hAnsi="ＭＳ 明朝" w:hint="eastAsia"/>
                <w:sz w:val="21"/>
                <w:szCs w:val="21"/>
              </w:rPr>
              <w:t>、</w:t>
            </w:r>
            <w:r w:rsidR="00A738CE" w:rsidRPr="00B631F7">
              <w:rPr>
                <w:rFonts w:ascii="ＭＳ 明朝" w:eastAsia="ＭＳ 明朝" w:hAnsi="ＭＳ 明朝" w:hint="eastAsia"/>
                <w:sz w:val="21"/>
                <w:szCs w:val="21"/>
              </w:rPr>
              <w:t>本市</w:t>
            </w:r>
            <w:r w:rsidRPr="00B631F7">
              <w:rPr>
                <w:rFonts w:ascii="ＭＳ 明朝" w:eastAsia="ＭＳ 明朝" w:hAnsi="ＭＳ 明朝" w:hint="eastAsia"/>
                <w:sz w:val="21"/>
                <w:szCs w:val="21"/>
              </w:rPr>
              <w:t>と管理運営委託契約を締結する特別目的会社（</w:t>
            </w:r>
            <w:r w:rsidRPr="00B631F7">
              <w:rPr>
                <w:rFonts w:ascii="ＭＳ 明朝" w:eastAsia="ＭＳ 明朝" w:hAnsi="ＭＳ 明朝"/>
                <w:sz w:val="21"/>
                <w:szCs w:val="21"/>
              </w:rPr>
              <w:t>SPC</w:t>
            </w:r>
            <w:r w:rsidRPr="00B631F7">
              <w:rPr>
                <w:rFonts w:ascii="ＭＳ 明朝" w:eastAsia="ＭＳ 明朝" w:hAnsi="ＭＳ 明朝" w:hint="eastAsia"/>
                <w:sz w:val="21"/>
                <w:szCs w:val="21"/>
              </w:rPr>
              <w:t>）をいう。</w:t>
            </w:r>
          </w:p>
        </w:tc>
      </w:tr>
      <w:tr w:rsidR="00264D90" w:rsidRPr="00B631F7" w14:paraId="51D7E4EF" w14:textId="77777777" w:rsidTr="00A738CE">
        <w:trPr>
          <w:cantSplit/>
        </w:trPr>
        <w:tc>
          <w:tcPr>
            <w:tcW w:w="1980" w:type="dxa"/>
            <w:vAlign w:val="center"/>
          </w:tcPr>
          <w:p w14:paraId="7C2CED6E" w14:textId="469AAD1B" w:rsidR="00264D90" w:rsidRPr="00B631F7" w:rsidRDefault="00264D90" w:rsidP="00264D90">
            <w:pPr>
              <w:rPr>
                <w:rFonts w:hAnsi="ＭＳ 明朝"/>
                <w:szCs w:val="21"/>
              </w:rPr>
            </w:pPr>
            <w:r w:rsidRPr="00B631F7">
              <w:rPr>
                <w:rFonts w:hAnsi="ＭＳ 明朝" w:hint="eastAsia"/>
                <w:szCs w:val="21"/>
              </w:rPr>
              <w:t>プラント整備企業</w:t>
            </w:r>
          </w:p>
        </w:tc>
        <w:tc>
          <w:tcPr>
            <w:tcW w:w="6514" w:type="dxa"/>
          </w:tcPr>
          <w:p w14:paraId="629D9131" w14:textId="36EFCE29" w:rsidR="00264D90" w:rsidRPr="00B631F7" w:rsidRDefault="00264D90" w:rsidP="00264D90">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設計建設事業者のうち、本施設のプラント整備に関する設計、建設その他関連業務を行う者をいう。</w:t>
            </w:r>
          </w:p>
        </w:tc>
      </w:tr>
      <w:tr w:rsidR="000C17CA" w:rsidRPr="00B631F7" w14:paraId="13EC9657" w14:textId="77777777" w:rsidTr="00A738CE">
        <w:trPr>
          <w:cantSplit/>
        </w:trPr>
        <w:tc>
          <w:tcPr>
            <w:tcW w:w="1980" w:type="dxa"/>
            <w:vAlign w:val="center"/>
          </w:tcPr>
          <w:p w14:paraId="203BC01A" w14:textId="21A733E7" w:rsidR="000C17CA" w:rsidRPr="00B631F7" w:rsidRDefault="000C17CA" w:rsidP="00A455C6">
            <w:pPr>
              <w:rPr>
                <w:rFonts w:hAnsi="ＭＳ 明朝"/>
                <w:szCs w:val="21"/>
              </w:rPr>
            </w:pPr>
            <w:r w:rsidRPr="00B631F7">
              <w:rPr>
                <w:rFonts w:hAnsi="ＭＳ 明朝" w:hint="eastAsia"/>
                <w:szCs w:val="21"/>
              </w:rPr>
              <w:t>建築整備企業</w:t>
            </w:r>
          </w:p>
        </w:tc>
        <w:tc>
          <w:tcPr>
            <w:tcW w:w="6514" w:type="dxa"/>
          </w:tcPr>
          <w:p w14:paraId="2F4562D0" w14:textId="697ABC62" w:rsidR="000C17CA" w:rsidRPr="00B631F7" w:rsidRDefault="000C17CA" w:rsidP="00311D3C">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設計建設事業者のうち</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本施設の建築整備に関する設計</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建設その他関連業務を行う者をいう。</w:t>
            </w:r>
          </w:p>
        </w:tc>
      </w:tr>
      <w:tr w:rsidR="000C17CA" w:rsidRPr="00B631F7" w14:paraId="056CE082" w14:textId="77777777" w:rsidTr="00A738CE">
        <w:trPr>
          <w:cantSplit/>
        </w:trPr>
        <w:tc>
          <w:tcPr>
            <w:tcW w:w="1980" w:type="dxa"/>
            <w:vAlign w:val="center"/>
          </w:tcPr>
          <w:p w14:paraId="3EFF1737" w14:textId="77777777" w:rsidR="000C17CA" w:rsidRPr="00B631F7" w:rsidRDefault="000C17CA" w:rsidP="00A738CE">
            <w:pPr>
              <w:rPr>
                <w:rFonts w:hAnsi="ＭＳ 明朝"/>
                <w:szCs w:val="21"/>
              </w:rPr>
            </w:pPr>
            <w:r w:rsidRPr="00B631F7">
              <w:rPr>
                <w:rFonts w:hAnsi="ＭＳ 明朝" w:hint="eastAsia"/>
                <w:szCs w:val="21"/>
              </w:rPr>
              <w:t>運転管理企業</w:t>
            </w:r>
          </w:p>
        </w:tc>
        <w:tc>
          <w:tcPr>
            <w:tcW w:w="6514" w:type="dxa"/>
          </w:tcPr>
          <w:p w14:paraId="5B2A6B8D" w14:textId="25DD2967"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管理運営事業者（</w:t>
            </w:r>
            <w:r w:rsidRPr="00B631F7">
              <w:rPr>
                <w:rFonts w:ascii="ＭＳ 明朝" w:eastAsia="ＭＳ 明朝" w:hAnsi="ＭＳ 明朝"/>
                <w:sz w:val="21"/>
                <w:szCs w:val="21"/>
              </w:rPr>
              <w:t>SPC</w:t>
            </w:r>
            <w:r w:rsidRPr="00B631F7">
              <w:rPr>
                <w:rFonts w:ascii="ＭＳ 明朝" w:eastAsia="ＭＳ 明朝" w:hAnsi="ＭＳ 明朝" w:hint="eastAsia"/>
                <w:sz w:val="21"/>
                <w:szCs w:val="21"/>
              </w:rPr>
              <w:t>）より</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本施設の運転管理業務の委託を受ける</w:t>
            </w:r>
            <w:r w:rsidR="00E43DE7">
              <w:rPr>
                <w:rFonts w:ascii="ＭＳ 明朝" w:eastAsia="ＭＳ 明朝" w:hAnsi="ＭＳ 明朝" w:hint="eastAsia"/>
                <w:sz w:val="21"/>
                <w:szCs w:val="21"/>
              </w:rPr>
              <w:t>予定の</w:t>
            </w:r>
            <w:r w:rsidRPr="00B631F7">
              <w:rPr>
                <w:rFonts w:ascii="ＭＳ 明朝" w:eastAsia="ＭＳ 明朝" w:hAnsi="ＭＳ 明朝" w:hint="eastAsia"/>
                <w:sz w:val="21"/>
                <w:szCs w:val="21"/>
              </w:rPr>
              <w:t>者をいう。</w:t>
            </w:r>
          </w:p>
        </w:tc>
      </w:tr>
      <w:tr w:rsidR="000C17CA" w:rsidRPr="00B631F7" w14:paraId="127CEF5B" w14:textId="77777777" w:rsidTr="00A738CE">
        <w:trPr>
          <w:cantSplit/>
        </w:trPr>
        <w:tc>
          <w:tcPr>
            <w:tcW w:w="1980" w:type="dxa"/>
            <w:vAlign w:val="center"/>
          </w:tcPr>
          <w:p w14:paraId="3CED9E5D" w14:textId="77777777" w:rsidR="000C17CA" w:rsidRPr="00B631F7" w:rsidRDefault="000C17CA" w:rsidP="00A738CE">
            <w:pPr>
              <w:rPr>
                <w:rFonts w:hAnsi="ＭＳ 明朝"/>
                <w:szCs w:val="21"/>
              </w:rPr>
            </w:pPr>
            <w:r w:rsidRPr="00B631F7">
              <w:rPr>
                <w:rFonts w:hAnsi="ＭＳ 明朝" w:hint="eastAsia"/>
                <w:szCs w:val="21"/>
              </w:rPr>
              <w:t>維持管理企業</w:t>
            </w:r>
          </w:p>
        </w:tc>
        <w:tc>
          <w:tcPr>
            <w:tcW w:w="6514" w:type="dxa"/>
          </w:tcPr>
          <w:p w14:paraId="02E1260A" w14:textId="2846F950"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管理運営事業者（</w:t>
            </w:r>
            <w:r w:rsidRPr="00B631F7">
              <w:rPr>
                <w:rFonts w:ascii="ＭＳ 明朝" w:eastAsia="ＭＳ 明朝" w:hAnsi="ＭＳ 明朝"/>
                <w:sz w:val="21"/>
                <w:szCs w:val="21"/>
              </w:rPr>
              <w:t>SPC</w:t>
            </w:r>
            <w:r w:rsidRPr="00B631F7">
              <w:rPr>
                <w:rFonts w:ascii="ＭＳ 明朝" w:eastAsia="ＭＳ 明朝" w:hAnsi="ＭＳ 明朝" w:hint="eastAsia"/>
                <w:sz w:val="21"/>
                <w:szCs w:val="21"/>
              </w:rPr>
              <w:t>）より</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本施設の維持管理業務の委託を受ける</w:t>
            </w:r>
            <w:r w:rsidR="00E43DE7">
              <w:rPr>
                <w:rFonts w:ascii="ＭＳ 明朝" w:eastAsia="ＭＳ 明朝" w:hAnsi="ＭＳ 明朝" w:hint="eastAsia"/>
                <w:sz w:val="21"/>
                <w:szCs w:val="21"/>
              </w:rPr>
              <w:t>予定の</w:t>
            </w:r>
            <w:r w:rsidRPr="00B631F7">
              <w:rPr>
                <w:rFonts w:ascii="ＭＳ 明朝" w:eastAsia="ＭＳ 明朝" w:hAnsi="ＭＳ 明朝" w:hint="eastAsia"/>
                <w:sz w:val="21"/>
                <w:szCs w:val="21"/>
              </w:rPr>
              <w:t>者をいう。</w:t>
            </w:r>
          </w:p>
        </w:tc>
      </w:tr>
      <w:tr w:rsidR="000C17CA" w:rsidRPr="00B631F7" w14:paraId="0B5C5964" w14:textId="77777777" w:rsidTr="00A738CE">
        <w:trPr>
          <w:cantSplit/>
        </w:trPr>
        <w:tc>
          <w:tcPr>
            <w:tcW w:w="1980" w:type="dxa"/>
            <w:vAlign w:val="center"/>
          </w:tcPr>
          <w:p w14:paraId="5DF71F7F" w14:textId="77777777" w:rsidR="000C17CA" w:rsidRPr="00B631F7" w:rsidRDefault="000C17CA" w:rsidP="00A738CE">
            <w:pPr>
              <w:rPr>
                <w:rFonts w:hAnsi="ＭＳ 明朝"/>
                <w:szCs w:val="21"/>
              </w:rPr>
            </w:pPr>
            <w:r w:rsidRPr="00B631F7">
              <w:rPr>
                <w:rFonts w:hAnsi="ＭＳ 明朝" w:hint="eastAsia"/>
                <w:szCs w:val="21"/>
              </w:rPr>
              <w:t>入札参加者</w:t>
            </w:r>
          </w:p>
        </w:tc>
        <w:tc>
          <w:tcPr>
            <w:tcW w:w="6514" w:type="dxa"/>
          </w:tcPr>
          <w:p w14:paraId="6C8026C6" w14:textId="77777777"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本事業の入札に参加する企業もしくは企業グループをいう。</w:t>
            </w:r>
          </w:p>
        </w:tc>
      </w:tr>
      <w:tr w:rsidR="000C17CA" w:rsidRPr="00B631F7" w14:paraId="4BB41996" w14:textId="77777777" w:rsidTr="00A738CE">
        <w:trPr>
          <w:cantSplit/>
        </w:trPr>
        <w:tc>
          <w:tcPr>
            <w:tcW w:w="1980" w:type="dxa"/>
            <w:vAlign w:val="center"/>
          </w:tcPr>
          <w:p w14:paraId="70DE14B0" w14:textId="77777777" w:rsidR="000C17CA" w:rsidRPr="00B631F7" w:rsidRDefault="000C17CA" w:rsidP="00A738CE">
            <w:pPr>
              <w:rPr>
                <w:rFonts w:hAnsi="ＭＳ 明朝"/>
                <w:szCs w:val="21"/>
              </w:rPr>
            </w:pPr>
            <w:r w:rsidRPr="00B631F7">
              <w:rPr>
                <w:rFonts w:hAnsi="ＭＳ 明朝" w:hint="eastAsia"/>
                <w:szCs w:val="21"/>
              </w:rPr>
              <w:t>代表企業</w:t>
            </w:r>
          </w:p>
        </w:tc>
        <w:tc>
          <w:tcPr>
            <w:tcW w:w="6514" w:type="dxa"/>
          </w:tcPr>
          <w:p w14:paraId="12CC8918" w14:textId="7AC8F831" w:rsidR="000C17CA" w:rsidRPr="00B631F7" w:rsidRDefault="000C17CA" w:rsidP="00EB031F">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入札参加者の構成員のうち</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入札参加者を代表し</w:t>
            </w:r>
            <w:r w:rsidR="003839BC" w:rsidRPr="00B631F7">
              <w:rPr>
                <w:rFonts w:ascii="ＭＳ 明朝" w:eastAsia="ＭＳ 明朝" w:hAnsi="ＭＳ 明朝" w:hint="eastAsia"/>
                <w:sz w:val="21"/>
                <w:szCs w:val="21"/>
              </w:rPr>
              <w:t>、</w:t>
            </w:r>
            <w:r w:rsidR="00A738CE" w:rsidRPr="00B631F7">
              <w:rPr>
                <w:rFonts w:ascii="ＭＳ 明朝" w:eastAsia="ＭＳ 明朝" w:hAnsi="ＭＳ 明朝" w:hint="eastAsia"/>
                <w:sz w:val="21"/>
                <w:szCs w:val="21"/>
              </w:rPr>
              <w:t>本市</w:t>
            </w:r>
            <w:r w:rsidRPr="00B631F7">
              <w:rPr>
                <w:rFonts w:ascii="ＭＳ 明朝" w:eastAsia="ＭＳ 明朝" w:hAnsi="ＭＳ 明朝" w:hint="eastAsia"/>
                <w:sz w:val="21"/>
                <w:szCs w:val="21"/>
              </w:rPr>
              <w:t>との交渉窓口となる企業をいう。</w:t>
            </w:r>
            <w:r w:rsidRPr="00B631F7">
              <w:rPr>
                <w:rFonts w:ascii="ＭＳ 明朝" w:eastAsia="ＭＳ 明朝" w:hAnsi="ＭＳ 明朝"/>
                <w:sz w:val="21"/>
                <w:szCs w:val="21"/>
              </w:rPr>
              <w:t>SPC</w:t>
            </w:r>
            <w:r w:rsidRPr="00B631F7">
              <w:rPr>
                <w:rFonts w:ascii="ＭＳ 明朝" w:eastAsia="ＭＳ 明朝" w:hAnsi="ＭＳ 明朝" w:hint="eastAsia"/>
                <w:sz w:val="21"/>
                <w:szCs w:val="21"/>
              </w:rPr>
              <w:t>の</w:t>
            </w:r>
            <w:r w:rsidRPr="00B631F7">
              <w:rPr>
                <w:rFonts w:ascii="ＭＳ 明朝" w:eastAsia="ＭＳ 明朝" w:hAnsi="ＭＳ 明朝"/>
                <w:sz w:val="21"/>
                <w:szCs w:val="21"/>
              </w:rPr>
              <w:t>50％超</w:t>
            </w:r>
            <w:r w:rsidRPr="00B631F7">
              <w:rPr>
                <w:rFonts w:ascii="ＭＳ 明朝" w:eastAsia="ＭＳ 明朝" w:hAnsi="ＭＳ 明朝" w:hint="eastAsia"/>
                <w:sz w:val="21"/>
                <w:szCs w:val="21"/>
              </w:rPr>
              <w:t>の出資者となる。</w:t>
            </w:r>
          </w:p>
        </w:tc>
      </w:tr>
      <w:tr w:rsidR="000C17CA" w:rsidRPr="00B631F7" w14:paraId="73B9B849" w14:textId="77777777" w:rsidTr="00A738CE">
        <w:trPr>
          <w:cantSplit/>
        </w:trPr>
        <w:tc>
          <w:tcPr>
            <w:tcW w:w="1980" w:type="dxa"/>
            <w:vAlign w:val="center"/>
          </w:tcPr>
          <w:p w14:paraId="57466E5A" w14:textId="77777777" w:rsidR="000C17CA" w:rsidRPr="00B631F7" w:rsidRDefault="000C17CA" w:rsidP="00A738CE">
            <w:pPr>
              <w:rPr>
                <w:rFonts w:hAnsi="ＭＳ 明朝"/>
                <w:szCs w:val="21"/>
              </w:rPr>
            </w:pPr>
            <w:r w:rsidRPr="00B631F7">
              <w:rPr>
                <w:rFonts w:hAnsi="ＭＳ 明朝" w:hint="eastAsia"/>
                <w:szCs w:val="21"/>
              </w:rPr>
              <w:t>特定事業</w:t>
            </w:r>
          </w:p>
        </w:tc>
        <w:tc>
          <w:tcPr>
            <w:tcW w:w="6514" w:type="dxa"/>
          </w:tcPr>
          <w:p w14:paraId="44044AE3" w14:textId="2D574898"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公共施設等の整備等に関する事業であって</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民間の経営能力及び技術的能力を活用することにより効率的かつ効果的に実施されるものをいう。</w:t>
            </w:r>
          </w:p>
        </w:tc>
      </w:tr>
      <w:tr w:rsidR="000C17CA" w:rsidRPr="00B631F7" w14:paraId="7E72474B" w14:textId="77777777" w:rsidTr="00A738CE">
        <w:trPr>
          <w:cantSplit/>
        </w:trPr>
        <w:tc>
          <w:tcPr>
            <w:tcW w:w="1980" w:type="dxa"/>
            <w:vAlign w:val="center"/>
          </w:tcPr>
          <w:p w14:paraId="36DFAFD9" w14:textId="77777777" w:rsidR="000C17CA" w:rsidRPr="00B631F7" w:rsidRDefault="000C17CA" w:rsidP="00A738CE">
            <w:pPr>
              <w:rPr>
                <w:rFonts w:hAnsi="ＭＳ 明朝"/>
                <w:szCs w:val="21"/>
              </w:rPr>
            </w:pPr>
            <w:r w:rsidRPr="00B631F7">
              <w:rPr>
                <w:rFonts w:hAnsi="ＭＳ 明朝" w:hint="eastAsia"/>
                <w:szCs w:val="21"/>
              </w:rPr>
              <w:t>特定部品</w:t>
            </w:r>
          </w:p>
        </w:tc>
        <w:tc>
          <w:tcPr>
            <w:tcW w:w="6514" w:type="dxa"/>
          </w:tcPr>
          <w:p w14:paraId="3E69DDE4" w14:textId="2F407117" w:rsidR="000C17CA" w:rsidRPr="00B631F7" w:rsidRDefault="007507E2" w:rsidP="00A738CE">
            <w:pPr>
              <w:pStyle w:val="Default"/>
              <w:ind w:firstLine="100"/>
              <w:jc w:val="both"/>
              <w:rPr>
                <w:rFonts w:ascii="ＭＳ 明朝" w:eastAsia="ＭＳ 明朝" w:hAnsi="ＭＳ 明朝"/>
                <w:sz w:val="21"/>
                <w:szCs w:val="21"/>
              </w:rPr>
            </w:pPr>
            <w:r>
              <w:rPr>
                <w:rFonts w:ascii="ＭＳ 明朝" w:eastAsia="ＭＳ 明朝" w:hAnsi="ＭＳ 明朝" w:hint="eastAsia"/>
                <w:sz w:val="21"/>
                <w:szCs w:val="21"/>
              </w:rPr>
              <w:t>現</w:t>
            </w:r>
            <w:r w:rsidR="000C17CA" w:rsidRPr="00B631F7">
              <w:rPr>
                <w:rFonts w:ascii="ＭＳ 明朝" w:eastAsia="ＭＳ 明朝" w:hAnsi="ＭＳ 明朝" w:hint="eastAsia"/>
                <w:sz w:val="21"/>
                <w:szCs w:val="21"/>
              </w:rPr>
              <w:t>施設の竣工時の設計施工業者が権利を有する特許権等の産業財産権を利用して製作されるなど</w:t>
            </w:r>
            <w:r w:rsidR="003839BC" w:rsidRPr="00B631F7">
              <w:rPr>
                <w:rFonts w:ascii="ＭＳ 明朝" w:eastAsia="ＭＳ 明朝" w:hAnsi="ＭＳ 明朝" w:hint="eastAsia"/>
                <w:sz w:val="21"/>
                <w:szCs w:val="21"/>
              </w:rPr>
              <w:t>、</w:t>
            </w:r>
            <w:r w:rsidR="000C17CA" w:rsidRPr="00B631F7">
              <w:rPr>
                <w:rFonts w:ascii="ＭＳ 明朝" w:eastAsia="ＭＳ 明朝" w:hAnsi="ＭＳ 明朝" w:hint="eastAsia"/>
                <w:sz w:val="21"/>
                <w:szCs w:val="21"/>
              </w:rPr>
              <w:t>当該設計施工業者からの調達が不可欠である部品</w:t>
            </w:r>
            <w:r w:rsidR="003839BC" w:rsidRPr="00B631F7">
              <w:rPr>
                <w:rFonts w:ascii="ＭＳ 明朝" w:eastAsia="ＭＳ 明朝" w:hAnsi="ＭＳ 明朝" w:hint="eastAsia"/>
                <w:sz w:val="21"/>
                <w:szCs w:val="21"/>
              </w:rPr>
              <w:t>、</w:t>
            </w:r>
            <w:r w:rsidR="000C17CA" w:rsidRPr="00B631F7">
              <w:rPr>
                <w:rFonts w:ascii="ＭＳ 明朝" w:eastAsia="ＭＳ 明朝" w:hAnsi="ＭＳ 明朝" w:hint="eastAsia"/>
                <w:sz w:val="21"/>
                <w:szCs w:val="21"/>
              </w:rPr>
              <w:t>及び本施設独自の製品であり</w:t>
            </w:r>
            <w:r w:rsidR="003839BC" w:rsidRPr="00B631F7">
              <w:rPr>
                <w:rFonts w:ascii="ＭＳ 明朝" w:eastAsia="ＭＳ 明朝" w:hAnsi="ＭＳ 明朝" w:hint="eastAsia"/>
                <w:sz w:val="21"/>
                <w:szCs w:val="21"/>
              </w:rPr>
              <w:t>、</w:t>
            </w:r>
            <w:r w:rsidR="000C17CA" w:rsidRPr="00B631F7">
              <w:rPr>
                <w:rFonts w:ascii="ＭＳ 明朝" w:eastAsia="ＭＳ 明朝" w:hAnsi="ＭＳ 明朝" w:hint="eastAsia"/>
                <w:sz w:val="21"/>
                <w:szCs w:val="21"/>
              </w:rPr>
              <w:t>当該設計施工業者以外では性能・機能を満足する製品を製作出来ない可能性が高い部品をいう。</w:t>
            </w:r>
          </w:p>
        </w:tc>
      </w:tr>
      <w:tr w:rsidR="000C17CA" w:rsidRPr="00B631F7" w14:paraId="0AB39695" w14:textId="77777777" w:rsidTr="00A738CE">
        <w:trPr>
          <w:cantSplit/>
        </w:trPr>
        <w:tc>
          <w:tcPr>
            <w:tcW w:w="1980" w:type="dxa"/>
            <w:vAlign w:val="center"/>
          </w:tcPr>
          <w:p w14:paraId="012615CA" w14:textId="77777777" w:rsidR="000C17CA" w:rsidRPr="00B631F7" w:rsidRDefault="000C17CA" w:rsidP="00A738CE">
            <w:pPr>
              <w:rPr>
                <w:rFonts w:hAnsi="ＭＳ 明朝"/>
                <w:szCs w:val="21"/>
              </w:rPr>
            </w:pPr>
            <w:r w:rsidRPr="00B631F7">
              <w:rPr>
                <w:rFonts w:hAnsi="ＭＳ 明朝" w:hint="eastAsia"/>
                <w:szCs w:val="21"/>
              </w:rPr>
              <w:t>入札説明書等</w:t>
            </w:r>
          </w:p>
        </w:tc>
        <w:tc>
          <w:tcPr>
            <w:tcW w:w="6514" w:type="dxa"/>
          </w:tcPr>
          <w:p w14:paraId="2D1E9E81" w14:textId="25D58EE3"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入札公告時に公表する</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入札説明書</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要求水準書</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落札者決定基準</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様式集</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基本協定書（案）</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基本契約書（案）</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建設工事請負契約書（案）及び管理運営委託契約書（案）をいう。</w:t>
            </w:r>
          </w:p>
        </w:tc>
      </w:tr>
      <w:tr w:rsidR="000C17CA" w:rsidRPr="00B631F7" w14:paraId="49E41667" w14:textId="77777777" w:rsidTr="00A738CE">
        <w:trPr>
          <w:cantSplit/>
        </w:trPr>
        <w:tc>
          <w:tcPr>
            <w:tcW w:w="1980" w:type="dxa"/>
            <w:vAlign w:val="center"/>
          </w:tcPr>
          <w:p w14:paraId="26A47755" w14:textId="77777777" w:rsidR="000C17CA" w:rsidRPr="00B631F7" w:rsidRDefault="000C17CA" w:rsidP="00A738CE">
            <w:pPr>
              <w:rPr>
                <w:rFonts w:hAnsi="ＭＳ 明朝"/>
                <w:szCs w:val="21"/>
              </w:rPr>
            </w:pPr>
            <w:r w:rsidRPr="00B631F7">
              <w:rPr>
                <w:rFonts w:hAnsi="ＭＳ 明朝" w:hint="eastAsia"/>
                <w:szCs w:val="21"/>
              </w:rPr>
              <w:t>基本協定</w:t>
            </w:r>
          </w:p>
        </w:tc>
        <w:tc>
          <w:tcPr>
            <w:tcW w:w="6514" w:type="dxa"/>
          </w:tcPr>
          <w:p w14:paraId="0E82C59F" w14:textId="563F5586" w:rsidR="000C17CA" w:rsidRPr="00B631F7" w:rsidRDefault="000C17CA" w:rsidP="00840A9F">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落札者決定後すぐに</w:t>
            </w:r>
            <w:r w:rsidR="003839BC" w:rsidRPr="00B631F7">
              <w:rPr>
                <w:rFonts w:ascii="ＭＳ 明朝" w:eastAsia="ＭＳ 明朝" w:hAnsi="ＭＳ 明朝" w:hint="eastAsia"/>
                <w:sz w:val="21"/>
                <w:szCs w:val="21"/>
              </w:rPr>
              <w:t>、</w:t>
            </w:r>
            <w:r w:rsidR="00A738CE" w:rsidRPr="00B631F7">
              <w:rPr>
                <w:rFonts w:ascii="ＭＳ 明朝" w:eastAsia="ＭＳ 明朝" w:hAnsi="ＭＳ 明朝" w:hint="eastAsia"/>
                <w:sz w:val="21"/>
                <w:szCs w:val="21"/>
              </w:rPr>
              <w:t>本市</w:t>
            </w:r>
            <w:r w:rsidRPr="00B631F7">
              <w:rPr>
                <w:rFonts w:ascii="ＭＳ 明朝" w:eastAsia="ＭＳ 明朝" w:hAnsi="ＭＳ 明朝" w:hint="eastAsia"/>
                <w:sz w:val="21"/>
                <w:szCs w:val="21"/>
              </w:rPr>
              <w:t>と落札者が締結するものであり</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特定事業契約締結のために</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必要とする権利</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義務及び手続きについて定めるものをいう。</w:t>
            </w:r>
          </w:p>
        </w:tc>
      </w:tr>
      <w:tr w:rsidR="000C17CA" w:rsidRPr="00B631F7" w14:paraId="40093FE4" w14:textId="77777777" w:rsidTr="00A738CE">
        <w:trPr>
          <w:cantSplit/>
        </w:trPr>
        <w:tc>
          <w:tcPr>
            <w:tcW w:w="1980" w:type="dxa"/>
            <w:vAlign w:val="center"/>
          </w:tcPr>
          <w:p w14:paraId="4E3C4100" w14:textId="77777777" w:rsidR="000C17CA" w:rsidRPr="00B631F7" w:rsidRDefault="000C17CA" w:rsidP="00A738CE">
            <w:pPr>
              <w:rPr>
                <w:rFonts w:hAnsi="ＭＳ 明朝"/>
                <w:szCs w:val="21"/>
              </w:rPr>
            </w:pPr>
            <w:r w:rsidRPr="00B631F7">
              <w:rPr>
                <w:rFonts w:hAnsi="ＭＳ 明朝" w:hint="eastAsia"/>
                <w:szCs w:val="21"/>
              </w:rPr>
              <w:t>基本契約</w:t>
            </w:r>
          </w:p>
        </w:tc>
        <w:tc>
          <w:tcPr>
            <w:tcW w:w="6514" w:type="dxa"/>
          </w:tcPr>
          <w:p w14:paraId="78967B68" w14:textId="4ED9E4C1"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事業者に本事業を一括で発注するために</w:t>
            </w:r>
            <w:r w:rsidR="003839BC" w:rsidRPr="00B631F7">
              <w:rPr>
                <w:rFonts w:ascii="ＭＳ 明朝" w:eastAsia="ＭＳ 明朝" w:hAnsi="ＭＳ 明朝" w:hint="eastAsia"/>
                <w:sz w:val="21"/>
                <w:szCs w:val="21"/>
              </w:rPr>
              <w:t>、</w:t>
            </w:r>
            <w:r w:rsidR="00A738CE" w:rsidRPr="00B631F7">
              <w:rPr>
                <w:rFonts w:ascii="ＭＳ 明朝" w:eastAsia="ＭＳ 明朝" w:hAnsi="ＭＳ 明朝" w:hint="eastAsia"/>
                <w:sz w:val="21"/>
                <w:szCs w:val="21"/>
              </w:rPr>
              <w:t>本市</w:t>
            </w:r>
            <w:r w:rsidRPr="00B631F7">
              <w:rPr>
                <w:rFonts w:ascii="ＭＳ 明朝" w:eastAsia="ＭＳ 明朝" w:hAnsi="ＭＳ 明朝" w:hint="eastAsia"/>
                <w:sz w:val="21"/>
                <w:szCs w:val="21"/>
              </w:rPr>
              <w:t>と事業者で締結する契約をいう。</w:t>
            </w:r>
          </w:p>
        </w:tc>
      </w:tr>
      <w:tr w:rsidR="000C17CA" w:rsidRPr="00B631F7" w14:paraId="0DF590A1" w14:textId="77777777" w:rsidTr="00A738CE">
        <w:trPr>
          <w:cantSplit/>
        </w:trPr>
        <w:tc>
          <w:tcPr>
            <w:tcW w:w="1980" w:type="dxa"/>
            <w:vAlign w:val="center"/>
          </w:tcPr>
          <w:p w14:paraId="3DE4D217" w14:textId="77777777" w:rsidR="000C17CA" w:rsidRPr="00B631F7" w:rsidRDefault="000C17CA" w:rsidP="00A738CE">
            <w:pPr>
              <w:rPr>
                <w:rFonts w:hAnsi="ＭＳ 明朝"/>
                <w:szCs w:val="21"/>
              </w:rPr>
            </w:pPr>
            <w:r w:rsidRPr="00B631F7">
              <w:rPr>
                <w:rFonts w:hAnsi="ＭＳ 明朝" w:hint="eastAsia"/>
                <w:szCs w:val="21"/>
              </w:rPr>
              <w:lastRenderedPageBreak/>
              <w:t>建設工事請負契約</w:t>
            </w:r>
          </w:p>
        </w:tc>
        <w:tc>
          <w:tcPr>
            <w:tcW w:w="6514" w:type="dxa"/>
          </w:tcPr>
          <w:p w14:paraId="0E5C820B" w14:textId="106E2705"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本事業の基幹的設備改良工事の実施のために</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基本契約に基づき</w:t>
            </w:r>
            <w:r w:rsidR="003839BC" w:rsidRPr="00B631F7">
              <w:rPr>
                <w:rFonts w:ascii="ＭＳ 明朝" w:eastAsia="ＭＳ 明朝" w:hAnsi="ＭＳ 明朝" w:hint="eastAsia"/>
                <w:sz w:val="21"/>
                <w:szCs w:val="21"/>
              </w:rPr>
              <w:t>、</w:t>
            </w:r>
            <w:r w:rsidR="00A738CE" w:rsidRPr="00B631F7">
              <w:rPr>
                <w:rFonts w:ascii="ＭＳ 明朝" w:eastAsia="ＭＳ 明朝" w:hAnsi="ＭＳ 明朝" w:hint="eastAsia"/>
                <w:sz w:val="21"/>
                <w:szCs w:val="21"/>
              </w:rPr>
              <w:t>本市</w:t>
            </w:r>
            <w:r w:rsidRPr="00B631F7">
              <w:rPr>
                <w:rFonts w:ascii="ＭＳ 明朝" w:eastAsia="ＭＳ 明朝" w:hAnsi="ＭＳ 明朝" w:hint="eastAsia"/>
                <w:sz w:val="21"/>
                <w:szCs w:val="21"/>
              </w:rPr>
              <w:t>と設計建設事業者が締結する契約をいう。</w:t>
            </w:r>
          </w:p>
        </w:tc>
      </w:tr>
      <w:tr w:rsidR="000C17CA" w:rsidRPr="00B631F7" w14:paraId="3296BD42" w14:textId="77777777" w:rsidTr="00A738CE">
        <w:trPr>
          <w:cantSplit/>
        </w:trPr>
        <w:tc>
          <w:tcPr>
            <w:tcW w:w="1980" w:type="dxa"/>
            <w:vAlign w:val="center"/>
          </w:tcPr>
          <w:p w14:paraId="20BA1F8C" w14:textId="77777777" w:rsidR="000C17CA" w:rsidRPr="00B631F7" w:rsidRDefault="000C17CA" w:rsidP="00A738CE">
            <w:pPr>
              <w:rPr>
                <w:rFonts w:hAnsi="ＭＳ 明朝"/>
                <w:szCs w:val="21"/>
              </w:rPr>
            </w:pPr>
            <w:r w:rsidRPr="00B631F7">
              <w:rPr>
                <w:rFonts w:hAnsi="ＭＳ 明朝" w:hint="eastAsia"/>
                <w:szCs w:val="21"/>
              </w:rPr>
              <w:t>管理運営委託契約</w:t>
            </w:r>
          </w:p>
        </w:tc>
        <w:tc>
          <w:tcPr>
            <w:tcW w:w="6514" w:type="dxa"/>
          </w:tcPr>
          <w:p w14:paraId="1F58F409" w14:textId="42EF56EA"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本事業の管理運営業務の実施のために</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基本契約に基づき</w:t>
            </w:r>
            <w:r w:rsidR="003839BC" w:rsidRPr="00B631F7">
              <w:rPr>
                <w:rFonts w:ascii="ＭＳ 明朝" w:eastAsia="ＭＳ 明朝" w:hAnsi="ＭＳ 明朝" w:hint="eastAsia"/>
                <w:sz w:val="21"/>
                <w:szCs w:val="21"/>
              </w:rPr>
              <w:t>、</w:t>
            </w:r>
            <w:r w:rsidR="00A738CE" w:rsidRPr="00B631F7">
              <w:rPr>
                <w:rFonts w:ascii="ＭＳ 明朝" w:eastAsia="ＭＳ 明朝" w:hAnsi="ＭＳ 明朝" w:hint="eastAsia"/>
                <w:sz w:val="21"/>
                <w:szCs w:val="21"/>
              </w:rPr>
              <w:t>本市</w:t>
            </w:r>
            <w:r w:rsidRPr="00B631F7">
              <w:rPr>
                <w:rFonts w:ascii="ＭＳ 明朝" w:eastAsia="ＭＳ 明朝" w:hAnsi="ＭＳ 明朝" w:hint="eastAsia"/>
                <w:sz w:val="21"/>
                <w:szCs w:val="21"/>
              </w:rPr>
              <w:t>と管理運営事業者（</w:t>
            </w:r>
            <w:r w:rsidRPr="00B631F7">
              <w:rPr>
                <w:rFonts w:ascii="ＭＳ 明朝" w:eastAsia="ＭＳ 明朝" w:hAnsi="ＭＳ 明朝"/>
                <w:sz w:val="21"/>
                <w:szCs w:val="21"/>
              </w:rPr>
              <w:t>SPC</w:t>
            </w:r>
            <w:r w:rsidRPr="00B631F7">
              <w:rPr>
                <w:rFonts w:ascii="ＭＳ 明朝" w:eastAsia="ＭＳ 明朝" w:hAnsi="ＭＳ 明朝" w:hint="eastAsia"/>
                <w:sz w:val="21"/>
                <w:szCs w:val="21"/>
              </w:rPr>
              <w:t>）が締結する契約をいう。</w:t>
            </w:r>
          </w:p>
        </w:tc>
      </w:tr>
      <w:tr w:rsidR="000C17CA" w:rsidRPr="00B631F7" w14:paraId="55693931" w14:textId="77777777" w:rsidTr="00A738CE">
        <w:trPr>
          <w:cantSplit/>
        </w:trPr>
        <w:tc>
          <w:tcPr>
            <w:tcW w:w="1980" w:type="dxa"/>
            <w:vAlign w:val="center"/>
          </w:tcPr>
          <w:p w14:paraId="5BE76B76" w14:textId="77777777" w:rsidR="000C17CA" w:rsidRPr="00B631F7" w:rsidRDefault="000C17CA" w:rsidP="00A738CE">
            <w:pPr>
              <w:rPr>
                <w:rFonts w:hAnsi="ＭＳ 明朝"/>
                <w:szCs w:val="21"/>
              </w:rPr>
            </w:pPr>
            <w:r w:rsidRPr="00B631F7">
              <w:rPr>
                <w:rFonts w:hAnsi="ＭＳ 明朝" w:hint="eastAsia"/>
                <w:szCs w:val="21"/>
              </w:rPr>
              <w:t>特定事業契約</w:t>
            </w:r>
          </w:p>
        </w:tc>
        <w:tc>
          <w:tcPr>
            <w:tcW w:w="6514" w:type="dxa"/>
          </w:tcPr>
          <w:p w14:paraId="58126994" w14:textId="703DD00E"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基本契約</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建設工事請負契約及び管理運営委託契約の3つの契約をまとめた総称をいう。</w:t>
            </w:r>
          </w:p>
        </w:tc>
      </w:tr>
      <w:tr w:rsidR="000C17CA" w:rsidRPr="00B631F7" w14:paraId="5DE9D4B1" w14:textId="77777777" w:rsidTr="00A738CE">
        <w:trPr>
          <w:cantSplit/>
        </w:trPr>
        <w:tc>
          <w:tcPr>
            <w:tcW w:w="1980" w:type="dxa"/>
            <w:vAlign w:val="center"/>
          </w:tcPr>
          <w:p w14:paraId="40C3F241" w14:textId="77777777" w:rsidR="000C17CA" w:rsidRPr="00B631F7" w:rsidRDefault="000C17CA" w:rsidP="00A738CE">
            <w:pPr>
              <w:rPr>
                <w:rFonts w:hAnsi="ＭＳ 明朝"/>
                <w:szCs w:val="21"/>
              </w:rPr>
            </w:pPr>
            <w:r w:rsidRPr="00B631F7">
              <w:rPr>
                <w:rFonts w:hAnsi="ＭＳ 明朝" w:hint="eastAsia"/>
                <w:szCs w:val="21"/>
              </w:rPr>
              <w:t>モニタリング</w:t>
            </w:r>
          </w:p>
        </w:tc>
        <w:tc>
          <w:tcPr>
            <w:tcW w:w="6514" w:type="dxa"/>
          </w:tcPr>
          <w:p w14:paraId="38317F35" w14:textId="032159DA" w:rsidR="000C17CA" w:rsidRPr="00B631F7" w:rsidRDefault="000C17CA" w:rsidP="00A738CE">
            <w:pPr>
              <w:pStyle w:val="Default"/>
              <w:ind w:firstLine="100"/>
              <w:jc w:val="both"/>
              <w:rPr>
                <w:rFonts w:ascii="ＭＳ 明朝" w:eastAsia="ＭＳ 明朝" w:hAnsi="ＭＳ 明朝"/>
                <w:sz w:val="21"/>
                <w:szCs w:val="21"/>
              </w:rPr>
            </w:pPr>
            <w:r w:rsidRPr="00B631F7">
              <w:rPr>
                <w:rFonts w:ascii="ＭＳ 明朝" w:eastAsia="ＭＳ 明朝" w:hAnsi="ＭＳ 明朝" w:hint="eastAsia"/>
                <w:sz w:val="21"/>
                <w:szCs w:val="21"/>
              </w:rPr>
              <w:t>事業者が実施する基幹的設備改良工事</w:t>
            </w:r>
            <w:r w:rsidR="003839BC" w:rsidRPr="00B631F7">
              <w:rPr>
                <w:rFonts w:ascii="ＭＳ 明朝" w:eastAsia="ＭＳ 明朝" w:hAnsi="ＭＳ 明朝" w:hint="eastAsia"/>
                <w:sz w:val="21"/>
                <w:szCs w:val="21"/>
              </w:rPr>
              <w:t>、</w:t>
            </w:r>
            <w:r w:rsidRPr="00B631F7">
              <w:rPr>
                <w:rFonts w:ascii="ＭＳ 明朝" w:eastAsia="ＭＳ 明朝" w:hAnsi="ＭＳ 明朝" w:hint="eastAsia"/>
                <w:sz w:val="21"/>
                <w:szCs w:val="21"/>
              </w:rPr>
              <w:t>管理運営業務の実施状況についての</w:t>
            </w:r>
            <w:r w:rsidR="00A738CE" w:rsidRPr="00B631F7">
              <w:rPr>
                <w:rFonts w:ascii="ＭＳ 明朝" w:eastAsia="ＭＳ 明朝" w:hAnsi="ＭＳ 明朝" w:hint="eastAsia"/>
                <w:sz w:val="21"/>
                <w:szCs w:val="21"/>
              </w:rPr>
              <w:t>本市</w:t>
            </w:r>
            <w:r w:rsidRPr="00B631F7">
              <w:rPr>
                <w:rFonts w:ascii="ＭＳ 明朝" w:eastAsia="ＭＳ 明朝" w:hAnsi="ＭＳ 明朝" w:hint="eastAsia"/>
                <w:sz w:val="21"/>
                <w:szCs w:val="21"/>
              </w:rPr>
              <w:t>の監視をいう。</w:t>
            </w:r>
          </w:p>
        </w:tc>
      </w:tr>
    </w:tbl>
    <w:p w14:paraId="5C8647B2" w14:textId="77777777" w:rsidR="00D82608" w:rsidRPr="00B631F7" w:rsidRDefault="00D82608" w:rsidP="00D82608"/>
    <w:p w14:paraId="763CF0EE" w14:textId="6A998DEB" w:rsidR="00343C31" w:rsidRPr="00B631F7" w:rsidRDefault="00343C31">
      <w:pPr>
        <w:wordWrap w:val="0"/>
        <w:autoSpaceDE w:val="0"/>
        <w:autoSpaceDN w:val="0"/>
        <w:spacing w:line="300" w:lineRule="exact"/>
        <w:rPr>
          <w:kern w:val="0"/>
        </w:rPr>
      </w:pPr>
    </w:p>
    <w:p w14:paraId="2A3FE9F6" w14:textId="77777777" w:rsidR="00343C31" w:rsidRPr="00B631F7" w:rsidRDefault="00343C31" w:rsidP="00A642D1"/>
    <w:p w14:paraId="0F9B0DC4" w14:textId="77777777" w:rsidR="00343C31" w:rsidRPr="00B631F7" w:rsidRDefault="00343C31" w:rsidP="00A642D1"/>
    <w:p w14:paraId="24942255" w14:textId="77777777" w:rsidR="00343C31" w:rsidRPr="00B631F7" w:rsidRDefault="00343C31" w:rsidP="00A642D1"/>
    <w:p w14:paraId="3165E86F" w14:textId="77777777" w:rsidR="00343C31" w:rsidRPr="00B631F7" w:rsidRDefault="00343C31" w:rsidP="00A642D1"/>
    <w:p w14:paraId="6FCA6FF7" w14:textId="77777777" w:rsidR="00343C31" w:rsidRPr="00B631F7" w:rsidRDefault="00343C31" w:rsidP="00A642D1"/>
    <w:p w14:paraId="725EAFD4" w14:textId="77777777" w:rsidR="00343C31" w:rsidRPr="00B631F7" w:rsidRDefault="00343C31" w:rsidP="00A642D1"/>
    <w:p w14:paraId="633E183B" w14:textId="77777777" w:rsidR="00343C31" w:rsidRPr="00B631F7" w:rsidRDefault="00343C31" w:rsidP="00A642D1"/>
    <w:p w14:paraId="26796F40" w14:textId="51C10DD8" w:rsidR="00363388" w:rsidRPr="00B631F7" w:rsidRDefault="00363388">
      <w:pPr>
        <w:wordWrap w:val="0"/>
        <w:autoSpaceDE w:val="0"/>
        <w:autoSpaceDN w:val="0"/>
        <w:spacing w:line="300" w:lineRule="exact"/>
        <w:rPr>
          <w:kern w:val="0"/>
        </w:rPr>
        <w:sectPr w:rsidR="00363388" w:rsidRPr="00B631F7" w:rsidSect="00367763">
          <w:headerReference w:type="default" r:id="rId12"/>
          <w:footerReference w:type="default" r:id="rId13"/>
          <w:pgSz w:w="11906" w:h="16838" w:code="9"/>
          <w:pgMar w:top="1701" w:right="1701" w:bottom="1418" w:left="1701" w:header="964" w:footer="851" w:gutter="0"/>
          <w:pgNumType w:start="1"/>
          <w:cols w:space="425"/>
          <w:titlePg/>
          <w:docGrid w:type="lines" w:linePitch="360" w:charSpace="4290"/>
        </w:sectPr>
      </w:pPr>
    </w:p>
    <w:p w14:paraId="1BADC032" w14:textId="77777777" w:rsidR="00363388" w:rsidRPr="00B631F7" w:rsidRDefault="00363388" w:rsidP="007656C4">
      <w:pPr>
        <w:pStyle w:val="10"/>
      </w:pPr>
      <w:bookmarkStart w:id="0" w:name="_Toc441741157"/>
      <w:r w:rsidRPr="00B631F7">
        <w:rPr>
          <w:rFonts w:hint="eastAsia"/>
        </w:rPr>
        <w:lastRenderedPageBreak/>
        <w:t>Ⅰ　特定事業の選定に関する事項</w:t>
      </w:r>
      <w:bookmarkEnd w:id="0"/>
    </w:p>
    <w:p w14:paraId="73B2FEC0" w14:textId="77777777" w:rsidR="00363388" w:rsidRPr="00B631F7" w:rsidRDefault="00363388">
      <w:pPr>
        <w:wordWrap w:val="0"/>
        <w:autoSpaceDE w:val="0"/>
        <w:autoSpaceDN w:val="0"/>
        <w:rPr>
          <w:kern w:val="0"/>
        </w:rPr>
      </w:pPr>
    </w:p>
    <w:p w14:paraId="34E3FB9E" w14:textId="77777777" w:rsidR="00363388" w:rsidRPr="00B631F7" w:rsidRDefault="00363388">
      <w:pPr>
        <w:pStyle w:val="a0"/>
        <w:wordWrap w:val="0"/>
        <w:autoSpaceDE w:val="0"/>
        <w:autoSpaceDN w:val="0"/>
        <w:rPr>
          <w:rFonts w:ascii="ＭＳ ゴシック" w:eastAsia="ＭＳ ゴシック" w:hAnsi="ＭＳ ゴシック"/>
          <w:kern w:val="0"/>
        </w:rPr>
      </w:pPr>
      <w:r w:rsidRPr="00B631F7">
        <w:rPr>
          <w:rFonts w:ascii="ＭＳ ゴシック" w:eastAsia="ＭＳ ゴシック" w:hAnsi="ＭＳ ゴシック" w:hint="eastAsia"/>
          <w:kern w:val="0"/>
        </w:rPr>
        <w:t>１　事業内容に関する事項</w:t>
      </w:r>
    </w:p>
    <w:p w14:paraId="2938BD95" w14:textId="77777777" w:rsidR="00AB6970" w:rsidRPr="00B631F7" w:rsidRDefault="00AB6970" w:rsidP="00AB6970"/>
    <w:p w14:paraId="00CDC72A"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（１）事業名</w:t>
      </w:r>
    </w:p>
    <w:p w14:paraId="715E350D" w14:textId="7250F02B" w:rsidR="00363388" w:rsidRPr="00B631F7" w:rsidRDefault="006433E2" w:rsidP="00AB6970">
      <w:pPr>
        <w:ind w:leftChars="200" w:left="420" w:firstLineChars="100" w:firstLine="210"/>
        <w:rPr>
          <w:kern w:val="0"/>
        </w:rPr>
      </w:pPr>
      <w:r w:rsidRPr="00B631F7">
        <w:rPr>
          <w:rFonts w:hint="eastAsia"/>
        </w:rPr>
        <w:t>川内クリーン</w:t>
      </w:r>
      <w:r w:rsidR="002B3A66" w:rsidRPr="00B631F7">
        <w:rPr>
          <w:rFonts w:hint="eastAsia"/>
        </w:rPr>
        <w:t>センター</w:t>
      </w:r>
      <w:r w:rsidRPr="00B631F7">
        <w:rPr>
          <w:rFonts w:hint="eastAsia"/>
        </w:rPr>
        <w:t>基幹的設備改良</w:t>
      </w:r>
      <w:r w:rsidR="002B3A66" w:rsidRPr="00B631F7">
        <w:rPr>
          <w:rFonts w:hint="eastAsia"/>
        </w:rPr>
        <w:t>事業</w:t>
      </w:r>
    </w:p>
    <w:p w14:paraId="462626AA" w14:textId="77777777" w:rsidR="00363388" w:rsidRPr="00B631F7" w:rsidRDefault="00363388">
      <w:pPr>
        <w:wordWrap w:val="0"/>
        <w:autoSpaceDE w:val="0"/>
        <w:autoSpaceDN w:val="0"/>
        <w:adjustRightInd w:val="0"/>
        <w:spacing w:line="300" w:lineRule="exact"/>
        <w:rPr>
          <w:kern w:val="0"/>
        </w:rPr>
      </w:pPr>
    </w:p>
    <w:p w14:paraId="40A61F33" w14:textId="3065006E"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（２）公共施設の管理者の名称</w:t>
      </w:r>
    </w:p>
    <w:p w14:paraId="4007C065" w14:textId="637749A3" w:rsidR="00363388" w:rsidRPr="00B631F7" w:rsidRDefault="006433E2" w:rsidP="00AB6970">
      <w:pPr>
        <w:ind w:leftChars="200" w:left="420" w:firstLineChars="100" w:firstLine="210"/>
        <w:rPr>
          <w:kern w:val="0"/>
        </w:rPr>
      </w:pPr>
      <w:r w:rsidRPr="00B631F7">
        <w:rPr>
          <w:rFonts w:hint="eastAsia"/>
          <w:kern w:val="0"/>
        </w:rPr>
        <w:t>薩摩川内市</w:t>
      </w:r>
      <w:r w:rsidR="00363388" w:rsidRPr="00B631F7">
        <w:rPr>
          <w:rFonts w:hint="eastAsia"/>
        </w:rPr>
        <w:t>長</w:t>
      </w:r>
      <w:r w:rsidR="00363388" w:rsidRPr="00B631F7">
        <w:rPr>
          <w:rFonts w:hint="eastAsia"/>
          <w:kern w:val="0"/>
        </w:rPr>
        <w:t xml:space="preserve">　　</w:t>
      </w:r>
      <w:r w:rsidR="001761FE" w:rsidRPr="00B631F7">
        <w:rPr>
          <w:rStyle w:val="aff0"/>
          <w:rFonts w:hint="eastAsia"/>
          <w:b w:val="0"/>
          <w:szCs w:val="21"/>
        </w:rPr>
        <w:t>岩切　秀雄</w:t>
      </w:r>
    </w:p>
    <w:p w14:paraId="046CA681" w14:textId="77777777" w:rsidR="00363388" w:rsidRPr="00B631F7" w:rsidRDefault="00363388" w:rsidP="003752C0"/>
    <w:p w14:paraId="573C6519"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（３）事業の目的</w:t>
      </w:r>
    </w:p>
    <w:p w14:paraId="299F5336" w14:textId="56C0CB2C" w:rsidR="006656AC" w:rsidRPr="00B631F7" w:rsidRDefault="00CD605A" w:rsidP="008719C8">
      <w:pPr>
        <w:ind w:leftChars="200" w:left="420" w:firstLineChars="100" w:firstLine="210"/>
        <w:rPr>
          <w:rFonts w:hAnsi="ＭＳ 明朝"/>
          <w:szCs w:val="21"/>
        </w:rPr>
      </w:pPr>
      <w:r>
        <w:rPr>
          <w:rFonts w:hAnsi="ＭＳ 明朝" w:hint="eastAsia"/>
          <w:szCs w:val="21"/>
        </w:rPr>
        <w:t>川内クリーンセンター（以下「</w:t>
      </w:r>
      <w:r w:rsidR="006656AC" w:rsidRPr="00B631F7">
        <w:rPr>
          <w:rFonts w:hAnsi="ＭＳ 明朝" w:hint="eastAsia"/>
          <w:szCs w:val="21"/>
        </w:rPr>
        <w:t>本施設</w:t>
      </w:r>
      <w:r>
        <w:rPr>
          <w:rFonts w:hAnsi="ＭＳ 明朝" w:hint="eastAsia"/>
          <w:szCs w:val="21"/>
        </w:rPr>
        <w:t>」という。）</w:t>
      </w:r>
      <w:r w:rsidR="00E43DE7">
        <w:rPr>
          <w:rFonts w:hAnsi="ＭＳ 明朝" w:hint="eastAsia"/>
          <w:szCs w:val="21"/>
        </w:rPr>
        <w:t>について</w:t>
      </w:r>
      <w:r w:rsidR="006656AC" w:rsidRPr="00B631F7">
        <w:rPr>
          <w:rFonts w:hAnsi="ＭＳ 明朝" w:hint="eastAsia"/>
          <w:szCs w:val="21"/>
        </w:rPr>
        <w:t>、焼却施設、粗大ごみ処理施設、最終処分場の浸出水処理施設は稼働開始から20年、ペットボトル処理施設は稼働開始から15年、その他プラスチック処理施設及び白色トレイ処理施設は稼働開始から12年が経過し施設を構成する各設備の老朽化が進行して</w:t>
      </w:r>
      <w:r w:rsidR="007C5A2A">
        <w:rPr>
          <w:rFonts w:hAnsi="ＭＳ 明朝" w:hint="eastAsia"/>
          <w:szCs w:val="21"/>
        </w:rPr>
        <w:t>いる。</w:t>
      </w:r>
      <w:r w:rsidR="006656AC" w:rsidRPr="00B631F7">
        <w:rPr>
          <w:rFonts w:hAnsi="ＭＳ 明朝" w:hint="eastAsia"/>
          <w:szCs w:val="21"/>
        </w:rPr>
        <w:t>本施設が本市唯一の廃棄物処理施設であることを鑑み、今後とも本市の責務である廃棄物処理を円滑に推進するためには、各設備の改良による延命化を行う必要がある。</w:t>
      </w:r>
    </w:p>
    <w:p w14:paraId="730E6760" w14:textId="57F79E70" w:rsidR="00FC7CBB" w:rsidRPr="00B631F7" w:rsidRDefault="00FC7CBB" w:rsidP="008719C8">
      <w:pPr>
        <w:ind w:leftChars="200" w:left="420" w:firstLineChars="100" w:firstLine="210"/>
        <w:rPr>
          <w:rFonts w:hAnsi="ＭＳ 明朝"/>
          <w:szCs w:val="21"/>
        </w:rPr>
      </w:pPr>
      <w:r w:rsidRPr="00B631F7">
        <w:rPr>
          <w:rFonts w:hAnsi="ＭＳ 明朝" w:hint="eastAsia"/>
          <w:szCs w:val="21"/>
        </w:rPr>
        <w:t>以上を踏まえ</w:t>
      </w:r>
      <w:r w:rsidR="00BD3371" w:rsidRPr="00B631F7">
        <w:rPr>
          <w:rFonts w:hAnsi="ＭＳ 明朝" w:hint="eastAsia"/>
          <w:szCs w:val="21"/>
        </w:rPr>
        <w:t>、</w:t>
      </w:r>
      <w:r w:rsidRPr="00B631F7">
        <w:rPr>
          <w:rFonts w:hAnsi="ＭＳ 明朝" w:hint="eastAsia"/>
          <w:szCs w:val="21"/>
        </w:rPr>
        <w:t>本市では</w:t>
      </w:r>
      <w:r w:rsidR="00BD3371" w:rsidRPr="00B631F7">
        <w:rPr>
          <w:rFonts w:hAnsi="ＭＳ 明朝" w:hint="eastAsia"/>
          <w:szCs w:val="21"/>
        </w:rPr>
        <w:t>、</w:t>
      </w:r>
      <w:r w:rsidRPr="00B631F7">
        <w:rPr>
          <w:rFonts w:hAnsi="ＭＳ 明朝" w:hint="eastAsia"/>
          <w:szCs w:val="21"/>
        </w:rPr>
        <w:t>本施設の基幹的設備改良工事及び工事後の管理運営に関連する一連の業務について、民間事業者の技術的能力、経営能力等を活用し、効率的かつ効果的な施設整備</w:t>
      </w:r>
      <w:r w:rsidRPr="00B631F7">
        <w:rPr>
          <w:rFonts w:hAnsi="ＭＳ 明朝"/>
          <w:szCs w:val="21"/>
        </w:rPr>
        <w:t>及び</w:t>
      </w:r>
      <w:r w:rsidRPr="00B631F7">
        <w:rPr>
          <w:rFonts w:hAnsi="ＭＳ 明朝" w:hint="eastAsia"/>
          <w:szCs w:val="21"/>
        </w:rPr>
        <w:t>管理運営を図ることを目的として、</w:t>
      </w:r>
      <w:r w:rsidRPr="00B631F7">
        <w:rPr>
          <w:rFonts w:hAnsi="ＭＳ 明朝"/>
          <w:szCs w:val="21"/>
        </w:rPr>
        <w:t>官民連携</w:t>
      </w:r>
      <w:r w:rsidRPr="00B631F7">
        <w:rPr>
          <w:rFonts w:hAnsi="ＭＳ 明朝" w:hint="eastAsia"/>
          <w:szCs w:val="21"/>
        </w:rPr>
        <w:t>方式を</w:t>
      </w:r>
      <w:r w:rsidRPr="00B631F7">
        <w:rPr>
          <w:rFonts w:hAnsi="ＭＳ 明朝"/>
          <w:szCs w:val="21"/>
        </w:rPr>
        <w:t>活用した</w:t>
      </w:r>
      <w:r w:rsidRPr="00B631F7">
        <w:rPr>
          <w:rFonts w:hAnsi="ＭＳ 明朝" w:hint="eastAsia"/>
          <w:szCs w:val="21"/>
        </w:rPr>
        <w:t>本事業の実施を</w:t>
      </w:r>
      <w:r w:rsidRPr="00B631F7">
        <w:rPr>
          <w:rFonts w:hAnsi="ＭＳ 明朝"/>
          <w:szCs w:val="21"/>
        </w:rPr>
        <w:t>計画している</w:t>
      </w:r>
      <w:r w:rsidRPr="00B631F7">
        <w:rPr>
          <w:rFonts w:hAnsi="ＭＳ 明朝" w:hint="eastAsia"/>
          <w:szCs w:val="21"/>
        </w:rPr>
        <w:t>。</w:t>
      </w:r>
    </w:p>
    <w:p w14:paraId="753D9B3E" w14:textId="77777777" w:rsidR="00A35A20" w:rsidRPr="00B631F7" w:rsidRDefault="00A35A20" w:rsidP="003752C0"/>
    <w:p w14:paraId="5779886B"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（４）事業の概要等</w:t>
      </w:r>
    </w:p>
    <w:p w14:paraId="6C73441D" w14:textId="4180A15F" w:rsidR="00FF67C6" w:rsidRPr="00B631F7" w:rsidRDefault="00363388" w:rsidP="008719C8">
      <w:pPr>
        <w:ind w:firstLineChars="300" w:firstLine="630"/>
      </w:pPr>
      <w:r w:rsidRPr="00B631F7">
        <w:rPr>
          <w:rFonts w:hint="eastAsia"/>
        </w:rPr>
        <w:t>本事業は</w:t>
      </w:r>
      <w:r w:rsidR="003839BC" w:rsidRPr="00B631F7">
        <w:rPr>
          <w:rFonts w:hint="eastAsia"/>
        </w:rPr>
        <w:t>、</w:t>
      </w:r>
      <w:r w:rsidRPr="00B631F7">
        <w:rPr>
          <w:rFonts w:hint="eastAsia"/>
        </w:rPr>
        <w:t>ＰＦＩ法に</w:t>
      </w:r>
      <w:r w:rsidR="00FF67C6" w:rsidRPr="00B631F7">
        <w:rPr>
          <w:rFonts w:hint="eastAsia"/>
        </w:rPr>
        <w:t>準じ</w:t>
      </w:r>
      <w:r w:rsidR="003839BC" w:rsidRPr="00B631F7">
        <w:rPr>
          <w:rFonts w:hint="eastAsia"/>
        </w:rPr>
        <w:t>、</w:t>
      </w:r>
      <w:r w:rsidR="00FF67C6" w:rsidRPr="00B631F7">
        <w:t>ＤＢＯ</w:t>
      </w:r>
      <w:r w:rsidR="00FF67C6" w:rsidRPr="00B631F7">
        <w:rPr>
          <w:rFonts w:hint="eastAsia"/>
        </w:rPr>
        <w:t>方式により実施する。</w:t>
      </w:r>
    </w:p>
    <w:p w14:paraId="1D09052C" w14:textId="47511FCA" w:rsidR="00FF67C6" w:rsidRPr="00B631F7" w:rsidRDefault="006B3BC0">
      <w:pPr>
        <w:ind w:leftChars="200" w:left="420" w:firstLineChars="100" w:firstLine="210"/>
      </w:pPr>
      <w:r w:rsidRPr="00B631F7">
        <w:rPr>
          <w:rFonts w:hint="eastAsia"/>
        </w:rPr>
        <w:t>落札者及び</w:t>
      </w:r>
      <w:r w:rsidR="00FF67C6" w:rsidRPr="00B631F7">
        <w:rPr>
          <w:rFonts w:hint="eastAsia"/>
        </w:rPr>
        <w:t>落札者の構成員が株主として出資設立する特別目的会社（以下「</w:t>
      </w:r>
      <w:r w:rsidR="00FF67C6" w:rsidRPr="00B631F7">
        <w:t>ＳＰＣ</w:t>
      </w:r>
      <w:r w:rsidR="00FF67C6" w:rsidRPr="00B631F7">
        <w:rPr>
          <w:rFonts w:hint="eastAsia"/>
        </w:rPr>
        <w:t>」という。）を選定事業者（以下「事業者」という。）として</w:t>
      </w:r>
      <w:r w:rsidR="003839BC" w:rsidRPr="00B631F7">
        <w:rPr>
          <w:rFonts w:hint="eastAsia"/>
        </w:rPr>
        <w:t>、</w:t>
      </w:r>
      <w:r w:rsidR="0050545B" w:rsidRPr="00B631F7">
        <w:rPr>
          <w:rFonts w:hint="eastAsia"/>
        </w:rPr>
        <w:t>本</w:t>
      </w:r>
      <w:r w:rsidR="00053DF8" w:rsidRPr="00B631F7">
        <w:rPr>
          <w:rFonts w:hint="eastAsia"/>
        </w:rPr>
        <w:t>施設</w:t>
      </w:r>
      <w:r w:rsidR="00FF67C6" w:rsidRPr="00B631F7">
        <w:rPr>
          <w:rFonts w:hint="eastAsia"/>
        </w:rPr>
        <w:t>の基幹的設備改良</w:t>
      </w:r>
      <w:r w:rsidR="000E0DD7" w:rsidRPr="00B631F7">
        <w:rPr>
          <w:rFonts w:hint="eastAsia"/>
        </w:rPr>
        <w:t>工事</w:t>
      </w:r>
      <w:r w:rsidR="002B28F8" w:rsidRPr="00B631F7">
        <w:rPr>
          <w:rFonts w:hint="eastAsia"/>
        </w:rPr>
        <w:t>に関する</w:t>
      </w:r>
      <w:r w:rsidR="00FF67C6" w:rsidRPr="00B631F7">
        <w:rPr>
          <w:rFonts w:hint="eastAsia"/>
        </w:rPr>
        <w:t>設計</w:t>
      </w:r>
      <w:r w:rsidR="003839BC" w:rsidRPr="00B631F7">
        <w:rPr>
          <w:rFonts w:hint="eastAsia"/>
        </w:rPr>
        <w:t>、</w:t>
      </w:r>
      <w:r w:rsidR="00FF67C6" w:rsidRPr="00B631F7">
        <w:rPr>
          <w:rFonts w:hint="eastAsia"/>
        </w:rPr>
        <w:t>建設及び管理運営に係る業務を一括して行うものとする。</w:t>
      </w:r>
    </w:p>
    <w:p w14:paraId="7E182D8A" w14:textId="77777777" w:rsidR="00363388" w:rsidRPr="00B631F7" w:rsidRDefault="00363388">
      <w:pPr>
        <w:pStyle w:val="a0"/>
      </w:pPr>
    </w:p>
    <w:p w14:paraId="00980F0F" w14:textId="53FAE646" w:rsidR="00CE6DB9" w:rsidRPr="00B631F7" w:rsidRDefault="00170C93" w:rsidP="008719C8">
      <w:pPr>
        <w:ind w:firstLineChars="200" w:firstLine="420"/>
        <w:rPr>
          <w:rFonts w:ascii="ＭＳ ゴシック" w:eastAsia="ＭＳ ゴシック" w:hAnsi="ＭＳ ゴシック"/>
        </w:rPr>
      </w:pPr>
      <w:r>
        <w:rPr>
          <w:rFonts w:ascii="ＭＳ ゴシック" w:eastAsia="ＭＳ ゴシック" w:hAnsi="ＭＳ ゴシック" w:hint="eastAsia"/>
        </w:rPr>
        <w:t>ア</w:t>
      </w:r>
      <w:r w:rsidR="00C57BBA">
        <w:rPr>
          <w:rFonts w:ascii="ＭＳ ゴシック" w:eastAsia="ＭＳ ゴシック" w:hAnsi="ＭＳ ゴシック" w:hint="eastAsia"/>
        </w:rPr>
        <w:t xml:space="preserve">　</w:t>
      </w:r>
      <w:r w:rsidR="00274F2E" w:rsidRPr="00B631F7">
        <w:rPr>
          <w:rFonts w:ascii="ＭＳ ゴシック" w:eastAsia="ＭＳ ゴシック" w:hAnsi="ＭＳ ゴシック" w:hint="eastAsia"/>
        </w:rPr>
        <w:t>本施設</w:t>
      </w:r>
      <w:r w:rsidR="00CD7A36" w:rsidRPr="00B631F7">
        <w:rPr>
          <w:rFonts w:ascii="ＭＳ ゴシック" w:eastAsia="ＭＳ ゴシック" w:hAnsi="ＭＳ ゴシック" w:hint="eastAsia"/>
        </w:rPr>
        <w:t>の構成</w:t>
      </w:r>
    </w:p>
    <w:p w14:paraId="14A57102" w14:textId="2BBCA35C" w:rsidR="00D45161" w:rsidRPr="00B631F7" w:rsidRDefault="009D2E94" w:rsidP="008719C8">
      <w:pPr>
        <w:pStyle w:val="30"/>
        <w:ind w:leftChars="300" w:left="630" w:firstLineChars="100" w:firstLine="210"/>
        <w:rPr>
          <w:rFonts w:asciiTheme="minorEastAsia" w:eastAsiaTheme="minorEastAsia" w:hAnsiTheme="minorEastAsia"/>
        </w:rPr>
      </w:pPr>
      <w:r w:rsidRPr="00B631F7">
        <w:rPr>
          <w:rFonts w:asciiTheme="minorEastAsia" w:eastAsiaTheme="minorEastAsia" w:hAnsiTheme="minorEastAsia" w:hint="eastAsia"/>
        </w:rPr>
        <w:t>本事業の対象となる</w:t>
      </w:r>
      <w:r w:rsidR="006433E2" w:rsidRPr="00B631F7">
        <w:rPr>
          <w:rFonts w:asciiTheme="minorEastAsia" w:eastAsiaTheme="minorEastAsia" w:hAnsiTheme="minorEastAsia" w:hint="eastAsia"/>
        </w:rPr>
        <w:t>川内</w:t>
      </w:r>
      <w:r w:rsidR="007749BF" w:rsidRPr="00B631F7">
        <w:rPr>
          <w:rFonts w:asciiTheme="minorEastAsia" w:eastAsiaTheme="minorEastAsia" w:hAnsiTheme="minorEastAsia" w:hint="eastAsia"/>
        </w:rPr>
        <w:t>クリーン</w:t>
      </w:r>
      <w:r w:rsidRPr="00B631F7">
        <w:rPr>
          <w:rFonts w:asciiTheme="minorEastAsia" w:eastAsiaTheme="minorEastAsia" w:hAnsiTheme="minorEastAsia" w:hint="eastAsia"/>
        </w:rPr>
        <w:t>センターは</w:t>
      </w:r>
      <w:r w:rsidR="003839BC" w:rsidRPr="00B631F7">
        <w:rPr>
          <w:rFonts w:asciiTheme="minorEastAsia" w:eastAsiaTheme="minorEastAsia" w:hAnsiTheme="minorEastAsia" w:hint="eastAsia"/>
        </w:rPr>
        <w:t>、</w:t>
      </w:r>
      <w:r w:rsidRPr="00B631F7">
        <w:rPr>
          <w:rFonts w:asciiTheme="minorEastAsia" w:eastAsiaTheme="minorEastAsia" w:hAnsiTheme="minorEastAsia" w:hint="eastAsia"/>
        </w:rPr>
        <w:t>次に示す複数の施設から構成される。</w:t>
      </w:r>
    </w:p>
    <w:p w14:paraId="7ED3DD1B" w14:textId="77777777" w:rsidR="006B7511" w:rsidRPr="00B631F7" w:rsidRDefault="006B7511" w:rsidP="006B7511">
      <w:pPr>
        <w:pStyle w:val="30"/>
        <w:ind w:leftChars="400" w:left="840" w:firstLineChars="100" w:firstLine="210"/>
        <w:rPr>
          <w:rFonts w:ascii="ＭＳ ゴシック" w:eastAsia="ＭＳ ゴシック" w:hAnsi="ＭＳ ゴシック"/>
        </w:rPr>
      </w:pPr>
    </w:p>
    <w:p w14:paraId="69F97CE2" w14:textId="77777777" w:rsidR="007C5A2A" w:rsidRDefault="007C5A2A">
      <w:pPr>
        <w:widowControl/>
        <w:jc w:val="left"/>
        <w:rPr>
          <w:rFonts w:ascii="ＭＳ ゴシック" w:eastAsia="ＭＳ ゴシック" w:hAnsi="ＭＳ ゴシック"/>
        </w:rPr>
      </w:pPr>
      <w:r>
        <w:rPr>
          <w:rFonts w:ascii="ＭＳ ゴシック" w:eastAsia="ＭＳ ゴシック" w:hAnsi="ＭＳ ゴシック"/>
        </w:rPr>
        <w:br w:type="page"/>
      </w:r>
    </w:p>
    <w:p w14:paraId="128A065E" w14:textId="7A8C0DC7" w:rsidR="006B7511" w:rsidRPr="00B631F7" w:rsidRDefault="006B7511" w:rsidP="006B7511">
      <w:pPr>
        <w:jc w:val="center"/>
      </w:pPr>
      <w:r w:rsidRPr="00B631F7">
        <w:rPr>
          <w:rFonts w:ascii="ＭＳ ゴシック" w:eastAsia="ＭＳ ゴシック" w:hAnsi="ＭＳ ゴシック" w:hint="eastAsia"/>
        </w:rPr>
        <w:lastRenderedPageBreak/>
        <w:t>表</w:t>
      </w:r>
      <w:r w:rsidRPr="00B631F7">
        <w:rPr>
          <w:rFonts w:ascii="ＭＳ ゴシック" w:eastAsia="ＭＳ ゴシック" w:hAnsi="ＭＳ ゴシック"/>
        </w:rPr>
        <w:fldChar w:fldCharType="begin"/>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hint="eastAsia"/>
        </w:rPr>
        <w:instrText>SEQ 表 \* DBCHAR</w:instrText>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rPr>
        <w:fldChar w:fldCharType="separate"/>
      </w:r>
      <w:r w:rsidR="001305A5">
        <w:rPr>
          <w:rFonts w:ascii="ＭＳ ゴシック" w:eastAsia="ＭＳ ゴシック" w:hAnsi="ＭＳ ゴシック" w:hint="eastAsia"/>
          <w:noProof/>
        </w:rPr>
        <w:t>１</w:t>
      </w:r>
      <w:r w:rsidRPr="00B631F7">
        <w:rPr>
          <w:rFonts w:ascii="ＭＳ ゴシック" w:eastAsia="ＭＳ ゴシック" w:hAnsi="ＭＳ ゴシック"/>
        </w:rPr>
        <w:fldChar w:fldCharType="end"/>
      </w:r>
      <w:r w:rsidRPr="00B631F7">
        <w:rPr>
          <w:rFonts w:ascii="ＭＳ ゴシック" w:eastAsia="ＭＳ ゴシック" w:hAnsi="ＭＳ ゴシック"/>
        </w:rPr>
        <w:t xml:space="preserve">　</w:t>
      </w:r>
      <w:r w:rsidRPr="00B631F7">
        <w:rPr>
          <w:rFonts w:ascii="ＭＳ ゴシック" w:eastAsia="ＭＳ ゴシック" w:hAnsi="ＭＳ ゴシック" w:hint="eastAsia"/>
        </w:rPr>
        <w:t>焼却施設の概要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3172"/>
        <w:gridCol w:w="5274"/>
      </w:tblGrid>
      <w:tr w:rsidR="00D45161" w:rsidRPr="00B631F7" w14:paraId="40E67894" w14:textId="77777777" w:rsidTr="00712A30">
        <w:trPr>
          <w:jc w:val="center"/>
        </w:trPr>
        <w:tc>
          <w:tcPr>
            <w:tcW w:w="3510" w:type="dxa"/>
            <w:gridSpan w:val="2"/>
            <w:shd w:val="clear" w:color="auto" w:fill="D9D9D9" w:themeFill="background1" w:themeFillShade="D9"/>
          </w:tcPr>
          <w:p w14:paraId="29ED1166" w14:textId="77777777" w:rsidR="00D45161" w:rsidRPr="00B631F7" w:rsidRDefault="00D45161" w:rsidP="00C2762D">
            <w:pPr>
              <w:spacing w:line="240" w:lineRule="atLeast"/>
              <w:jc w:val="center"/>
              <w:rPr>
                <w:rFonts w:hAnsi="ＭＳ 明朝"/>
                <w:sz w:val="18"/>
                <w:szCs w:val="18"/>
              </w:rPr>
            </w:pPr>
            <w:r w:rsidRPr="00B631F7">
              <w:rPr>
                <w:rFonts w:hAnsi="ＭＳ 明朝"/>
                <w:sz w:val="18"/>
                <w:szCs w:val="18"/>
              </w:rPr>
              <w:t>項目</w:t>
            </w:r>
          </w:p>
        </w:tc>
        <w:tc>
          <w:tcPr>
            <w:tcW w:w="5378" w:type="dxa"/>
            <w:shd w:val="clear" w:color="auto" w:fill="D9D9D9" w:themeFill="background1" w:themeFillShade="D9"/>
          </w:tcPr>
          <w:p w14:paraId="06C14E53" w14:textId="77777777" w:rsidR="00D45161" w:rsidRPr="00B631F7" w:rsidRDefault="00D45161" w:rsidP="00C2762D">
            <w:pPr>
              <w:spacing w:line="240" w:lineRule="atLeast"/>
              <w:jc w:val="center"/>
              <w:rPr>
                <w:rFonts w:hAnsi="ＭＳ 明朝"/>
                <w:sz w:val="18"/>
                <w:szCs w:val="18"/>
              </w:rPr>
            </w:pPr>
            <w:r w:rsidRPr="00B631F7">
              <w:rPr>
                <w:rFonts w:hAnsi="ＭＳ 明朝"/>
                <w:sz w:val="18"/>
                <w:szCs w:val="18"/>
              </w:rPr>
              <w:t>概要</w:t>
            </w:r>
          </w:p>
        </w:tc>
      </w:tr>
      <w:tr w:rsidR="00D45161" w:rsidRPr="00B631F7" w14:paraId="473A00E8" w14:textId="77777777" w:rsidTr="00C2762D">
        <w:trPr>
          <w:jc w:val="center"/>
        </w:trPr>
        <w:tc>
          <w:tcPr>
            <w:tcW w:w="3510" w:type="dxa"/>
            <w:gridSpan w:val="2"/>
            <w:shd w:val="clear" w:color="auto" w:fill="auto"/>
          </w:tcPr>
          <w:p w14:paraId="64ACA8F8" w14:textId="1D206FF7" w:rsidR="00D45161" w:rsidRPr="00B631F7" w:rsidRDefault="005C5910" w:rsidP="00C2762D">
            <w:pPr>
              <w:spacing w:line="240" w:lineRule="atLeast"/>
              <w:rPr>
                <w:rFonts w:hAnsi="ＭＳ 明朝"/>
                <w:sz w:val="18"/>
                <w:szCs w:val="18"/>
              </w:rPr>
            </w:pPr>
            <w:r>
              <w:rPr>
                <w:rFonts w:hAnsi="ＭＳ 明朝"/>
                <w:sz w:val="18"/>
                <w:szCs w:val="18"/>
              </w:rPr>
              <w:t>1</w:t>
            </w:r>
            <w:r>
              <w:rPr>
                <w:rFonts w:hAnsi="ＭＳ 明朝" w:hint="eastAsia"/>
                <w:sz w:val="18"/>
                <w:szCs w:val="18"/>
              </w:rPr>
              <w:t>．</w:t>
            </w:r>
            <w:r w:rsidR="00D45161" w:rsidRPr="00B631F7">
              <w:rPr>
                <w:rFonts w:hAnsi="ＭＳ 明朝"/>
                <w:sz w:val="18"/>
                <w:szCs w:val="18"/>
              </w:rPr>
              <w:t>施設名称</w:t>
            </w:r>
          </w:p>
        </w:tc>
        <w:tc>
          <w:tcPr>
            <w:tcW w:w="5378" w:type="dxa"/>
            <w:shd w:val="clear" w:color="auto" w:fill="auto"/>
          </w:tcPr>
          <w:p w14:paraId="4EDB1ED0"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川内クリーンセンター（焼却施設）</w:t>
            </w:r>
          </w:p>
        </w:tc>
      </w:tr>
      <w:tr w:rsidR="00D45161" w:rsidRPr="00B631F7" w14:paraId="06AA36CF" w14:textId="77777777" w:rsidTr="00C2762D">
        <w:trPr>
          <w:jc w:val="center"/>
        </w:trPr>
        <w:tc>
          <w:tcPr>
            <w:tcW w:w="3510" w:type="dxa"/>
            <w:gridSpan w:val="2"/>
            <w:shd w:val="clear" w:color="auto" w:fill="auto"/>
          </w:tcPr>
          <w:p w14:paraId="17419AFA" w14:textId="081DCC26" w:rsidR="00D45161" w:rsidRPr="00B631F7" w:rsidRDefault="005C5910" w:rsidP="00C2762D">
            <w:pPr>
              <w:spacing w:line="240" w:lineRule="atLeast"/>
              <w:rPr>
                <w:rFonts w:hAnsi="ＭＳ 明朝"/>
                <w:sz w:val="18"/>
                <w:szCs w:val="18"/>
              </w:rPr>
            </w:pPr>
            <w:r>
              <w:rPr>
                <w:rFonts w:hAnsi="ＭＳ 明朝"/>
                <w:sz w:val="18"/>
                <w:szCs w:val="18"/>
              </w:rPr>
              <w:t>2</w:t>
            </w:r>
            <w:r>
              <w:rPr>
                <w:rFonts w:hAnsi="ＭＳ 明朝" w:hint="eastAsia"/>
                <w:sz w:val="18"/>
                <w:szCs w:val="18"/>
              </w:rPr>
              <w:t>．</w:t>
            </w:r>
            <w:r w:rsidR="00D45161" w:rsidRPr="00B631F7">
              <w:rPr>
                <w:rFonts w:hAnsi="ＭＳ 明朝"/>
                <w:sz w:val="18"/>
                <w:szCs w:val="18"/>
              </w:rPr>
              <w:t>所在地</w:t>
            </w:r>
          </w:p>
        </w:tc>
        <w:tc>
          <w:tcPr>
            <w:tcW w:w="5378" w:type="dxa"/>
            <w:shd w:val="clear" w:color="auto" w:fill="auto"/>
          </w:tcPr>
          <w:p w14:paraId="4AE3225D" w14:textId="77777777" w:rsidR="00D45161" w:rsidRPr="00B631F7" w:rsidRDefault="00D45161" w:rsidP="00C2762D">
            <w:pPr>
              <w:spacing w:line="240" w:lineRule="atLeast"/>
              <w:rPr>
                <w:rFonts w:hAnsi="ＭＳ 明朝"/>
                <w:sz w:val="18"/>
                <w:szCs w:val="18"/>
                <w:lang w:eastAsia="zh-CN"/>
              </w:rPr>
            </w:pPr>
            <w:r w:rsidRPr="00B631F7">
              <w:rPr>
                <w:rFonts w:hAnsi="ＭＳ 明朝"/>
                <w:sz w:val="18"/>
                <w:szCs w:val="18"/>
                <w:lang w:eastAsia="zh-CN"/>
              </w:rPr>
              <w:t>鹿児島県薩摩川内市小倉町5104番地</w:t>
            </w:r>
          </w:p>
        </w:tc>
      </w:tr>
      <w:tr w:rsidR="00D45161" w:rsidRPr="00B631F7" w14:paraId="0C8521A3" w14:textId="77777777" w:rsidTr="00C2762D">
        <w:trPr>
          <w:jc w:val="center"/>
        </w:trPr>
        <w:tc>
          <w:tcPr>
            <w:tcW w:w="3510" w:type="dxa"/>
            <w:gridSpan w:val="2"/>
            <w:shd w:val="clear" w:color="auto" w:fill="auto"/>
          </w:tcPr>
          <w:p w14:paraId="4B0561B0" w14:textId="797DFCD0" w:rsidR="00D45161" w:rsidRPr="00B631F7" w:rsidRDefault="005C5910" w:rsidP="00C2762D">
            <w:pPr>
              <w:spacing w:line="240" w:lineRule="atLeast"/>
              <w:rPr>
                <w:rFonts w:hAnsi="ＭＳ 明朝"/>
                <w:sz w:val="18"/>
                <w:szCs w:val="18"/>
              </w:rPr>
            </w:pPr>
            <w:r>
              <w:rPr>
                <w:rFonts w:hAnsi="ＭＳ 明朝"/>
                <w:sz w:val="18"/>
                <w:szCs w:val="18"/>
              </w:rPr>
              <w:t>3</w:t>
            </w:r>
            <w:r>
              <w:rPr>
                <w:rFonts w:hAnsi="ＭＳ 明朝" w:hint="eastAsia"/>
                <w:sz w:val="18"/>
                <w:szCs w:val="18"/>
              </w:rPr>
              <w:t>．</w:t>
            </w:r>
            <w:r w:rsidR="00D45161" w:rsidRPr="00B631F7">
              <w:rPr>
                <w:rFonts w:hAnsi="ＭＳ 明朝"/>
                <w:sz w:val="18"/>
                <w:szCs w:val="18"/>
              </w:rPr>
              <w:t>処理能力</w:t>
            </w:r>
          </w:p>
        </w:tc>
        <w:tc>
          <w:tcPr>
            <w:tcW w:w="5378" w:type="dxa"/>
            <w:shd w:val="clear" w:color="auto" w:fill="auto"/>
          </w:tcPr>
          <w:p w14:paraId="28818983" w14:textId="77777777" w:rsidR="00D45161" w:rsidRPr="00B631F7" w:rsidRDefault="00D45161" w:rsidP="00C2762D">
            <w:pPr>
              <w:spacing w:line="240" w:lineRule="atLeast"/>
              <w:rPr>
                <w:rFonts w:hAnsi="ＭＳ 明朝"/>
                <w:sz w:val="18"/>
                <w:szCs w:val="18"/>
              </w:rPr>
            </w:pPr>
            <w:r w:rsidRPr="00B631F7">
              <w:rPr>
                <w:rFonts w:hAnsi="ＭＳ 明朝"/>
                <w:sz w:val="18"/>
                <w:szCs w:val="18"/>
              </w:rPr>
              <w:t>135ｔ/24hr（67.5ｔ/24hr×2炉）</w:t>
            </w:r>
          </w:p>
        </w:tc>
      </w:tr>
      <w:tr w:rsidR="00D45161" w:rsidRPr="00B631F7" w14:paraId="2642AA6A" w14:textId="77777777" w:rsidTr="00C2762D">
        <w:trPr>
          <w:jc w:val="center"/>
        </w:trPr>
        <w:tc>
          <w:tcPr>
            <w:tcW w:w="3510" w:type="dxa"/>
            <w:gridSpan w:val="2"/>
            <w:shd w:val="clear" w:color="auto" w:fill="auto"/>
          </w:tcPr>
          <w:p w14:paraId="6A6822C9" w14:textId="7726DC87" w:rsidR="00D45161" w:rsidRPr="00B631F7" w:rsidRDefault="005C5910" w:rsidP="00C2762D">
            <w:pPr>
              <w:spacing w:line="240" w:lineRule="atLeast"/>
              <w:rPr>
                <w:rFonts w:hAnsi="ＭＳ 明朝"/>
                <w:sz w:val="18"/>
                <w:szCs w:val="18"/>
              </w:rPr>
            </w:pPr>
            <w:r>
              <w:rPr>
                <w:rFonts w:hAnsi="ＭＳ 明朝"/>
                <w:sz w:val="18"/>
                <w:szCs w:val="18"/>
              </w:rPr>
              <w:t>4</w:t>
            </w:r>
            <w:r>
              <w:rPr>
                <w:rFonts w:hAnsi="ＭＳ 明朝" w:hint="eastAsia"/>
                <w:sz w:val="18"/>
                <w:szCs w:val="18"/>
              </w:rPr>
              <w:t>．</w:t>
            </w:r>
            <w:r w:rsidR="00D45161" w:rsidRPr="00B631F7">
              <w:rPr>
                <w:rFonts w:hAnsi="ＭＳ 明朝"/>
                <w:sz w:val="18"/>
                <w:szCs w:val="18"/>
              </w:rPr>
              <w:t>着工年月</w:t>
            </w:r>
          </w:p>
        </w:tc>
        <w:tc>
          <w:tcPr>
            <w:tcW w:w="5378" w:type="dxa"/>
            <w:shd w:val="clear" w:color="auto" w:fill="auto"/>
          </w:tcPr>
          <w:p w14:paraId="380B582E"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平成4年12月（灰固形化施設：平成12年7月）</w:t>
            </w:r>
          </w:p>
        </w:tc>
      </w:tr>
      <w:tr w:rsidR="00D45161" w:rsidRPr="00B631F7" w14:paraId="30053382" w14:textId="77777777" w:rsidTr="00C2762D">
        <w:trPr>
          <w:jc w:val="center"/>
        </w:trPr>
        <w:tc>
          <w:tcPr>
            <w:tcW w:w="3510" w:type="dxa"/>
            <w:gridSpan w:val="2"/>
            <w:shd w:val="clear" w:color="auto" w:fill="auto"/>
          </w:tcPr>
          <w:p w14:paraId="669065D8" w14:textId="00CF7A66" w:rsidR="00D45161" w:rsidRPr="00B631F7" w:rsidRDefault="005C5910" w:rsidP="00C2762D">
            <w:pPr>
              <w:spacing w:line="240" w:lineRule="atLeast"/>
              <w:rPr>
                <w:rFonts w:hAnsi="ＭＳ 明朝"/>
                <w:sz w:val="18"/>
                <w:szCs w:val="18"/>
              </w:rPr>
            </w:pPr>
            <w:r>
              <w:rPr>
                <w:rFonts w:hAnsi="ＭＳ 明朝"/>
                <w:sz w:val="18"/>
                <w:szCs w:val="18"/>
              </w:rPr>
              <w:t>5</w:t>
            </w:r>
            <w:r>
              <w:rPr>
                <w:rFonts w:hAnsi="ＭＳ 明朝" w:hint="eastAsia"/>
                <w:sz w:val="18"/>
                <w:szCs w:val="18"/>
              </w:rPr>
              <w:t>．</w:t>
            </w:r>
            <w:r w:rsidR="00D45161" w:rsidRPr="00B631F7">
              <w:rPr>
                <w:rFonts w:hAnsi="ＭＳ 明朝"/>
                <w:sz w:val="18"/>
                <w:szCs w:val="18"/>
              </w:rPr>
              <w:t>竣工年月</w:t>
            </w:r>
          </w:p>
        </w:tc>
        <w:tc>
          <w:tcPr>
            <w:tcW w:w="5378" w:type="dxa"/>
            <w:shd w:val="clear" w:color="auto" w:fill="auto"/>
          </w:tcPr>
          <w:p w14:paraId="4C9FF84B"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平成6年12月（灰固形化施設：平成12年12月）</w:t>
            </w:r>
          </w:p>
        </w:tc>
      </w:tr>
      <w:tr w:rsidR="00D45161" w:rsidRPr="00B631F7" w14:paraId="6CC8D2FE" w14:textId="77777777" w:rsidTr="00C2762D">
        <w:trPr>
          <w:jc w:val="center"/>
        </w:trPr>
        <w:tc>
          <w:tcPr>
            <w:tcW w:w="3510" w:type="dxa"/>
            <w:gridSpan w:val="2"/>
            <w:tcBorders>
              <w:top w:val="single" w:sz="4" w:space="0" w:color="auto"/>
              <w:bottom w:val="nil"/>
            </w:tcBorders>
            <w:shd w:val="clear" w:color="auto" w:fill="auto"/>
          </w:tcPr>
          <w:p w14:paraId="5295C908" w14:textId="06A33713" w:rsidR="00D45161" w:rsidRPr="00B631F7" w:rsidRDefault="005C5910" w:rsidP="00C2762D">
            <w:pPr>
              <w:spacing w:line="240" w:lineRule="atLeast"/>
              <w:rPr>
                <w:rFonts w:hAnsi="ＭＳ 明朝"/>
                <w:sz w:val="18"/>
                <w:szCs w:val="18"/>
              </w:rPr>
            </w:pPr>
            <w:r>
              <w:rPr>
                <w:rFonts w:hAnsi="ＭＳ 明朝"/>
                <w:sz w:val="18"/>
                <w:szCs w:val="18"/>
              </w:rPr>
              <w:t>6</w:t>
            </w:r>
            <w:r>
              <w:rPr>
                <w:rFonts w:hAnsi="ＭＳ 明朝" w:hint="eastAsia"/>
                <w:sz w:val="18"/>
                <w:szCs w:val="18"/>
              </w:rPr>
              <w:t>．</w:t>
            </w:r>
            <w:r w:rsidR="00D45161" w:rsidRPr="00B631F7">
              <w:rPr>
                <w:rFonts w:hAnsi="ＭＳ 明朝"/>
                <w:sz w:val="18"/>
                <w:szCs w:val="18"/>
              </w:rPr>
              <w:t>処理方式</w:t>
            </w:r>
          </w:p>
        </w:tc>
        <w:tc>
          <w:tcPr>
            <w:tcW w:w="5378" w:type="dxa"/>
            <w:shd w:val="clear" w:color="auto" w:fill="auto"/>
          </w:tcPr>
          <w:p w14:paraId="574E2AB2" w14:textId="77777777" w:rsidR="00D45161" w:rsidRPr="00B631F7" w:rsidRDefault="00D45161" w:rsidP="00C2762D">
            <w:pPr>
              <w:spacing w:line="240" w:lineRule="atLeast"/>
              <w:rPr>
                <w:rFonts w:hAnsi="ＭＳ 明朝"/>
                <w:sz w:val="18"/>
                <w:szCs w:val="18"/>
              </w:rPr>
            </w:pPr>
            <w:r w:rsidRPr="00B631F7">
              <w:rPr>
                <w:rFonts w:hAnsi="ＭＳ 明朝"/>
                <w:sz w:val="18"/>
                <w:szCs w:val="18"/>
              </w:rPr>
              <w:t>連続燃焼式焼却炉</w:t>
            </w:r>
          </w:p>
        </w:tc>
      </w:tr>
      <w:tr w:rsidR="00D45161" w:rsidRPr="00B631F7" w14:paraId="1E116254" w14:textId="77777777" w:rsidTr="00C2762D">
        <w:trPr>
          <w:jc w:val="center"/>
        </w:trPr>
        <w:tc>
          <w:tcPr>
            <w:tcW w:w="276" w:type="dxa"/>
            <w:vMerge w:val="restart"/>
            <w:tcBorders>
              <w:top w:val="nil"/>
            </w:tcBorders>
            <w:shd w:val="clear" w:color="auto" w:fill="auto"/>
          </w:tcPr>
          <w:p w14:paraId="6F533C6D" w14:textId="77777777" w:rsidR="00D45161" w:rsidRPr="00B631F7" w:rsidRDefault="00D45161" w:rsidP="00C2762D">
            <w:pPr>
              <w:spacing w:line="240" w:lineRule="atLeast"/>
              <w:rPr>
                <w:rFonts w:hAnsi="ＭＳ 明朝"/>
                <w:sz w:val="18"/>
                <w:szCs w:val="18"/>
              </w:rPr>
            </w:pPr>
          </w:p>
        </w:tc>
        <w:tc>
          <w:tcPr>
            <w:tcW w:w="3234" w:type="dxa"/>
            <w:shd w:val="clear" w:color="auto" w:fill="auto"/>
          </w:tcPr>
          <w:p w14:paraId="67422000"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受入・供給設備</w:t>
            </w:r>
          </w:p>
        </w:tc>
        <w:tc>
          <w:tcPr>
            <w:tcW w:w="5378" w:type="dxa"/>
            <w:shd w:val="clear" w:color="auto" w:fill="auto"/>
          </w:tcPr>
          <w:p w14:paraId="6ED28A52"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ピット＆クレーン方式</w:t>
            </w:r>
          </w:p>
        </w:tc>
      </w:tr>
      <w:tr w:rsidR="00D45161" w:rsidRPr="00B631F7" w14:paraId="2D4CC4DF" w14:textId="77777777" w:rsidTr="00C2762D">
        <w:trPr>
          <w:jc w:val="center"/>
        </w:trPr>
        <w:tc>
          <w:tcPr>
            <w:tcW w:w="276" w:type="dxa"/>
            <w:vMerge/>
            <w:tcBorders>
              <w:top w:val="nil"/>
            </w:tcBorders>
            <w:shd w:val="clear" w:color="auto" w:fill="auto"/>
          </w:tcPr>
          <w:p w14:paraId="1BF5F1C8" w14:textId="77777777" w:rsidR="00D45161" w:rsidRPr="00B631F7" w:rsidRDefault="00D45161" w:rsidP="00C2762D">
            <w:pPr>
              <w:spacing w:line="240" w:lineRule="atLeast"/>
              <w:rPr>
                <w:rFonts w:hAnsi="ＭＳ 明朝"/>
                <w:sz w:val="18"/>
                <w:szCs w:val="18"/>
              </w:rPr>
            </w:pPr>
          </w:p>
        </w:tc>
        <w:tc>
          <w:tcPr>
            <w:tcW w:w="3234" w:type="dxa"/>
            <w:shd w:val="clear" w:color="auto" w:fill="auto"/>
          </w:tcPr>
          <w:p w14:paraId="45494126"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燃焼設備</w:t>
            </w:r>
          </w:p>
        </w:tc>
        <w:tc>
          <w:tcPr>
            <w:tcW w:w="5378" w:type="dxa"/>
            <w:shd w:val="clear" w:color="auto" w:fill="auto"/>
          </w:tcPr>
          <w:p w14:paraId="26553130"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ストーカ式焼却炉</w:t>
            </w:r>
          </w:p>
        </w:tc>
      </w:tr>
      <w:tr w:rsidR="00D45161" w:rsidRPr="00B631F7" w14:paraId="26C14CD6" w14:textId="77777777" w:rsidTr="00C2762D">
        <w:trPr>
          <w:jc w:val="center"/>
        </w:trPr>
        <w:tc>
          <w:tcPr>
            <w:tcW w:w="276" w:type="dxa"/>
            <w:vMerge/>
            <w:tcBorders>
              <w:top w:val="nil"/>
            </w:tcBorders>
            <w:shd w:val="clear" w:color="auto" w:fill="auto"/>
          </w:tcPr>
          <w:p w14:paraId="75296EF5" w14:textId="77777777" w:rsidR="00D45161" w:rsidRPr="00B631F7" w:rsidRDefault="00D45161" w:rsidP="00C2762D">
            <w:pPr>
              <w:spacing w:line="240" w:lineRule="atLeast"/>
              <w:rPr>
                <w:rFonts w:hAnsi="ＭＳ 明朝"/>
                <w:sz w:val="18"/>
                <w:szCs w:val="18"/>
              </w:rPr>
            </w:pPr>
          </w:p>
        </w:tc>
        <w:tc>
          <w:tcPr>
            <w:tcW w:w="3234" w:type="dxa"/>
            <w:shd w:val="clear" w:color="auto" w:fill="auto"/>
          </w:tcPr>
          <w:p w14:paraId="5192A5F0"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燃焼ガス冷却設備</w:t>
            </w:r>
          </w:p>
        </w:tc>
        <w:tc>
          <w:tcPr>
            <w:tcW w:w="5378" w:type="dxa"/>
            <w:shd w:val="clear" w:color="auto" w:fill="auto"/>
          </w:tcPr>
          <w:p w14:paraId="01F4C8A0" w14:textId="77777777" w:rsidR="00D45161" w:rsidRPr="00B631F7" w:rsidRDefault="00D45161" w:rsidP="00C2762D">
            <w:pPr>
              <w:spacing w:line="240" w:lineRule="atLeast"/>
              <w:rPr>
                <w:rFonts w:hAnsi="ＭＳ 明朝"/>
                <w:sz w:val="18"/>
                <w:szCs w:val="18"/>
                <w:lang w:eastAsia="zh-CN"/>
              </w:rPr>
            </w:pPr>
            <w:r w:rsidRPr="00B631F7">
              <w:rPr>
                <w:rFonts w:hAnsi="ＭＳ 明朝"/>
                <w:sz w:val="18"/>
                <w:szCs w:val="18"/>
                <w:lang w:eastAsia="zh-CN"/>
              </w:rPr>
              <w:t>水噴射式（炉頂方式）</w:t>
            </w:r>
          </w:p>
        </w:tc>
      </w:tr>
      <w:tr w:rsidR="00D45161" w:rsidRPr="00B631F7" w14:paraId="34CAB5D6" w14:textId="77777777" w:rsidTr="00C2762D">
        <w:trPr>
          <w:jc w:val="center"/>
        </w:trPr>
        <w:tc>
          <w:tcPr>
            <w:tcW w:w="276" w:type="dxa"/>
            <w:vMerge/>
            <w:tcBorders>
              <w:top w:val="nil"/>
            </w:tcBorders>
            <w:shd w:val="clear" w:color="auto" w:fill="auto"/>
          </w:tcPr>
          <w:p w14:paraId="60AD75C0" w14:textId="77777777" w:rsidR="00D45161" w:rsidRPr="00B631F7" w:rsidRDefault="00D45161" w:rsidP="00C2762D">
            <w:pPr>
              <w:spacing w:line="240" w:lineRule="atLeast"/>
              <w:rPr>
                <w:rFonts w:hAnsi="ＭＳ 明朝"/>
                <w:sz w:val="18"/>
                <w:szCs w:val="18"/>
                <w:lang w:eastAsia="zh-CN"/>
              </w:rPr>
            </w:pPr>
          </w:p>
        </w:tc>
        <w:tc>
          <w:tcPr>
            <w:tcW w:w="3234" w:type="dxa"/>
            <w:shd w:val="clear" w:color="auto" w:fill="auto"/>
          </w:tcPr>
          <w:p w14:paraId="798B2695"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排ガス処理設備</w:t>
            </w:r>
          </w:p>
        </w:tc>
        <w:tc>
          <w:tcPr>
            <w:tcW w:w="5378" w:type="dxa"/>
            <w:shd w:val="clear" w:color="auto" w:fill="auto"/>
          </w:tcPr>
          <w:p w14:paraId="6A54082E" w14:textId="77777777" w:rsidR="00D45161" w:rsidRPr="00B631F7" w:rsidRDefault="00D45161" w:rsidP="00C2762D">
            <w:pPr>
              <w:spacing w:line="240" w:lineRule="atLeast"/>
              <w:rPr>
                <w:rFonts w:hAnsi="ＭＳ 明朝"/>
                <w:sz w:val="18"/>
                <w:szCs w:val="18"/>
              </w:rPr>
            </w:pPr>
            <w:r w:rsidRPr="00B631F7">
              <w:rPr>
                <w:rFonts w:hAnsi="ＭＳ 明朝"/>
                <w:sz w:val="18"/>
                <w:szCs w:val="18"/>
              </w:rPr>
              <w:t>乾式有害ガス除去装置＋バグフィルタ</w:t>
            </w:r>
          </w:p>
        </w:tc>
      </w:tr>
      <w:tr w:rsidR="00D45161" w:rsidRPr="00B631F7" w14:paraId="5B14A216" w14:textId="77777777" w:rsidTr="00C2762D">
        <w:trPr>
          <w:jc w:val="center"/>
        </w:trPr>
        <w:tc>
          <w:tcPr>
            <w:tcW w:w="276" w:type="dxa"/>
            <w:vMerge/>
            <w:tcBorders>
              <w:top w:val="nil"/>
            </w:tcBorders>
            <w:shd w:val="clear" w:color="auto" w:fill="auto"/>
          </w:tcPr>
          <w:p w14:paraId="5FAEA683" w14:textId="77777777" w:rsidR="00D45161" w:rsidRPr="00B631F7" w:rsidRDefault="00D45161" w:rsidP="00C2762D">
            <w:pPr>
              <w:spacing w:line="240" w:lineRule="atLeast"/>
              <w:rPr>
                <w:rFonts w:hAnsi="ＭＳ 明朝"/>
                <w:sz w:val="18"/>
                <w:szCs w:val="18"/>
              </w:rPr>
            </w:pPr>
          </w:p>
        </w:tc>
        <w:tc>
          <w:tcPr>
            <w:tcW w:w="3234" w:type="dxa"/>
            <w:shd w:val="clear" w:color="auto" w:fill="auto"/>
          </w:tcPr>
          <w:p w14:paraId="4A36CC47" w14:textId="77777777" w:rsidR="00D45161" w:rsidRPr="00B631F7" w:rsidRDefault="00D45161" w:rsidP="00C2762D">
            <w:pPr>
              <w:spacing w:line="240" w:lineRule="atLeast"/>
              <w:rPr>
                <w:rFonts w:hAnsi="ＭＳ 明朝"/>
                <w:sz w:val="18"/>
                <w:szCs w:val="18"/>
              </w:rPr>
            </w:pPr>
            <w:r w:rsidRPr="00B631F7">
              <w:rPr>
                <w:rFonts w:hAnsi="ＭＳ 明朝"/>
                <w:sz w:val="18"/>
                <w:szCs w:val="18"/>
              </w:rPr>
              <w:t>通風設備</w:t>
            </w:r>
          </w:p>
        </w:tc>
        <w:tc>
          <w:tcPr>
            <w:tcW w:w="5378" w:type="dxa"/>
            <w:shd w:val="clear" w:color="auto" w:fill="auto"/>
          </w:tcPr>
          <w:p w14:paraId="33478DB8"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平衡通風方式</w:t>
            </w:r>
          </w:p>
        </w:tc>
      </w:tr>
      <w:tr w:rsidR="00D45161" w:rsidRPr="00B631F7" w14:paraId="021099DC" w14:textId="77777777" w:rsidTr="00C2762D">
        <w:trPr>
          <w:jc w:val="center"/>
        </w:trPr>
        <w:tc>
          <w:tcPr>
            <w:tcW w:w="276" w:type="dxa"/>
            <w:vMerge/>
            <w:tcBorders>
              <w:top w:val="nil"/>
            </w:tcBorders>
            <w:shd w:val="clear" w:color="auto" w:fill="auto"/>
          </w:tcPr>
          <w:p w14:paraId="419B0274" w14:textId="77777777" w:rsidR="00D45161" w:rsidRPr="00B631F7" w:rsidRDefault="00D45161" w:rsidP="00C2762D">
            <w:pPr>
              <w:spacing w:line="240" w:lineRule="atLeast"/>
              <w:rPr>
                <w:rFonts w:hAnsi="ＭＳ 明朝"/>
                <w:sz w:val="18"/>
                <w:szCs w:val="18"/>
              </w:rPr>
            </w:pPr>
          </w:p>
        </w:tc>
        <w:tc>
          <w:tcPr>
            <w:tcW w:w="3234" w:type="dxa"/>
            <w:vMerge w:val="restart"/>
            <w:shd w:val="clear" w:color="auto" w:fill="auto"/>
          </w:tcPr>
          <w:p w14:paraId="72B9FB86"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灰出し設備</w:t>
            </w:r>
          </w:p>
        </w:tc>
        <w:tc>
          <w:tcPr>
            <w:tcW w:w="5378" w:type="dxa"/>
            <w:shd w:val="clear" w:color="auto" w:fill="auto"/>
          </w:tcPr>
          <w:p w14:paraId="63F32649"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灰ピット＆クレーン方式</w:t>
            </w:r>
          </w:p>
        </w:tc>
      </w:tr>
      <w:tr w:rsidR="00D45161" w:rsidRPr="00B631F7" w14:paraId="5EB1017C" w14:textId="77777777" w:rsidTr="00C2762D">
        <w:trPr>
          <w:jc w:val="center"/>
        </w:trPr>
        <w:tc>
          <w:tcPr>
            <w:tcW w:w="276" w:type="dxa"/>
            <w:vMerge/>
            <w:tcBorders>
              <w:top w:val="nil"/>
            </w:tcBorders>
            <w:shd w:val="clear" w:color="auto" w:fill="auto"/>
          </w:tcPr>
          <w:p w14:paraId="51EB5082" w14:textId="77777777" w:rsidR="00D45161" w:rsidRPr="00B631F7" w:rsidRDefault="00D45161" w:rsidP="00C2762D">
            <w:pPr>
              <w:spacing w:line="240" w:lineRule="atLeast"/>
              <w:rPr>
                <w:rFonts w:hAnsi="ＭＳ 明朝"/>
                <w:sz w:val="18"/>
                <w:szCs w:val="18"/>
              </w:rPr>
            </w:pPr>
          </w:p>
        </w:tc>
        <w:tc>
          <w:tcPr>
            <w:tcW w:w="3234" w:type="dxa"/>
            <w:vMerge/>
            <w:shd w:val="clear" w:color="auto" w:fill="auto"/>
          </w:tcPr>
          <w:p w14:paraId="4B7C5EEC" w14:textId="77777777" w:rsidR="00D45161" w:rsidRPr="00B631F7" w:rsidRDefault="00D45161" w:rsidP="00C2762D">
            <w:pPr>
              <w:spacing w:line="240" w:lineRule="atLeast"/>
              <w:rPr>
                <w:rFonts w:hAnsi="ＭＳ 明朝"/>
                <w:sz w:val="18"/>
                <w:szCs w:val="18"/>
              </w:rPr>
            </w:pPr>
          </w:p>
        </w:tc>
        <w:tc>
          <w:tcPr>
            <w:tcW w:w="5378" w:type="dxa"/>
            <w:shd w:val="clear" w:color="auto" w:fill="auto"/>
          </w:tcPr>
          <w:p w14:paraId="7D527074"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灰固化設備（薬剤及びセメント併用固化方式）</w:t>
            </w:r>
          </w:p>
        </w:tc>
      </w:tr>
      <w:tr w:rsidR="00D45161" w:rsidRPr="00B631F7" w14:paraId="178106ED" w14:textId="77777777" w:rsidTr="00C2762D">
        <w:trPr>
          <w:jc w:val="center"/>
        </w:trPr>
        <w:tc>
          <w:tcPr>
            <w:tcW w:w="276" w:type="dxa"/>
            <w:vMerge/>
            <w:tcBorders>
              <w:top w:val="nil"/>
            </w:tcBorders>
            <w:shd w:val="clear" w:color="auto" w:fill="auto"/>
          </w:tcPr>
          <w:p w14:paraId="4792C8E3" w14:textId="77777777" w:rsidR="00D45161" w:rsidRPr="00B631F7" w:rsidRDefault="00D45161" w:rsidP="00C2762D">
            <w:pPr>
              <w:spacing w:line="240" w:lineRule="atLeast"/>
              <w:rPr>
                <w:rFonts w:hAnsi="ＭＳ 明朝"/>
                <w:sz w:val="18"/>
                <w:szCs w:val="18"/>
              </w:rPr>
            </w:pPr>
          </w:p>
        </w:tc>
        <w:tc>
          <w:tcPr>
            <w:tcW w:w="3234" w:type="dxa"/>
            <w:vMerge w:val="restart"/>
            <w:shd w:val="clear" w:color="auto" w:fill="auto"/>
          </w:tcPr>
          <w:p w14:paraId="65319A4F"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排水処理設備</w:t>
            </w:r>
          </w:p>
        </w:tc>
        <w:tc>
          <w:tcPr>
            <w:tcW w:w="5378" w:type="dxa"/>
            <w:shd w:val="clear" w:color="auto" w:fill="auto"/>
          </w:tcPr>
          <w:p w14:paraId="3AF9AD7A"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プラント系排水→再循環無放流方式</w:t>
            </w:r>
          </w:p>
        </w:tc>
      </w:tr>
      <w:tr w:rsidR="00D45161" w:rsidRPr="00B631F7" w14:paraId="17F2EF1B" w14:textId="77777777" w:rsidTr="00C2762D">
        <w:trPr>
          <w:jc w:val="center"/>
        </w:trPr>
        <w:tc>
          <w:tcPr>
            <w:tcW w:w="276" w:type="dxa"/>
            <w:vMerge/>
            <w:tcBorders>
              <w:top w:val="nil"/>
            </w:tcBorders>
            <w:shd w:val="clear" w:color="auto" w:fill="auto"/>
          </w:tcPr>
          <w:p w14:paraId="4BF37143" w14:textId="77777777" w:rsidR="00D45161" w:rsidRPr="00B631F7" w:rsidRDefault="00D45161" w:rsidP="00C2762D">
            <w:pPr>
              <w:spacing w:line="240" w:lineRule="atLeast"/>
              <w:rPr>
                <w:rFonts w:hAnsi="ＭＳ 明朝"/>
                <w:sz w:val="18"/>
                <w:szCs w:val="18"/>
              </w:rPr>
            </w:pPr>
          </w:p>
        </w:tc>
        <w:tc>
          <w:tcPr>
            <w:tcW w:w="3234" w:type="dxa"/>
            <w:vMerge/>
            <w:shd w:val="clear" w:color="auto" w:fill="auto"/>
          </w:tcPr>
          <w:p w14:paraId="554CF5E6" w14:textId="77777777" w:rsidR="00D45161" w:rsidRPr="00B631F7" w:rsidRDefault="00D45161" w:rsidP="00C2762D">
            <w:pPr>
              <w:spacing w:line="240" w:lineRule="atLeast"/>
              <w:rPr>
                <w:rFonts w:hAnsi="ＭＳ 明朝"/>
                <w:sz w:val="18"/>
                <w:szCs w:val="18"/>
              </w:rPr>
            </w:pPr>
          </w:p>
        </w:tc>
        <w:tc>
          <w:tcPr>
            <w:tcW w:w="5378" w:type="dxa"/>
            <w:shd w:val="clear" w:color="auto" w:fill="auto"/>
          </w:tcPr>
          <w:p w14:paraId="04825B3D"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ごみピット排水→炉内噴霧蒸発散化処理方式</w:t>
            </w:r>
          </w:p>
        </w:tc>
      </w:tr>
    </w:tbl>
    <w:p w14:paraId="227F6D0F" w14:textId="2338D207" w:rsidR="006B7511" w:rsidRPr="00B631F7" w:rsidRDefault="006B7511">
      <w:pPr>
        <w:widowControl/>
        <w:jc w:val="left"/>
        <w:rPr>
          <w:rFonts w:ascii="ＭＳ ゴシック" w:eastAsia="ＭＳ ゴシック" w:hAnsi="ＭＳ ゴシック"/>
        </w:rPr>
      </w:pPr>
    </w:p>
    <w:p w14:paraId="6783B77F" w14:textId="3DBD4EA9" w:rsidR="00D45161" w:rsidRPr="00B631F7" w:rsidRDefault="006B7511" w:rsidP="00D45161">
      <w:pPr>
        <w:pStyle w:val="a0"/>
        <w:jc w:val="center"/>
        <w:rPr>
          <w:rFonts w:ascii="ＭＳ ゴシック" w:eastAsia="ＭＳ ゴシック" w:hAnsi="ＭＳ ゴシック"/>
        </w:rPr>
      </w:pPr>
      <w:r w:rsidRPr="00B631F7">
        <w:rPr>
          <w:rFonts w:ascii="ＭＳ ゴシック" w:eastAsia="ＭＳ ゴシック" w:hAnsi="ＭＳ ゴシック" w:hint="eastAsia"/>
        </w:rPr>
        <w:t>表</w:t>
      </w:r>
      <w:r w:rsidRPr="00B631F7">
        <w:rPr>
          <w:rFonts w:ascii="ＭＳ ゴシック" w:eastAsia="ＭＳ ゴシック" w:hAnsi="ＭＳ ゴシック"/>
        </w:rPr>
        <w:fldChar w:fldCharType="begin"/>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hint="eastAsia"/>
        </w:rPr>
        <w:instrText>SEQ 表 \* DBCHAR</w:instrText>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rPr>
        <w:fldChar w:fldCharType="separate"/>
      </w:r>
      <w:r w:rsidR="001305A5">
        <w:rPr>
          <w:rFonts w:ascii="ＭＳ ゴシック" w:eastAsia="ＭＳ ゴシック" w:hAnsi="ＭＳ ゴシック" w:hint="eastAsia"/>
          <w:noProof/>
        </w:rPr>
        <w:t>２</w:t>
      </w:r>
      <w:r w:rsidRPr="00B631F7">
        <w:rPr>
          <w:rFonts w:ascii="ＭＳ ゴシック" w:eastAsia="ＭＳ ゴシック" w:hAnsi="ＭＳ ゴシック"/>
        </w:rPr>
        <w:fldChar w:fldCharType="end"/>
      </w:r>
      <w:r w:rsidRPr="00B631F7">
        <w:rPr>
          <w:rFonts w:ascii="ＭＳ ゴシック" w:eastAsia="ＭＳ ゴシック" w:hAnsi="ＭＳ ゴシック" w:hint="eastAsia"/>
        </w:rPr>
        <w:t xml:space="preserve">　</w:t>
      </w:r>
      <w:r w:rsidR="00D45161" w:rsidRPr="00B631F7">
        <w:rPr>
          <w:rFonts w:ascii="ＭＳ ゴシック" w:eastAsia="ＭＳ ゴシック" w:hAnsi="ＭＳ ゴシック" w:hint="eastAsia"/>
        </w:rPr>
        <w:t>粗大ごみ処理施設の概要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116"/>
        <w:gridCol w:w="5280"/>
      </w:tblGrid>
      <w:tr w:rsidR="00D45161" w:rsidRPr="00B631F7" w14:paraId="0588B657" w14:textId="77777777" w:rsidTr="00712A30">
        <w:trPr>
          <w:jc w:val="center"/>
        </w:trPr>
        <w:tc>
          <w:tcPr>
            <w:tcW w:w="3510" w:type="dxa"/>
            <w:gridSpan w:val="2"/>
            <w:shd w:val="clear" w:color="auto" w:fill="D9D9D9" w:themeFill="background1" w:themeFillShade="D9"/>
          </w:tcPr>
          <w:p w14:paraId="43237BB2" w14:textId="77777777" w:rsidR="00D45161" w:rsidRPr="00B631F7" w:rsidRDefault="00D45161" w:rsidP="00C2762D">
            <w:pPr>
              <w:spacing w:line="240" w:lineRule="atLeast"/>
              <w:jc w:val="center"/>
              <w:rPr>
                <w:rFonts w:hAnsi="ＭＳ 明朝"/>
                <w:sz w:val="18"/>
                <w:szCs w:val="18"/>
              </w:rPr>
            </w:pPr>
            <w:r w:rsidRPr="00B631F7">
              <w:rPr>
                <w:rFonts w:hAnsi="ＭＳ 明朝"/>
                <w:sz w:val="18"/>
                <w:szCs w:val="18"/>
              </w:rPr>
              <w:t>項目</w:t>
            </w:r>
          </w:p>
        </w:tc>
        <w:tc>
          <w:tcPr>
            <w:tcW w:w="5420" w:type="dxa"/>
            <w:shd w:val="clear" w:color="auto" w:fill="D9D9D9" w:themeFill="background1" w:themeFillShade="D9"/>
          </w:tcPr>
          <w:p w14:paraId="434D3F78" w14:textId="77777777" w:rsidR="00D45161" w:rsidRPr="00B631F7" w:rsidRDefault="00D45161" w:rsidP="00C2762D">
            <w:pPr>
              <w:spacing w:line="240" w:lineRule="atLeast"/>
              <w:jc w:val="center"/>
              <w:rPr>
                <w:rFonts w:hAnsi="ＭＳ 明朝"/>
                <w:sz w:val="18"/>
                <w:szCs w:val="18"/>
              </w:rPr>
            </w:pPr>
            <w:r w:rsidRPr="00B631F7">
              <w:rPr>
                <w:rFonts w:hAnsi="ＭＳ 明朝"/>
                <w:sz w:val="18"/>
                <w:szCs w:val="18"/>
              </w:rPr>
              <w:t>概要</w:t>
            </w:r>
          </w:p>
        </w:tc>
      </w:tr>
      <w:tr w:rsidR="00D45161" w:rsidRPr="00B631F7" w14:paraId="1D13C818" w14:textId="77777777" w:rsidTr="00C2762D">
        <w:trPr>
          <w:jc w:val="center"/>
        </w:trPr>
        <w:tc>
          <w:tcPr>
            <w:tcW w:w="3510" w:type="dxa"/>
            <w:gridSpan w:val="2"/>
            <w:shd w:val="clear" w:color="auto" w:fill="auto"/>
          </w:tcPr>
          <w:p w14:paraId="68C7CF9D" w14:textId="5DF79B5A" w:rsidR="00D45161" w:rsidRPr="00B631F7" w:rsidRDefault="005C5910" w:rsidP="00C2762D">
            <w:pPr>
              <w:spacing w:line="240" w:lineRule="atLeast"/>
              <w:rPr>
                <w:rFonts w:hAnsi="ＭＳ 明朝"/>
                <w:sz w:val="18"/>
                <w:szCs w:val="18"/>
              </w:rPr>
            </w:pPr>
            <w:r>
              <w:rPr>
                <w:rFonts w:hAnsi="ＭＳ 明朝"/>
                <w:sz w:val="18"/>
                <w:szCs w:val="18"/>
              </w:rPr>
              <w:t>1</w:t>
            </w:r>
            <w:r>
              <w:rPr>
                <w:rFonts w:hAnsi="ＭＳ 明朝" w:hint="eastAsia"/>
                <w:sz w:val="18"/>
                <w:szCs w:val="18"/>
              </w:rPr>
              <w:t>．</w:t>
            </w:r>
            <w:r w:rsidR="00D45161" w:rsidRPr="00B631F7">
              <w:rPr>
                <w:rFonts w:hAnsi="ＭＳ 明朝"/>
                <w:sz w:val="18"/>
                <w:szCs w:val="18"/>
              </w:rPr>
              <w:t>施設名称</w:t>
            </w:r>
          </w:p>
        </w:tc>
        <w:tc>
          <w:tcPr>
            <w:tcW w:w="5420" w:type="dxa"/>
            <w:shd w:val="clear" w:color="auto" w:fill="auto"/>
          </w:tcPr>
          <w:p w14:paraId="5474BA16"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川内クリーンセンター（粗大ごみ処理施設）</w:t>
            </w:r>
          </w:p>
        </w:tc>
      </w:tr>
      <w:tr w:rsidR="00D45161" w:rsidRPr="00B631F7" w14:paraId="1B6D36C3" w14:textId="77777777" w:rsidTr="00C2762D">
        <w:trPr>
          <w:jc w:val="center"/>
        </w:trPr>
        <w:tc>
          <w:tcPr>
            <w:tcW w:w="3510" w:type="dxa"/>
            <w:gridSpan w:val="2"/>
            <w:shd w:val="clear" w:color="auto" w:fill="auto"/>
          </w:tcPr>
          <w:p w14:paraId="1AEFFBFD" w14:textId="77888B8D" w:rsidR="00D45161" w:rsidRPr="00B631F7" w:rsidRDefault="005C5910" w:rsidP="00C2762D">
            <w:pPr>
              <w:spacing w:line="240" w:lineRule="atLeast"/>
              <w:rPr>
                <w:rFonts w:hAnsi="ＭＳ 明朝"/>
                <w:sz w:val="18"/>
                <w:szCs w:val="18"/>
              </w:rPr>
            </w:pPr>
            <w:r>
              <w:rPr>
                <w:rFonts w:hAnsi="ＭＳ 明朝"/>
                <w:sz w:val="18"/>
                <w:szCs w:val="18"/>
              </w:rPr>
              <w:t>2</w:t>
            </w:r>
            <w:r>
              <w:rPr>
                <w:rFonts w:hAnsi="ＭＳ 明朝" w:hint="eastAsia"/>
                <w:sz w:val="18"/>
                <w:szCs w:val="18"/>
              </w:rPr>
              <w:t>．</w:t>
            </w:r>
            <w:r w:rsidR="00D45161" w:rsidRPr="00B631F7">
              <w:rPr>
                <w:rFonts w:hAnsi="ＭＳ 明朝"/>
                <w:sz w:val="18"/>
                <w:szCs w:val="18"/>
              </w:rPr>
              <w:t>所在地</w:t>
            </w:r>
          </w:p>
        </w:tc>
        <w:tc>
          <w:tcPr>
            <w:tcW w:w="5420" w:type="dxa"/>
            <w:shd w:val="clear" w:color="auto" w:fill="auto"/>
          </w:tcPr>
          <w:p w14:paraId="03A2E664" w14:textId="77777777" w:rsidR="00D45161" w:rsidRPr="00B631F7" w:rsidRDefault="00D45161" w:rsidP="00C2762D">
            <w:pPr>
              <w:spacing w:line="240" w:lineRule="atLeast"/>
              <w:rPr>
                <w:rFonts w:hAnsi="ＭＳ 明朝"/>
                <w:sz w:val="18"/>
                <w:szCs w:val="18"/>
                <w:lang w:eastAsia="zh-CN"/>
              </w:rPr>
            </w:pPr>
            <w:r w:rsidRPr="00B631F7">
              <w:rPr>
                <w:rFonts w:hAnsi="ＭＳ 明朝"/>
                <w:sz w:val="18"/>
                <w:szCs w:val="18"/>
                <w:lang w:eastAsia="zh-CN"/>
              </w:rPr>
              <w:t>鹿児島県薩摩川内市小倉町5104番地</w:t>
            </w:r>
          </w:p>
        </w:tc>
      </w:tr>
      <w:tr w:rsidR="00D45161" w:rsidRPr="00B631F7" w14:paraId="7A129130" w14:textId="77777777" w:rsidTr="00C2762D">
        <w:trPr>
          <w:jc w:val="center"/>
        </w:trPr>
        <w:tc>
          <w:tcPr>
            <w:tcW w:w="1348" w:type="dxa"/>
            <w:vMerge w:val="restart"/>
            <w:shd w:val="clear" w:color="auto" w:fill="auto"/>
          </w:tcPr>
          <w:p w14:paraId="47DAA5AA" w14:textId="66AC2270" w:rsidR="00D45161" w:rsidRPr="00B631F7" w:rsidRDefault="005C5910" w:rsidP="00C2762D">
            <w:pPr>
              <w:spacing w:line="240" w:lineRule="atLeast"/>
              <w:rPr>
                <w:rFonts w:hAnsi="ＭＳ 明朝"/>
                <w:sz w:val="18"/>
                <w:szCs w:val="18"/>
              </w:rPr>
            </w:pPr>
            <w:r>
              <w:rPr>
                <w:rFonts w:hAnsi="ＭＳ 明朝"/>
                <w:sz w:val="18"/>
                <w:szCs w:val="18"/>
              </w:rPr>
              <w:t>3</w:t>
            </w:r>
            <w:r>
              <w:rPr>
                <w:rFonts w:hAnsi="ＭＳ 明朝" w:hint="eastAsia"/>
                <w:sz w:val="18"/>
                <w:szCs w:val="18"/>
              </w:rPr>
              <w:t>．</w:t>
            </w:r>
            <w:r w:rsidR="00D45161" w:rsidRPr="00B631F7">
              <w:rPr>
                <w:rFonts w:hAnsi="ＭＳ 明朝"/>
                <w:sz w:val="18"/>
                <w:szCs w:val="18"/>
              </w:rPr>
              <w:t>施設規模</w:t>
            </w:r>
          </w:p>
        </w:tc>
        <w:tc>
          <w:tcPr>
            <w:tcW w:w="2162" w:type="dxa"/>
            <w:shd w:val="clear" w:color="auto" w:fill="auto"/>
          </w:tcPr>
          <w:p w14:paraId="2A1247E5" w14:textId="77777777" w:rsidR="00D45161" w:rsidRPr="00B631F7" w:rsidRDefault="00D45161" w:rsidP="00C2762D">
            <w:pPr>
              <w:spacing w:line="240" w:lineRule="atLeast"/>
              <w:rPr>
                <w:rFonts w:hAnsi="ＭＳ 明朝"/>
                <w:sz w:val="18"/>
                <w:szCs w:val="18"/>
              </w:rPr>
            </w:pPr>
            <w:r w:rsidRPr="00B631F7">
              <w:rPr>
                <w:rFonts w:hAnsi="ＭＳ 明朝"/>
                <w:sz w:val="18"/>
                <w:szCs w:val="18"/>
              </w:rPr>
              <w:t>不燃ごみ</w:t>
            </w:r>
          </w:p>
        </w:tc>
        <w:tc>
          <w:tcPr>
            <w:tcW w:w="5420" w:type="dxa"/>
            <w:shd w:val="clear" w:color="auto" w:fill="auto"/>
          </w:tcPr>
          <w:p w14:paraId="1A5CED91" w14:textId="77777777" w:rsidR="00D45161" w:rsidRPr="00B631F7" w:rsidRDefault="00D45161" w:rsidP="00C2762D">
            <w:pPr>
              <w:spacing w:line="240" w:lineRule="atLeast"/>
              <w:rPr>
                <w:rFonts w:hAnsi="ＭＳ 明朝"/>
                <w:sz w:val="18"/>
                <w:szCs w:val="18"/>
              </w:rPr>
            </w:pPr>
            <w:r w:rsidRPr="00B631F7">
              <w:rPr>
                <w:rFonts w:hAnsi="ＭＳ 明朝"/>
                <w:sz w:val="18"/>
                <w:szCs w:val="18"/>
              </w:rPr>
              <w:t>23t/日（5時間稼働）</w:t>
            </w:r>
          </w:p>
        </w:tc>
      </w:tr>
      <w:tr w:rsidR="00D45161" w:rsidRPr="00B631F7" w14:paraId="566611FB" w14:textId="77777777" w:rsidTr="00C2762D">
        <w:trPr>
          <w:jc w:val="center"/>
        </w:trPr>
        <w:tc>
          <w:tcPr>
            <w:tcW w:w="1348" w:type="dxa"/>
            <w:vMerge/>
            <w:shd w:val="clear" w:color="auto" w:fill="auto"/>
          </w:tcPr>
          <w:p w14:paraId="3558E383" w14:textId="77777777" w:rsidR="00D45161" w:rsidRPr="00B631F7" w:rsidRDefault="00D45161" w:rsidP="00C2762D">
            <w:pPr>
              <w:spacing w:line="240" w:lineRule="atLeast"/>
              <w:rPr>
                <w:rFonts w:hAnsi="ＭＳ 明朝"/>
                <w:sz w:val="18"/>
                <w:szCs w:val="18"/>
              </w:rPr>
            </w:pPr>
          </w:p>
        </w:tc>
        <w:tc>
          <w:tcPr>
            <w:tcW w:w="2162" w:type="dxa"/>
            <w:shd w:val="clear" w:color="auto" w:fill="auto"/>
          </w:tcPr>
          <w:p w14:paraId="2E1CE2D8"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粗大ごみ</w:t>
            </w:r>
          </w:p>
        </w:tc>
        <w:tc>
          <w:tcPr>
            <w:tcW w:w="5420" w:type="dxa"/>
            <w:shd w:val="clear" w:color="auto" w:fill="auto"/>
          </w:tcPr>
          <w:p w14:paraId="25375289" w14:textId="77777777" w:rsidR="00D45161" w:rsidRPr="00B631F7" w:rsidRDefault="00D45161" w:rsidP="00C2762D">
            <w:pPr>
              <w:spacing w:line="240" w:lineRule="atLeast"/>
              <w:ind w:firstLineChars="50" w:firstLine="90"/>
              <w:rPr>
                <w:rFonts w:hAnsi="ＭＳ 明朝"/>
                <w:sz w:val="18"/>
                <w:szCs w:val="18"/>
              </w:rPr>
            </w:pPr>
            <w:r w:rsidRPr="00B631F7">
              <w:rPr>
                <w:rFonts w:hAnsi="ＭＳ 明朝"/>
                <w:sz w:val="18"/>
                <w:szCs w:val="18"/>
              </w:rPr>
              <w:t>7t/日（5時間稼働）</w:t>
            </w:r>
          </w:p>
        </w:tc>
      </w:tr>
      <w:tr w:rsidR="00D45161" w:rsidRPr="00B631F7" w14:paraId="31DED04D" w14:textId="77777777" w:rsidTr="00C2762D">
        <w:trPr>
          <w:jc w:val="center"/>
        </w:trPr>
        <w:tc>
          <w:tcPr>
            <w:tcW w:w="3510" w:type="dxa"/>
            <w:gridSpan w:val="2"/>
            <w:shd w:val="clear" w:color="auto" w:fill="auto"/>
          </w:tcPr>
          <w:p w14:paraId="24CCBD93" w14:textId="4FEDEFD1" w:rsidR="00D45161" w:rsidRPr="00B631F7" w:rsidRDefault="005C5910" w:rsidP="00C2762D">
            <w:pPr>
              <w:spacing w:line="240" w:lineRule="atLeast"/>
              <w:rPr>
                <w:rFonts w:hAnsi="ＭＳ 明朝"/>
                <w:sz w:val="18"/>
                <w:szCs w:val="18"/>
              </w:rPr>
            </w:pPr>
            <w:r>
              <w:rPr>
                <w:rFonts w:hAnsi="ＭＳ 明朝"/>
                <w:sz w:val="18"/>
                <w:szCs w:val="18"/>
              </w:rPr>
              <w:t>4</w:t>
            </w:r>
            <w:r>
              <w:rPr>
                <w:rFonts w:hAnsi="ＭＳ 明朝" w:hint="eastAsia"/>
                <w:sz w:val="18"/>
                <w:szCs w:val="18"/>
              </w:rPr>
              <w:t>．</w:t>
            </w:r>
            <w:r w:rsidR="00D45161" w:rsidRPr="00B631F7">
              <w:rPr>
                <w:rFonts w:hAnsi="ＭＳ 明朝"/>
                <w:sz w:val="18"/>
                <w:szCs w:val="18"/>
              </w:rPr>
              <w:t>着工年月</w:t>
            </w:r>
          </w:p>
        </w:tc>
        <w:tc>
          <w:tcPr>
            <w:tcW w:w="5420" w:type="dxa"/>
            <w:shd w:val="clear" w:color="auto" w:fill="auto"/>
          </w:tcPr>
          <w:p w14:paraId="5D917FC0"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平成4年12月</w:t>
            </w:r>
          </w:p>
        </w:tc>
      </w:tr>
      <w:tr w:rsidR="00D45161" w:rsidRPr="00B631F7" w14:paraId="298F55A8" w14:textId="77777777" w:rsidTr="00C2762D">
        <w:trPr>
          <w:jc w:val="center"/>
        </w:trPr>
        <w:tc>
          <w:tcPr>
            <w:tcW w:w="3510" w:type="dxa"/>
            <w:gridSpan w:val="2"/>
            <w:shd w:val="clear" w:color="auto" w:fill="auto"/>
          </w:tcPr>
          <w:p w14:paraId="4BE9F4DC" w14:textId="4D976EBF" w:rsidR="00D45161" w:rsidRPr="00B631F7" w:rsidRDefault="005C5910" w:rsidP="00C2762D">
            <w:pPr>
              <w:spacing w:line="240" w:lineRule="atLeast"/>
              <w:rPr>
                <w:rFonts w:hAnsi="ＭＳ 明朝"/>
                <w:sz w:val="18"/>
                <w:szCs w:val="18"/>
              </w:rPr>
            </w:pPr>
            <w:r>
              <w:rPr>
                <w:rFonts w:hAnsi="ＭＳ 明朝"/>
                <w:sz w:val="18"/>
                <w:szCs w:val="18"/>
              </w:rPr>
              <w:t>5</w:t>
            </w:r>
            <w:r>
              <w:rPr>
                <w:rFonts w:hAnsi="ＭＳ 明朝" w:hint="eastAsia"/>
                <w:sz w:val="18"/>
                <w:szCs w:val="18"/>
              </w:rPr>
              <w:t>．</w:t>
            </w:r>
            <w:r w:rsidR="00D45161" w:rsidRPr="00B631F7">
              <w:rPr>
                <w:rFonts w:hAnsi="ＭＳ 明朝"/>
                <w:sz w:val="18"/>
                <w:szCs w:val="18"/>
              </w:rPr>
              <w:t>竣工年月</w:t>
            </w:r>
          </w:p>
        </w:tc>
        <w:tc>
          <w:tcPr>
            <w:tcW w:w="5420" w:type="dxa"/>
            <w:shd w:val="clear" w:color="auto" w:fill="auto"/>
          </w:tcPr>
          <w:p w14:paraId="6963826C"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平成6年12月</w:t>
            </w:r>
          </w:p>
        </w:tc>
      </w:tr>
      <w:tr w:rsidR="00D45161" w:rsidRPr="00B631F7" w14:paraId="51FA39AA" w14:textId="77777777" w:rsidTr="00C2762D">
        <w:trPr>
          <w:jc w:val="center"/>
        </w:trPr>
        <w:tc>
          <w:tcPr>
            <w:tcW w:w="1348" w:type="dxa"/>
            <w:vMerge w:val="restart"/>
            <w:tcBorders>
              <w:top w:val="single" w:sz="4" w:space="0" w:color="auto"/>
            </w:tcBorders>
            <w:shd w:val="clear" w:color="auto" w:fill="auto"/>
          </w:tcPr>
          <w:p w14:paraId="7AD5E180" w14:textId="3D0AFE61" w:rsidR="00D45161" w:rsidRPr="00B631F7" w:rsidRDefault="005C5910" w:rsidP="00C2762D">
            <w:pPr>
              <w:spacing w:line="240" w:lineRule="atLeast"/>
              <w:rPr>
                <w:rFonts w:hAnsi="ＭＳ 明朝"/>
                <w:sz w:val="18"/>
                <w:szCs w:val="18"/>
              </w:rPr>
            </w:pPr>
            <w:r>
              <w:rPr>
                <w:rFonts w:hAnsi="ＭＳ 明朝"/>
                <w:sz w:val="18"/>
                <w:szCs w:val="18"/>
              </w:rPr>
              <w:t>6</w:t>
            </w:r>
            <w:r>
              <w:rPr>
                <w:rFonts w:hAnsi="ＭＳ 明朝" w:hint="eastAsia"/>
                <w:sz w:val="18"/>
                <w:szCs w:val="18"/>
              </w:rPr>
              <w:t>．</w:t>
            </w:r>
            <w:r w:rsidR="00D45161" w:rsidRPr="00B631F7">
              <w:rPr>
                <w:rFonts w:hAnsi="ＭＳ 明朝"/>
                <w:sz w:val="18"/>
                <w:szCs w:val="18"/>
              </w:rPr>
              <w:t>処理方式</w:t>
            </w:r>
          </w:p>
        </w:tc>
        <w:tc>
          <w:tcPr>
            <w:tcW w:w="2162" w:type="dxa"/>
            <w:shd w:val="clear" w:color="auto" w:fill="auto"/>
          </w:tcPr>
          <w:p w14:paraId="7A38D2AC"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受入供給設備</w:t>
            </w:r>
          </w:p>
        </w:tc>
        <w:tc>
          <w:tcPr>
            <w:tcW w:w="5420" w:type="dxa"/>
            <w:shd w:val="clear" w:color="auto" w:fill="auto"/>
          </w:tcPr>
          <w:p w14:paraId="70F71554"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受入ホッパ、供給コンベヤ</w:t>
            </w:r>
          </w:p>
        </w:tc>
      </w:tr>
      <w:tr w:rsidR="00D45161" w:rsidRPr="00B631F7" w14:paraId="7CA903B6" w14:textId="77777777" w:rsidTr="00C2762D">
        <w:trPr>
          <w:jc w:val="center"/>
        </w:trPr>
        <w:tc>
          <w:tcPr>
            <w:tcW w:w="1348" w:type="dxa"/>
            <w:vMerge/>
            <w:shd w:val="clear" w:color="auto" w:fill="auto"/>
          </w:tcPr>
          <w:p w14:paraId="07831C3B" w14:textId="77777777" w:rsidR="00D45161" w:rsidRPr="00B631F7" w:rsidRDefault="00D45161" w:rsidP="00C2762D">
            <w:pPr>
              <w:spacing w:line="240" w:lineRule="atLeast"/>
              <w:rPr>
                <w:rFonts w:hAnsi="ＭＳ 明朝"/>
                <w:sz w:val="18"/>
                <w:szCs w:val="18"/>
              </w:rPr>
            </w:pPr>
          </w:p>
        </w:tc>
        <w:tc>
          <w:tcPr>
            <w:tcW w:w="2162" w:type="dxa"/>
            <w:vMerge w:val="restart"/>
            <w:shd w:val="clear" w:color="auto" w:fill="auto"/>
          </w:tcPr>
          <w:p w14:paraId="4BDEC55F"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破砕圧縮設備</w:t>
            </w:r>
          </w:p>
        </w:tc>
        <w:tc>
          <w:tcPr>
            <w:tcW w:w="5420" w:type="dxa"/>
            <w:shd w:val="clear" w:color="auto" w:fill="auto"/>
          </w:tcPr>
          <w:p w14:paraId="3C46A15B"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回転式、衝撃せん断併用型</w:t>
            </w:r>
          </w:p>
        </w:tc>
      </w:tr>
      <w:tr w:rsidR="00D45161" w:rsidRPr="00B631F7" w14:paraId="752B5C91" w14:textId="77777777" w:rsidTr="00C2762D">
        <w:trPr>
          <w:jc w:val="center"/>
        </w:trPr>
        <w:tc>
          <w:tcPr>
            <w:tcW w:w="1348" w:type="dxa"/>
            <w:vMerge/>
            <w:shd w:val="clear" w:color="auto" w:fill="auto"/>
          </w:tcPr>
          <w:p w14:paraId="7B004D48" w14:textId="77777777" w:rsidR="00D45161" w:rsidRPr="00B631F7" w:rsidRDefault="00D45161" w:rsidP="00C2762D">
            <w:pPr>
              <w:spacing w:line="240" w:lineRule="atLeast"/>
              <w:rPr>
                <w:rFonts w:hAnsi="ＭＳ 明朝"/>
                <w:sz w:val="18"/>
                <w:szCs w:val="18"/>
              </w:rPr>
            </w:pPr>
          </w:p>
        </w:tc>
        <w:tc>
          <w:tcPr>
            <w:tcW w:w="2162" w:type="dxa"/>
            <w:vMerge/>
            <w:shd w:val="clear" w:color="auto" w:fill="auto"/>
          </w:tcPr>
          <w:p w14:paraId="55A1C036" w14:textId="77777777" w:rsidR="00D45161" w:rsidRPr="00B631F7" w:rsidRDefault="00D45161" w:rsidP="00C2762D">
            <w:pPr>
              <w:spacing w:line="240" w:lineRule="atLeast"/>
              <w:rPr>
                <w:rFonts w:hAnsi="ＭＳ 明朝"/>
                <w:sz w:val="18"/>
                <w:szCs w:val="18"/>
              </w:rPr>
            </w:pPr>
          </w:p>
        </w:tc>
        <w:tc>
          <w:tcPr>
            <w:tcW w:w="5420" w:type="dxa"/>
            <w:shd w:val="clear" w:color="auto" w:fill="auto"/>
          </w:tcPr>
          <w:p w14:paraId="3957B79A"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切断機</w:t>
            </w:r>
          </w:p>
        </w:tc>
      </w:tr>
      <w:tr w:rsidR="00D45161" w:rsidRPr="00B631F7" w14:paraId="4B6B028A" w14:textId="77777777" w:rsidTr="00C2762D">
        <w:trPr>
          <w:jc w:val="center"/>
        </w:trPr>
        <w:tc>
          <w:tcPr>
            <w:tcW w:w="1348" w:type="dxa"/>
            <w:vMerge/>
            <w:shd w:val="clear" w:color="auto" w:fill="auto"/>
          </w:tcPr>
          <w:p w14:paraId="1B8B2DC6" w14:textId="77777777" w:rsidR="00D45161" w:rsidRPr="00B631F7" w:rsidRDefault="00D45161" w:rsidP="00C2762D">
            <w:pPr>
              <w:spacing w:line="240" w:lineRule="atLeast"/>
              <w:rPr>
                <w:rFonts w:hAnsi="ＭＳ 明朝"/>
                <w:sz w:val="18"/>
                <w:szCs w:val="18"/>
              </w:rPr>
            </w:pPr>
          </w:p>
        </w:tc>
        <w:tc>
          <w:tcPr>
            <w:tcW w:w="2162" w:type="dxa"/>
            <w:vMerge/>
            <w:shd w:val="clear" w:color="auto" w:fill="auto"/>
          </w:tcPr>
          <w:p w14:paraId="4567CB96" w14:textId="77777777" w:rsidR="00D45161" w:rsidRPr="00B631F7" w:rsidRDefault="00D45161" w:rsidP="00C2762D">
            <w:pPr>
              <w:spacing w:line="240" w:lineRule="atLeast"/>
              <w:rPr>
                <w:rFonts w:hAnsi="ＭＳ 明朝"/>
                <w:sz w:val="18"/>
                <w:szCs w:val="18"/>
              </w:rPr>
            </w:pPr>
          </w:p>
        </w:tc>
        <w:tc>
          <w:tcPr>
            <w:tcW w:w="5420" w:type="dxa"/>
            <w:shd w:val="clear" w:color="auto" w:fill="auto"/>
          </w:tcPr>
          <w:p w14:paraId="39FA1E59"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破袋機</w:t>
            </w:r>
          </w:p>
        </w:tc>
      </w:tr>
      <w:tr w:rsidR="00D45161" w:rsidRPr="00B631F7" w14:paraId="7B90B1F1" w14:textId="77777777" w:rsidTr="00C2762D">
        <w:trPr>
          <w:jc w:val="center"/>
        </w:trPr>
        <w:tc>
          <w:tcPr>
            <w:tcW w:w="1348" w:type="dxa"/>
            <w:vMerge/>
            <w:shd w:val="clear" w:color="auto" w:fill="auto"/>
          </w:tcPr>
          <w:p w14:paraId="634D498A" w14:textId="77777777" w:rsidR="00D45161" w:rsidRPr="00B631F7" w:rsidRDefault="00D45161" w:rsidP="00C2762D">
            <w:pPr>
              <w:spacing w:line="240" w:lineRule="atLeast"/>
              <w:rPr>
                <w:rFonts w:hAnsi="ＭＳ 明朝"/>
                <w:sz w:val="18"/>
                <w:szCs w:val="18"/>
              </w:rPr>
            </w:pPr>
          </w:p>
        </w:tc>
        <w:tc>
          <w:tcPr>
            <w:tcW w:w="2162" w:type="dxa"/>
            <w:shd w:val="clear" w:color="auto" w:fill="auto"/>
          </w:tcPr>
          <w:p w14:paraId="270B1212"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搬送設備</w:t>
            </w:r>
          </w:p>
        </w:tc>
        <w:tc>
          <w:tcPr>
            <w:tcW w:w="5420" w:type="dxa"/>
            <w:shd w:val="clear" w:color="auto" w:fill="auto"/>
          </w:tcPr>
          <w:p w14:paraId="6EC0F555"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振動コンベヤ、チェーンコンベヤ、ベルトコンベヤ</w:t>
            </w:r>
          </w:p>
        </w:tc>
      </w:tr>
      <w:tr w:rsidR="00D45161" w:rsidRPr="00B631F7" w14:paraId="42E74108" w14:textId="77777777" w:rsidTr="00C2762D">
        <w:trPr>
          <w:jc w:val="center"/>
        </w:trPr>
        <w:tc>
          <w:tcPr>
            <w:tcW w:w="1348" w:type="dxa"/>
            <w:vMerge/>
            <w:shd w:val="clear" w:color="auto" w:fill="auto"/>
          </w:tcPr>
          <w:p w14:paraId="79075253" w14:textId="77777777" w:rsidR="00D45161" w:rsidRPr="00B631F7" w:rsidRDefault="00D45161" w:rsidP="00C2762D">
            <w:pPr>
              <w:spacing w:line="240" w:lineRule="atLeast"/>
              <w:rPr>
                <w:rFonts w:hAnsi="ＭＳ 明朝"/>
                <w:sz w:val="18"/>
                <w:szCs w:val="18"/>
              </w:rPr>
            </w:pPr>
          </w:p>
        </w:tc>
        <w:tc>
          <w:tcPr>
            <w:tcW w:w="2162" w:type="dxa"/>
            <w:vMerge w:val="restart"/>
            <w:shd w:val="clear" w:color="auto" w:fill="auto"/>
          </w:tcPr>
          <w:p w14:paraId="28EE2A06" w14:textId="77777777" w:rsidR="00D45161" w:rsidRPr="00B631F7" w:rsidRDefault="00D45161" w:rsidP="00C2762D">
            <w:pPr>
              <w:spacing w:line="240" w:lineRule="atLeast"/>
              <w:rPr>
                <w:rFonts w:hAnsi="ＭＳ 明朝"/>
                <w:sz w:val="18"/>
                <w:szCs w:val="18"/>
              </w:rPr>
            </w:pPr>
            <w:r w:rsidRPr="00B631F7">
              <w:rPr>
                <w:rFonts w:hAnsi="ＭＳ 明朝"/>
                <w:sz w:val="18"/>
                <w:szCs w:val="18"/>
              </w:rPr>
              <w:t>選別設備</w:t>
            </w:r>
          </w:p>
        </w:tc>
        <w:tc>
          <w:tcPr>
            <w:tcW w:w="5420" w:type="dxa"/>
            <w:shd w:val="clear" w:color="auto" w:fill="auto"/>
          </w:tcPr>
          <w:p w14:paraId="53CEE2FF"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磁選機、粒度選別機、選別用送風機</w:t>
            </w:r>
          </w:p>
        </w:tc>
      </w:tr>
      <w:tr w:rsidR="00D45161" w:rsidRPr="00B631F7" w14:paraId="08824C5F" w14:textId="77777777" w:rsidTr="00C2762D">
        <w:trPr>
          <w:jc w:val="center"/>
        </w:trPr>
        <w:tc>
          <w:tcPr>
            <w:tcW w:w="1348" w:type="dxa"/>
            <w:vMerge/>
            <w:shd w:val="clear" w:color="auto" w:fill="auto"/>
          </w:tcPr>
          <w:p w14:paraId="3CB69511" w14:textId="77777777" w:rsidR="00D45161" w:rsidRPr="00B631F7" w:rsidRDefault="00D45161" w:rsidP="00C2762D">
            <w:pPr>
              <w:spacing w:line="240" w:lineRule="atLeast"/>
              <w:rPr>
                <w:rFonts w:hAnsi="ＭＳ 明朝"/>
                <w:sz w:val="18"/>
                <w:szCs w:val="18"/>
              </w:rPr>
            </w:pPr>
          </w:p>
        </w:tc>
        <w:tc>
          <w:tcPr>
            <w:tcW w:w="2162" w:type="dxa"/>
            <w:vMerge/>
            <w:shd w:val="clear" w:color="auto" w:fill="auto"/>
          </w:tcPr>
          <w:p w14:paraId="438179C1" w14:textId="77777777" w:rsidR="00D45161" w:rsidRPr="00B631F7" w:rsidRDefault="00D45161" w:rsidP="00C2762D">
            <w:pPr>
              <w:spacing w:line="240" w:lineRule="atLeast"/>
              <w:rPr>
                <w:rFonts w:hAnsi="ＭＳ 明朝"/>
                <w:sz w:val="18"/>
                <w:szCs w:val="18"/>
              </w:rPr>
            </w:pPr>
          </w:p>
        </w:tc>
        <w:tc>
          <w:tcPr>
            <w:tcW w:w="5420" w:type="dxa"/>
            <w:shd w:val="clear" w:color="auto" w:fill="auto"/>
          </w:tcPr>
          <w:p w14:paraId="5928AD04"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手選別コンベヤ</w:t>
            </w:r>
          </w:p>
        </w:tc>
      </w:tr>
      <w:tr w:rsidR="00D45161" w:rsidRPr="00B631F7" w14:paraId="3CE79C4C" w14:textId="77777777" w:rsidTr="00C2762D">
        <w:trPr>
          <w:jc w:val="center"/>
        </w:trPr>
        <w:tc>
          <w:tcPr>
            <w:tcW w:w="1348" w:type="dxa"/>
            <w:vMerge/>
            <w:shd w:val="clear" w:color="auto" w:fill="auto"/>
          </w:tcPr>
          <w:p w14:paraId="09B88ACB" w14:textId="77777777" w:rsidR="00D45161" w:rsidRPr="00B631F7" w:rsidRDefault="00D45161" w:rsidP="00C2762D">
            <w:pPr>
              <w:spacing w:line="240" w:lineRule="atLeast"/>
              <w:rPr>
                <w:rFonts w:hAnsi="ＭＳ 明朝"/>
                <w:sz w:val="18"/>
                <w:szCs w:val="18"/>
              </w:rPr>
            </w:pPr>
          </w:p>
        </w:tc>
        <w:tc>
          <w:tcPr>
            <w:tcW w:w="2162" w:type="dxa"/>
            <w:shd w:val="clear" w:color="auto" w:fill="auto"/>
          </w:tcPr>
          <w:p w14:paraId="07B13CA8"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再生設備</w:t>
            </w:r>
          </w:p>
        </w:tc>
        <w:tc>
          <w:tcPr>
            <w:tcW w:w="5420" w:type="dxa"/>
            <w:shd w:val="clear" w:color="auto" w:fill="auto"/>
          </w:tcPr>
          <w:p w14:paraId="3570A145" w14:textId="77777777" w:rsidR="00D45161" w:rsidRPr="00B631F7" w:rsidRDefault="00D45161" w:rsidP="00C2762D">
            <w:pPr>
              <w:spacing w:line="240" w:lineRule="atLeast"/>
              <w:rPr>
                <w:rFonts w:hAnsi="ＭＳ 明朝"/>
                <w:sz w:val="18"/>
                <w:szCs w:val="18"/>
              </w:rPr>
            </w:pPr>
            <w:r w:rsidRPr="00B631F7">
              <w:rPr>
                <w:rFonts w:hAnsi="ＭＳ 明朝"/>
                <w:sz w:val="18"/>
                <w:szCs w:val="18"/>
              </w:rPr>
              <w:t>金属圧縮装置</w:t>
            </w:r>
          </w:p>
        </w:tc>
      </w:tr>
      <w:tr w:rsidR="00D45161" w:rsidRPr="00B631F7" w14:paraId="6BCBED63" w14:textId="77777777" w:rsidTr="00C2762D">
        <w:trPr>
          <w:jc w:val="center"/>
        </w:trPr>
        <w:tc>
          <w:tcPr>
            <w:tcW w:w="1348" w:type="dxa"/>
            <w:vMerge/>
            <w:shd w:val="clear" w:color="auto" w:fill="auto"/>
          </w:tcPr>
          <w:p w14:paraId="1C63ED59" w14:textId="77777777" w:rsidR="00D45161" w:rsidRPr="00B631F7" w:rsidRDefault="00D45161" w:rsidP="00C2762D">
            <w:pPr>
              <w:spacing w:line="240" w:lineRule="atLeast"/>
              <w:rPr>
                <w:rFonts w:hAnsi="ＭＳ 明朝"/>
                <w:sz w:val="18"/>
                <w:szCs w:val="18"/>
              </w:rPr>
            </w:pPr>
          </w:p>
        </w:tc>
        <w:tc>
          <w:tcPr>
            <w:tcW w:w="2162" w:type="dxa"/>
            <w:shd w:val="clear" w:color="auto" w:fill="auto"/>
          </w:tcPr>
          <w:p w14:paraId="40952BB9" w14:textId="77777777" w:rsidR="00D45161" w:rsidRPr="00B631F7" w:rsidRDefault="00D45161" w:rsidP="00C2762D">
            <w:pPr>
              <w:spacing w:line="240" w:lineRule="atLeast"/>
              <w:rPr>
                <w:rFonts w:hAnsi="ＭＳ 明朝"/>
                <w:sz w:val="18"/>
                <w:szCs w:val="18"/>
              </w:rPr>
            </w:pPr>
            <w:r w:rsidRPr="00B631F7">
              <w:rPr>
                <w:rFonts w:hAnsi="ＭＳ 明朝"/>
                <w:sz w:val="18"/>
                <w:szCs w:val="18"/>
              </w:rPr>
              <w:t>貯留・搬出設備</w:t>
            </w:r>
          </w:p>
        </w:tc>
        <w:tc>
          <w:tcPr>
            <w:tcW w:w="5420" w:type="dxa"/>
            <w:shd w:val="clear" w:color="auto" w:fill="auto"/>
          </w:tcPr>
          <w:p w14:paraId="35BB417B"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ホッパ</w:t>
            </w:r>
          </w:p>
        </w:tc>
      </w:tr>
      <w:tr w:rsidR="00D45161" w:rsidRPr="00B631F7" w14:paraId="55225ABB" w14:textId="77777777" w:rsidTr="00C2762D">
        <w:trPr>
          <w:jc w:val="center"/>
        </w:trPr>
        <w:tc>
          <w:tcPr>
            <w:tcW w:w="1348" w:type="dxa"/>
            <w:vMerge/>
            <w:shd w:val="clear" w:color="auto" w:fill="auto"/>
          </w:tcPr>
          <w:p w14:paraId="095EE9C7" w14:textId="77777777" w:rsidR="00D45161" w:rsidRPr="00B631F7" w:rsidRDefault="00D45161" w:rsidP="00C2762D">
            <w:pPr>
              <w:spacing w:line="240" w:lineRule="atLeast"/>
              <w:rPr>
                <w:rFonts w:hAnsi="ＭＳ 明朝"/>
                <w:sz w:val="18"/>
                <w:szCs w:val="18"/>
              </w:rPr>
            </w:pPr>
          </w:p>
        </w:tc>
        <w:tc>
          <w:tcPr>
            <w:tcW w:w="2162" w:type="dxa"/>
            <w:vMerge w:val="restart"/>
            <w:shd w:val="clear" w:color="auto" w:fill="auto"/>
          </w:tcPr>
          <w:p w14:paraId="193B1FAF" w14:textId="77777777" w:rsidR="00D45161" w:rsidRPr="00B631F7" w:rsidRDefault="00D45161" w:rsidP="00C2762D">
            <w:pPr>
              <w:spacing w:line="240" w:lineRule="atLeast"/>
              <w:rPr>
                <w:rFonts w:hAnsi="ＭＳ 明朝"/>
                <w:sz w:val="18"/>
                <w:szCs w:val="18"/>
              </w:rPr>
            </w:pPr>
            <w:r w:rsidRPr="00B631F7">
              <w:rPr>
                <w:rFonts w:hAnsi="ＭＳ 明朝"/>
                <w:sz w:val="18"/>
                <w:szCs w:val="18"/>
              </w:rPr>
              <w:t>集じん設備</w:t>
            </w:r>
          </w:p>
        </w:tc>
        <w:tc>
          <w:tcPr>
            <w:tcW w:w="5420" w:type="dxa"/>
            <w:shd w:val="clear" w:color="auto" w:fill="auto"/>
          </w:tcPr>
          <w:p w14:paraId="0C3B2C62"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サイクロン</w:t>
            </w:r>
          </w:p>
        </w:tc>
      </w:tr>
      <w:tr w:rsidR="00D45161" w:rsidRPr="00B631F7" w14:paraId="41B42EA0" w14:textId="77777777" w:rsidTr="00C2762D">
        <w:trPr>
          <w:jc w:val="center"/>
        </w:trPr>
        <w:tc>
          <w:tcPr>
            <w:tcW w:w="1348" w:type="dxa"/>
            <w:vMerge/>
            <w:shd w:val="clear" w:color="auto" w:fill="auto"/>
          </w:tcPr>
          <w:p w14:paraId="21FF9B71" w14:textId="77777777" w:rsidR="00D45161" w:rsidRPr="00B631F7" w:rsidRDefault="00D45161" w:rsidP="00C2762D">
            <w:pPr>
              <w:spacing w:line="240" w:lineRule="atLeast"/>
              <w:rPr>
                <w:rFonts w:hAnsi="ＭＳ 明朝"/>
                <w:sz w:val="18"/>
                <w:szCs w:val="18"/>
              </w:rPr>
            </w:pPr>
          </w:p>
        </w:tc>
        <w:tc>
          <w:tcPr>
            <w:tcW w:w="2162" w:type="dxa"/>
            <w:vMerge/>
            <w:shd w:val="clear" w:color="auto" w:fill="auto"/>
          </w:tcPr>
          <w:p w14:paraId="65FAF9EB" w14:textId="77777777" w:rsidR="00D45161" w:rsidRPr="00B631F7" w:rsidRDefault="00D45161" w:rsidP="00C2762D">
            <w:pPr>
              <w:spacing w:line="240" w:lineRule="atLeast"/>
              <w:rPr>
                <w:rFonts w:hAnsi="ＭＳ 明朝"/>
                <w:sz w:val="18"/>
                <w:szCs w:val="18"/>
              </w:rPr>
            </w:pPr>
          </w:p>
        </w:tc>
        <w:tc>
          <w:tcPr>
            <w:tcW w:w="5420" w:type="dxa"/>
            <w:shd w:val="clear" w:color="auto" w:fill="auto"/>
          </w:tcPr>
          <w:p w14:paraId="68528B3A"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バグフィルタ</w:t>
            </w:r>
          </w:p>
        </w:tc>
      </w:tr>
    </w:tbl>
    <w:p w14:paraId="32BC9C54" w14:textId="77777777" w:rsidR="006B7511" w:rsidRPr="00B631F7" w:rsidRDefault="006B7511" w:rsidP="00D45161">
      <w:pPr>
        <w:pStyle w:val="a0"/>
        <w:jc w:val="center"/>
        <w:rPr>
          <w:rFonts w:ascii="ＭＳ ゴシック" w:eastAsia="ＭＳ ゴシック" w:hAnsi="ＭＳ ゴシック"/>
        </w:rPr>
      </w:pPr>
    </w:p>
    <w:p w14:paraId="5C1F083D" w14:textId="242F7359" w:rsidR="00D45161" w:rsidRPr="00B631F7" w:rsidRDefault="006B7511" w:rsidP="00D45161">
      <w:pPr>
        <w:pStyle w:val="a0"/>
        <w:jc w:val="center"/>
        <w:rPr>
          <w:rFonts w:ascii="ＭＳ ゴシック" w:eastAsia="ＭＳ ゴシック" w:hAnsi="ＭＳ ゴシック"/>
        </w:rPr>
      </w:pPr>
      <w:r w:rsidRPr="00B631F7">
        <w:rPr>
          <w:rFonts w:ascii="ＭＳ ゴシック" w:eastAsia="ＭＳ ゴシック" w:hAnsi="ＭＳ ゴシック" w:hint="eastAsia"/>
        </w:rPr>
        <w:t>表</w:t>
      </w:r>
      <w:r w:rsidRPr="00B631F7">
        <w:rPr>
          <w:rFonts w:ascii="ＭＳ ゴシック" w:eastAsia="ＭＳ ゴシック" w:hAnsi="ＭＳ ゴシック"/>
        </w:rPr>
        <w:fldChar w:fldCharType="begin"/>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hint="eastAsia"/>
        </w:rPr>
        <w:instrText>SEQ 表 \* DBCHAR</w:instrText>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rPr>
        <w:fldChar w:fldCharType="separate"/>
      </w:r>
      <w:r w:rsidR="001305A5">
        <w:rPr>
          <w:rFonts w:ascii="ＭＳ ゴシック" w:eastAsia="ＭＳ ゴシック" w:hAnsi="ＭＳ ゴシック" w:hint="eastAsia"/>
          <w:noProof/>
        </w:rPr>
        <w:t>３</w:t>
      </w:r>
      <w:r w:rsidRPr="00B631F7">
        <w:rPr>
          <w:rFonts w:ascii="ＭＳ ゴシック" w:eastAsia="ＭＳ ゴシック" w:hAnsi="ＭＳ ゴシック"/>
        </w:rPr>
        <w:fldChar w:fldCharType="end"/>
      </w:r>
      <w:r w:rsidRPr="00B631F7">
        <w:rPr>
          <w:rFonts w:ascii="ＭＳ ゴシック" w:eastAsia="ＭＳ ゴシック" w:hAnsi="ＭＳ ゴシック" w:hint="eastAsia"/>
        </w:rPr>
        <w:t xml:space="preserve">　</w:t>
      </w:r>
      <w:r w:rsidR="00D45161" w:rsidRPr="00B631F7">
        <w:rPr>
          <w:rFonts w:ascii="ＭＳ ゴシック" w:eastAsia="ＭＳ ゴシック" w:hAnsi="ＭＳ ゴシック" w:hint="eastAsia"/>
        </w:rPr>
        <w:t>浸出水処理施設の概要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5294"/>
      </w:tblGrid>
      <w:tr w:rsidR="00D45161" w:rsidRPr="00B631F7" w14:paraId="616A4DDE" w14:textId="77777777" w:rsidTr="00712A30">
        <w:trPr>
          <w:jc w:val="center"/>
        </w:trPr>
        <w:tc>
          <w:tcPr>
            <w:tcW w:w="3510" w:type="dxa"/>
            <w:shd w:val="clear" w:color="auto" w:fill="D9D9D9" w:themeFill="background1" w:themeFillShade="D9"/>
          </w:tcPr>
          <w:p w14:paraId="2D8BF882" w14:textId="77777777" w:rsidR="00D45161" w:rsidRPr="00B631F7" w:rsidRDefault="00D45161" w:rsidP="00C2762D">
            <w:pPr>
              <w:spacing w:line="240" w:lineRule="atLeast"/>
              <w:jc w:val="center"/>
              <w:rPr>
                <w:rFonts w:hAnsi="ＭＳ 明朝"/>
                <w:sz w:val="18"/>
                <w:szCs w:val="18"/>
              </w:rPr>
            </w:pPr>
            <w:r w:rsidRPr="00B631F7">
              <w:rPr>
                <w:rFonts w:hAnsi="ＭＳ 明朝"/>
                <w:sz w:val="18"/>
                <w:szCs w:val="18"/>
              </w:rPr>
              <w:t>項目</w:t>
            </w:r>
          </w:p>
        </w:tc>
        <w:tc>
          <w:tcPr>
            <w:tcW w:w="5420" w:type="dxa"/>
            <w:shd w:val="clear" w:color="auto" w:fill="D9D9D9" w:themeFill="background1" w:themeFillShade="D9"/>
          </w:tcPr>
          <w:p w14:paraId="6DC95FBA" w14:textId="77777777" w:rsidR="00D45161" w:rsidRPr="00B631F7" w:rsidRDefault="00D45161" w:rsidP="00C2762D">
            <w:pPr>
              <w:spacing w:line="240" w:lineRule="atLeast"/>
              <w:jc w:val="center"/>
              <w:rPr>
                <w:rFonts w:hAnsi="ＭＳ 明朝"/>
                <w:sz w:val="18"/>
                <w:szCs w:val="18"/>
              </w:rPr>
            </w:pPr>
            <w:r w:rsidRPr="00B631F7">
              <w:rPr>
                <w:rFonts w:hAnsi="ＭＳ 明朝"/>
                <w:sz w:val="18"/>
                <w:szCs w:val="18"/>
              </w:rPr>
              <w:t>概要</w:t>
            </w:r>
          </w:p>
        </w:tc>
      </w:tr>
      <w:tr w:rsidR="00D45161" w:rsidRPr="00B631F7" w14:paraId="737270E5" w14:textId="77777777" w:rsidTr="00C2762D">
        <w:trPr>
          <w:jc w:val="center"/>
        </w:trPr>
        <w:tc>
          <w:tcPr>
            <w:tcW w:w="3510" w:type="dxa"/>
            <w:shd w:val="clear" w:color="auto" w:fill="auto"/>
          </w:tcPr>
          <w:p w14:paraId="463A1BAF" w14:textId="5E94E624" w:rsidR="00D45161" w:rsidRPr="00B631F7" w:rsidRDefault="005C5910" w:rsidP="00C2762D">
            <w:pPr>
              <w:spacing w:line="240" w:lineRule="atLeast"/>
              <w:rPr>
                <w:rFonts w:hAnsi="ＭＳ 明朝"/>
                <w:sz w:val="18"/>
                <w:szCs w:val="18"/>
              </w:rPr>
            </w:pPr>
            <w:r>
              <w:rPr>
                <w:rFonts w:hAnsi="ＭＳ 明朝"/>
                <w:sz w:val="18"/>
                <w:szCs w:val="18"/>
              </w:rPr>
              <w:t>1</w:t>
            </w:r>
            <w:r>
              <w:rPr>
                <w:rFonts w:hAnsi="ＭＳ 明朝" w:hint="eastAsia"/>
                <w:sz w:val="18"/>
                <w:szCs w:val="18"/>
              </w:rPr>
              <w:t>．</w:t>
            </w:r>
            <w:r w:rsidR="00D45161" w:rsidRPr="00B631F7">
              <w:rPr>
                <w:rFonts w:hAnsi="ＭＳ 明朝"/>
                <w:sz w:val="18"/>
                <w:szCs w:val="18"/>
              </w:rPr>
              <w:t>施設名称</w:t>
            </w:r>
          </w:p>
        </w:tc>
        <w:tc>
          <w:tcPr>
            <w:tcW w:w="5420" w:type="dxa"/>
            <w:shd w:val="clear" w:color="auto" w:fill="auto"/>
          </w:tcPr>
          <w:p w14:paraId="3E44E0D7"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川内クリーンセンター一般廃棄物最終処分場</w:t>
            </w:r>
          </w:p>
        </w:tc>
      </w:tr>
      <w:tr w:rsidR="00D45161" w:rsidRPr="00B631F7" w14:paraId="14B8227E" w14:textId="77777777" w:rsidTr="00C2762D">
        <w:trPr>
          <w:jc w:val="center"/>
        </w:trPr>
        <w:tc>
          <w:tcPr>
            <w:tcW w:w="3510" w:type="dxa"/>
            <w:shd w:val="clear" w:color="auto" w:fill="auto"/>
          </w:tcPr>
          <w:p w14:paraId="0861E466" w14:textId="0FAD55E7" w:rsidR="00D45161" w:rsidRPr="00B631F7" w:rsidRDefault="005C5910" w:rsidP="00C2762D">
            <w:pPr>
              <w:spacing w:line="240" w:lineRule="atLeast"/>
              <w:rPr>
                <w:rFonts w:hAnsi="ＭＳ 明朝"/>
                <w:sz w:val="18"/>
                <w:szCs w:val="18"/>
              </w:rPr>
            </w:pPr>
            <w:r>
              <w:rPr>
                <w:rFonts w:hAnsi="ＭＳ 明朝"/>
                <w:sz w:val="18"/>
                <w:szCs w:val="18"/>
              </w:rPr>
              <w:t>2</w:t>
            </w:r>
            <w:r>
              <w:rPr>
                <w:rFonts w:hAnsi="ＭＳ 明朝" w:hint="eastAsia"/>
                <w:sz w:val="18"/>
                <w:szCs w:val="18"/>
              </w:rPr>
              <w:t>．</w:t>
            </w:r>
            <w:r w:rsidR="00D45161" w:rsidRPr="00B631F7">
              <w:rPr>
                <w:rFonts w:hAnsi="ＭＳ 明朝"/>
                <w:sz w:val="18"/>
                <w:szCs w:val="18"/>
              </w:rPr>
              <w:t>所在地</w:t>
            </w:r>
          </w:p>
        </w:tc>
        <w:tc>
          <w:tcPr>
            <w:tcW w:w="5420" w:type="dxa"/>
            <w:shd w:val="clear" w:color="auto" w:fill="auto"/>
          </w:tcPr>
          <w:p w14:paraId="2E83E36A" w14:textId="77777777" w:rsidR="00D45161" w:rsidRPr="00B631F7" w:rsidRDefault="00D45161" w:rsidP="00C2762D">
            <w:pPr>
              <w:spacing w:line="240" w:lineRule="atLeast"/>
              <w:rPr>
                <w:rFonts w:hAnsi="ＭＳ 明朝"/>
                <w:sz w:val="18"/>
                <w:szCs w:val="18"/>
                <w:lang w:eastAsia="zh-CN"/>
              </w:rPr>
            </w:pPr>
            <w:r w:rsidRPr="00B631F7">
              <w:rPr>
                <w:rFonts w:hAnsi="ＭＳ 明朝"/>
                <w:sz w:val="18"/>
                <w:szCs w:val="18"/>
                <w:lang w:eastAsia="zh-CN"/>
              </w:rPr>
              <w:t>鹿児島県薩摩川内市小倉町5104番地</w:t>
            </w:r>
          </w:p>
        </w:tc>
      </w:tr>
      <w:tr w:rsidR="00D45161" w:rsidRPr="00B631F7" w14:paraId="3E2C46B7" w14:textId="77777777" w:rsidTr="00C2762D">
        <w:trPr>
          <w:jc w:val="center"/>
        </w:trPr>
        <w:tc>
          <w:tcPr>
            <w:tcW w:w="3510" w:type="dxa"/>
            <w:shd w:val="clear" w:color="auto" w:fill="auto"/>
          </w:tcPr>
          <w:p w14:paraId="770FEC19" w14:textId="1C972F92" w:rsidR="00D45161" w:rsidRPr="00B631F7" w:rsidRDefault="005C5910" w:rsidP="00C2762D">
            <w:pPr>
              <w:spacing w:line="240" w:lineRule="atLeast"/>
              <w:rPr>
                <w:rFonts w:hAnsi="ＭＳ 明朝"/>
                <w:sz w:val="18"/>
                <w:szCs w:val="18"/>
              </w:rPr>
            </w:pPr>
            <w:r>
              <w:rPr>
                <w:rFonts w:hAnsi="ＭＳ 明朝"/>
                <w:sz w:val="18"/>
                <w:szCs w:val="18"/>
              </w:rPr>
              <w:t>3</w:t>
            </w:r>
            <w:r>
              <w:rPr>
                <w:rFonts w:hAnsi="ＭＳ 明朝" w:hint="eastAsia"/>
                <w:sz w:val="18"/>
                <w:szCs w:val="18"/>
              </w:rPr>
              <w:t>．</w:t>
            </w:r>
            <w:r w:rsidR="00D45161" w:rsidRPr="00B631F7">
              <w:rPr>
                <w:rFonts w:hAnsi="ＭＳ 明朝"/>
                <w:sz w:val="18"/>
                <w:szCs w:val="18"/>
              </w:rPr>
              <w:t>埋立面積</w:t>
            </w:r>
          </w:p>
        </w:tc>
        <w:tc>
          <w:tcPr>
            <w:tcW w:w="5420" w:type="dxa"/>
            <w:shd w:val="clear" w:color="auto" w:fill="auto"/>
          </w:tcPr>
          <w:p w14:paraId="38E1815B" w14:textId="77777777" w:rsidR="00D45161" w:rsidRPr="00B631F7" w:rsidRDefault="00D45161" w:rsidP="00C2762D">
            <w:pPr>
              <w:spacing w:line="240" w:lineRule="atLeast"/>
              <w:rPr>
                <w:rFonts w:hAnsi="ＭＳ 明朝"/>
                <w:sz w:val="18"/>
                <w:szCs w:val="18"/>
              </w:rPr>
            </w:pPr>
            <w:r w:rsidRPr="00B631F7">
              <w:rPr>
                <w:rFonts w:hAnsi="ＭＳ 明朝"/>
                <w:sz w:val="18"/>
                <w:szCs w:val="18"/>
              </w:rPr>
              <w:t>9,720m</w:t>
            </w:r>
            <w:r w:rsidRPr="00B631F7">
              <w:rPr>
                <w:rFonts w:hAnsi="ＭＳ 明朝"/>
                <w:sz w:val="18"/>
                <w:szCs w:val="18"/>
                <w:vertAlign w:val="superscript"/>
              </w:rPr>
              <w:t>2</w:t>
            </w:r>
          </w:p>
        </w:tc>
      </w:tr>
      <w:tr w:rsidR="00D45161" w:rsidRPr="00B631F7" w14:paraId="4788792F" w14:textId="77777777" w:rsidTr="00C2762D">
        <w:trPr>
          <w:jc w:val="center"/>
        </w:trPr>
        <w:tc>
          <w:tcPr>
            <w:tcW w:w="3510" w:type="dxa"/>
            <w:shd w:val="clear" w:color="auto" w:fill="auto"/>
          </w:tcPr>
          <w:p w14:paraId="43A1BF56" w14:textId="6B5C2F64" w:rsidR="00D45161" w:rsidRPr="00B631F7" w:rsidRDefault="005C5910" w:rsidP="00C2762D">
            <w:pPr>
              <w:spacing w:line="240" w:lineRule="atLeast"/>
              <w:rPr>
                <w:rFonts w:hAnsi="ＭＳ 明朝"/>
                <w:sz w:val="18"/>
                <w:szCs w:val="18"/>
              </w:rPr>
            </w:pPr>
            <w:r>
              <w:rPr>
                <w:rFonts w:hAnsi="ＭＳ 明朝"/>
                <w:sz w:val="18"/>
                <w:szCs w:val="18"/>
              </w:rPr>
              <w:t>4</w:t>
            </w:r>
            <w:r>
              <w:rPr>
                <w:rFonts w:hAnsi="ＭＳ 明朝" w:hint="eastAsia"/>
                <w:sz w:val="18"/>
                <w:szCs w:val="18"/>
              </w:rPr>
              <w:t>．</w:t>
            </w:r>
            <w:r w:rsidR="00D45161" w:rsidRPr="00B631F7">
              <w:rPr>
                <w:rFonts w:hAnsi="ＭＳ 明朝"/>
                <w:sz w:val="18"/>
                <w:szCs w:val="18"/>
              </w:rPr>
              <w:t>埋立容量</w:t>
            </w:r>
          </w:p>
        </w:tc>
        <w:tc>
          <w:tcPr>
            <w:tcW w:w="5420" w:type="dxa"/>
            <w:shd w:val="clear" w:color="auto" w:fill="auto"/>
          </w:tcPr>
          <w:p w14:paraId="2F360C74" w14:textId="77777777" w:rsidR="00D45161" w:rsidRPr="00B631F7" w:rsidRDefault="00D45161" w:rsidP="00C2762D">
            <w:pPr>
              <w:spacing w:line="240" w:lineRule="atLeast"/>
              <w:rPr>
                <w:rFonts w:hAnsi="ＭＳ 明朝"/>
                <w:sz w:val="18"/>
                <w:szCs w:val="18"/>
              </w:rPr>
            </w:pPr>
            <w:r w:rsidRPr="00B631F7">
              <w:rPr>
                <w:rFonts w:hAnsi="ＭＳ 明朝"/>
                <w:sz w:val="18"/>
                <w:szCs w:val="18"/>
              </w:rPr>
              <w:t>68,000m</w:t>
            </w:r>
            <w:r w:rsidRPr="00B631F7">
              <w:rPr>
                <w:rFonts w:hAnsi="ＭＳ 明朝"/>
                <w:sz w:val="18"/>
                <w:szCs w:val="18"/>
                <w:vertAlign w:val="superscript"/>
              </w:rPr>
              <w:t>3</w:t>
            </w:r>
          </w:p>
        </w:tc>
      </w:tr>
      <w:tr w:rsidR="00D45161" w:rsidRPr="00B631F7" w14:paraId="2EF0882B" w14:textId="77777777" w:rsidTr="00C2762D">
        <w:trPr>
          <w:jc w:val="center"/>
        </w:trPr>
        <w:tc>
          <w:tcPr>
            <w:tcW w:w="3510" w:type="dxa"/>
            <w:shd w:val="clear" w:color="auto" w:fill="auto"/>
          </w:tcPr>
          <w:p w14:paraId="599DDF02" w14:textId="6C9784F4" w:rsidR="00D45161" w:rsidRPr="00B631F7" w:rsidRDefault="005C5910" w:rsidP="00C2762D">
            <w:pPr>
              <w:spacing w:line="240" w:lineRule="atLeast"/>
              <w:rPr>
                <w:rFonts w:hAnsi="ＭＳ 明朝"/>
                <w:sz w:val="18"/>
                <w:szCs w:val="18"/>
              </w:rPr>
            </w:pPr>
            <w:r>
              <w:rPr>
                <w:rFonts w:hAnsi="ＭＳ 明朝"/>
                <w:sz w:val="18"/>
                <w:szCs w:val="18"/>
              </w:rPr>
              <w:t>5</w:t>
            </w:r>
            <w:r>
              <w:rPr>
                <w:rFonts w:hAnsi="ＭＳ 明朝" w:hint="eastAsia"/>
                <w:sz w:val="18"/>
                <w:szCs w:val="18"/>
              </w:rPr>
              <w:t>．</w:t>
            </w:r>
            <w:r w:rsidR="00D45161" w:rsidRPr="00B631F7">
              <w:rPr>
                <w:rFonts w:hAnsi="ＭＳ 明朝"/>
                <w:sz w:val="18"/>
                <w:szCs w:val="18"/>
              </w:rPr>
              <w:t>埋立構造</w:t>
            </w:r>
          </w:p>
        </w:tc>
        <w:tc>
          <w:tcPr>
            <w:tcW w:w="5420" w:type="dxa"/>
            <w:shd w:val="clear" w:color="auto" w:fill="auto"/>
          </w:tcPr>
          <w:p w14:paraId="18812EE3"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準好気性埋立方式</w:t>
            </w:r>
          </w:p>
        </w:tc>
      </w:tr>
      <w:tr w:rsidR="00D45161" w:rsidRPr="00B631F7" w14:paraId="02BC5048" w14:textId="77777777" w:rsidTr="00C2762D">
        <w:trPr>
          <w:jc w:val="center"/>
        </w:trPr>
        <w:tc>
          <w:tcPr>
            <w:tcW w:w="3510" w:type="dxa"/>
            <w:shd w:val="clear" w:color="auto" w:fill="auto"/>
          </w:tcPr>
          <w:p w14:paraId="5CA49AF5" w14:textId="2DDB0C82" w:rsidR="00D45161" w:rsidRPr="00B631F7" w:rsidRDefault="005C5910" w:rsidP="00C2762D">
            <w:pPr>
              <w:spacing w:line="240" w:lineRule="atLeast"/>
              <w:rPr>
                <w:rFonts w:hAnsi="ＭＳ 明朝"/>
                <w:sz w:val="18"/>
                <w:szCs w:val="18"/>
              </w:rPr>
            </w:pPr>
            <w:r>
              <w:rPr>
                <w:rFonts w:hAnsi="ＭＳ 明朝"/>
                <w:sz w:val="18"/>
                <w:szCs w:val="18"/>
              </w:rPr>
              <w:t>6</w:t>
            </w:r>
            <w:r>
              <w:rPr>
                <w:rFonts w:hAnsi="ＭＳ 明朝" w:hint="eastAsia"/>
                <w:sz w:val="18"/>
                <w:szCs w:val="18"/>
              </w:rPr>
              <w:t>．</w:t>
            </w:r>
            <w:r w:rsidR="00D45161" w:rsidRPr="00B631F7">
              <w:rPr>
                <w:rFonts w:hAnsi="ＭＳ 明朝"/>
                <w:sz w:val="18"/>
                <w:szCs w:val="18"/>
              </w:rPr>
              <w:t>浸出水処理能力</w:t>
            </w:r>
          </w:p>
        </w:tc>
        <w:tc>
          <w:tcPr>
            <w:tcW w:w="5420" w:type="dxa"/>
            <w:shd w:val="clear" w:color="auto" w:fill="auto"/>
          </w:tcPr>
          <w:p w14:paraId="31D991D4" w14:textId="77777777" w:rsidR="00D45161" w:rsidRPr="00B631F7" w:rsidRDefault="00D45161" w:rsidP="00C2762D">
            <w:pPr>
              <w:spacing w:line="240" w:lineRule="atLeast"/>
              <w:rPr>
                <w:rFonts w:hAnsi="ＭＳ 明朝"/>
                <w:sz w:val="18"/>
                <w:szCs w:val="18"/>
              </w:rPr>
            </w:pPr>
            <w:r w:rsidRPr="00B631F7">
              <w:rPr>
                <w:rFonts w:hAnsi="ＭＳ 明朝"/>
                <w:sz w:val="18"/>
                <w:szCs w:val="18"/>
              </w:rPr>
              <w:t>60m</w:t>
            </w:r>
            <w:r w:rsidRPr="00B631F7">
              <w:rPr>
                <w:rFonts w:hAnsi="ＭＳ 明朝"/>
                <w:sz w:val="18"/>
                <w:szCs w:val="18"/>
                <w:vertAlign w:val="superscript"/>
              </w:rPr>
              <w:t>3</w:t>
            </w:r>
            <w:r w:rsidRPr="00B631F7">
              <w:rPr>
                <w:rFonts w:hAnsi="ＭＳ 明朝"/>
                <w:sz w:val="18"/>
                <w:szCs w:val="18"/>
              </w:rPr>
              <w:t>/日</w:t>
            </w:r>
          </w:p>
        </w:tc>
      </w:tr>
      <w:tr w:rsidR="00D45161" w:rsidRPr="00B631F7" w14:paraId="0B3561D9" w14:textId="77777777" w:rsidTr="00C2762D">
        <w:trPr>
          <w:jc w:val="center"/>
        </w:trPr>
        <w:tc>
          <w:tcPr>
            <w:tcW w:w="3510" w:type="dxa"/>
            <w:shd w:val="clear" w:color="auto" w:fill="auto"/>
          </w:tcPr>
          <w:p w14:paraId="0D607A9B" w14:textId="792D56E2" w:rsidR="00D45161" w:rsidRPr="00B631F7" w:rsidRDefault="005C5910" w:rsidP="00C2762D">
            <w:pPr>
              <w:spacing w:line="240" w:lineRule="atLeast"/>
              <w:rPr>
                <w:rFonts w:hAnsi="ＭＳ 明朝"/>
                <w:sz w:val="18"/>
                <w:szCs w:val="18"/>
              </w:rPr>
            </w:pPr>
            <w:r>
              <w:rPr>
                <w:rFonts w:hAnsi="ＭＳ 明朝"/>
                <w:sz w:val="18"/>
                <w:szCs w:val="18"/>
              </w:rPr>
              <w:t>7</w:t>
            </w:r>
            <w:r>
              <w:rPr>
                <w:rFonts w:hAnsi="ＭＳ 明朝" w:hint="eastAsia"/>
                <w:sz w:val="18"/>
                <w:szCs w:val="18"/>
              </w:rPr>
              <w:t>．</w:t>
            </w:r>
            <w:r w:rsidR="00D45161" w:rsidRPr="00B631F7">
              <w:rPr>
                <w:rFonts w:hAnsi="ＭＳ 明朝"/>
                <w:sz w:val="18"/>
                <w:szCs w:val="18"/>
              </w:rPr>
              <w:t>着工年月</w:t>
            </w:r>
          </w:p>
        </w:tc>
        <w:tc>
          <w:tcPr>
            <w:tcW w:w="5420" w:type="dxa"/>
            <w:shd w:val="clear" w:color="auto" w:fill="auto"/>
          </w:tcPr>
          <w:p w14:paraId="494C3260"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平成4年12月</w:t>
            </w:r>
          </w:p>
        </w:tc>
      </w:tr>
      <w:tr w:rsidR="00D45161" w:rsidRPr="00B631F7" w14:paraId="2CEBD7FF" w14:textId="77777777" w:rsidTr="00C2762D">
        <w:trPr>
          <w:jc w:val="center"/>
        </w:trPr>
        <w:tc>
          <w:tcPr>
            <w:tcW w:w="3510" w:type="dxa"/>
            <w:shd w:val="clear" w:color="auto" w:fill="auto"/>
          </w:tcPr>
          <w:p w14:paraId="19F77490" w14:textId="5C91583E" w:rsidR="00D45161" w:rsidRPr="00B631F7" w:rsidRDefault="005C5910" w:rsidP="00C2762D">
            <w:pPr>
              <w:spacing w:line="240" w:lineRule="atLeast"/>
              <w:rPr>
                <w:rFonts w:hAnsi="ＭＳ 明朝"/>
                <w:sz w:val="18"/>
                <w:szCs w:val="18"/>
              </w:rPr>
            </w:pPr>
            <w:r>
              <w:rPr>
                <w:rFonts w:hAnsi="ＭＳ 明朝"/>
                <w:sz w:val="18"/>
                <w:szCs w:val="18"/>
              </w:rPr>
              <w:t>8</w:t>
            </w:r>
            <w:r>
              <w:rPr>
                <w:rFonts w:hAnsi="ＭＳ 明朝" w:hint="eastAsia"/>
                <w:sz w:val="18"/>
                <w:szCs w:val="18"/>
              </w:rPr>
              <w:t>．</w:t>
            </w:r>
            <w:r w:rsidR="00D45161" w:rsidRPr="00B631F7">
              <w:rPr>
                <w:rFonts w:hAnsi="ＭＳ 明朝"/>
                <w:sz w:val="18"/>
                <w:szCs w:val="18"/>
              </w:rPr>
              <w:t>竣工年月</w:t>
            </w:r>
          </w:p>
        </w:tc>
        <w:tc>
          <w:tcPr>
            <w:tcW w:w="5420" w:type="dxa"/>
            <w:shd w:val="clear" w:color="auto" w:fill="auto"/>
          </w:tcPr>
          <w:p w14:paraId="453F6AAA"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平成6年12月</w:t>
            </w:r>
          </w:p>
        </w:tc>
      </w:tr>
      <w:tr w:rsidR="00D45161" w:rsidRPr="00B631F7" w14:paraId="184CF628" w14:textId="77777777" w:rsidTr="00C2762D">
        <w:trPr>
          <w:jc w:val="center"/>
        </w:trPr>
        <w:tc>
          <w:tcPr>
            <w:tcW w:w="3510" w:type="dxa"/>
            <w:tcBorders>
              <w:top w:val="single" w:sz="4" w:space="0" w:color="auto"/>
            </w:tcBorders>
            <w:shd w:val="clear" w:color="auto" w:fill="auto"/>
          </w:tcPr>
          <w:p w14:paraId="6ECA1C1D" w14:textId="5C0CAA06" w:rsidR="00D45161" w:rsidRPr="00B631F7" w:rsidRDefault="005C5910" w:rsidP="00C2762D">
            <w:pPr>
              <w:spacing w:line="240" w:lineRule="atLeast"/>
              <w:rPr>
                <w:rFonts w:hAnsi="ＭＳ 明朝"/>
                <w:sz w:val="18"/>
                <w:szCs w:val="18"/>
              </w:rPr>
            </w:pPr>
            <w:r>
              <w:rPr>
                <w:rFonts w:hAnsi="ＭＳ 明朝"/>
                <w:sz w:val="18"/>
                <w:szCs w:val="18"/>
              </w:rPr>
              <w:t>9</w:t>
            </w:r>
            <w:r>
              <w:rPr>
                <w:rFonts w:hAnsi="ＭＳ 明朝" w:hint="eastAsia"/>
                <w:sz w:val="18"/>
                <w:szCs w:val="18"/>
              </w:rPr>
              <w:t>．</w:t>
            </w:r>
            <w:r w:rsidR="00D45161" w:rsidRPr="00B631F7">
              <w:rPr>
                <w:rFonts w:hAnsi="ＭＳ 明朝"/>
                <w:sz w:val="18"/>
                <w:szCs w:val="18"/>
              </w:rPr>
              <w:t>処理方式</w:t>
            </w:r>
          </w:p>
        </w:tc>
        <w:tc>
          <w:tcPr>
            <w:tcW w:w="5420" w:type="dxa"/>
            <w:shd w:val="clear" w:color="auto" w:fill="auto"/>
          </w:tcPr>
          <w:p w14:paraId="5AA57381" w14:textId="77777777" w:rsidR="00D45161" w:rsidRPr="00B631F7" w:rsidRDefault="00D45161" w:rsidP="00C2762D">
            <w:pPr>
              <w:spacing w:line="240" w:lineRule="exact"/>
              <w:rPr>
                <w:rFonts w:hAnsi="ＭＳ 明朝"/>
                <w:sz w:val="18"/>
                <w:szCs w:val="18"/>
              </w:rPr>
            </w:pPr>
            <w:r w:rsidRPr="00B631F7">
              <w:rPr>
                <w:rFonts w:hAnsi="ＭＳ 明朝"/>
                <w:sz w:val="18"/>
                <w:szCs w:val="18"/>
              </w:rPr>
              <w:t>沈砂調整＋前処理（カルシウム除去）＋生物処理（触媒曝気）＋凝集沈殿＋砂ろ過＋活性炭吸着＋消毒＋汚泥脱水処理</w:t>
            </w:r>
          </w:p>
        </w:tc>
      </w:tr>
    </w:tbl>
    <w:p w14:paraId="5B8C0B49" w14:textId="77777777" w:rsidR="00D45161" w:rsidRDefault="00D45161" w:rsidP="00D45161">
      <w:pPr>
        <w:pStyle w:val="a0"/>
        <w:spacing w:line="200" w:lineRule="exact"/>
        <w:jc w:val="center"/>
      </w:pPr>
    </w:p>
    <w:p w14:paraId="18B9A8B6" w14:textId="77777777" w:rsidR="007C5A2A" w:rsidRDefault="007C5A2A" w:rsidP="00D45161">
      <w:pPr>
        <w:pStyle w:val="a0"/>
        <w:spacing w:line="200" w:lineRule="exact"/>
        <w:jc w:val="center"/>
      </w:pPr>
    </w:p>
    <w:p w14:paraId="2699D68C" w14:textId="73B242CD" w:rsidR="00D45161" w:rsidRPr="00B631F7" w:rsidRDefault="006B7511" w:rsidP="007C5A2A">
      <w:pPr>
        <w:widowControl/>
        <w:jc w:val="center"/>
        <w:rPr>
          <w:rFonts w:ascii="ＭＳ ゴシック" w:eastAsia="ＭＳ ゴシック" w:hAnsi="ＭＳ ゴシック"/>
        </w:rPr>
      </w:pPr>
      <w:r w:rsidRPr="00B631F7">
        <w:rPr>
          <w:rFonts w:ascii="ＭＳ ゴシック" w:eastAsia="ＭＳ ゴシック" w:hAnsi="ＭＳ ゴシック" w:hint="eastAsia"/>
        </w:rPr>
        <w:lastRenderedPageBreak/>
        <w:t>表</w:t>
      </w:r>
      <w:r w:rsidRPr="00B631F7">
        <w:rPr>
          <w:rFonts w:ascii="ＭＳ ゴシック" w:eastAsia="ＭＳ ゴシック" w:hAnsi="ＭＳ ゴシック"/>
        </w:rPr>
        <w:fldChar w:fldCharType="begin"/>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hint="eastAsia"/>
        </w:rPr>
        <w:instrText>SEQ 表 \* DBCHAR</w:instrText>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rPr>
        <w:fldChar w:fldCharType="separate"/>
      </w:r>
      <w:r w:rsidR="001305A5">
        <w:rPr>
          <w:rFonts w:ascii="ＭＳ ゴシック" w:eastAsia="ＭＳ ゴシック" w:hAnsi="ＭＳ ゴシック" w:hint="eastAsia"/>
          <w:noProof/>
        </w:rPr>
        <w:t>４</w:t>
      </w:r>
      <w:r w:rsidRPr="00B631F7">
        <w:rPr>
          <w:rFonts w:ascii="ＭＳ ゴシック" w:eastAsia="ＭＳ ゴシック" w:hAnsi="ＭＳ ゴシック"/>
        </w:rPr>
        <w:fldChar w:fldCharType="end"/>
      </w:r>
      <w:r w:rsidRPr="00B631F7">
        <w:rPr>
          <w:rFonts w:ascii="ＭＳ ゴシック" w:eastAsia="ＭＳ ゴシック" w:hAnsi="ＭＳ ゴシック" w:hint="eastAsia"/>
        </w:rPr>
        <w:t xml:space="preserve">　</w:t>
      </w:r>
      <w:r w:rsidR="00D45161" w:rsidRPr="00B631F7">
        <w:rPr>
          <w:rFonts w:ascii="ＭＳ ゴシック" w:eastAsia="ＭＳ ゴシック" w:hAnsi="ＭＳ ゴシック" w:hint="eastAsia"/>
        </w:rPr>
        <w:t>資源ごみ処理施設の概要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772"/>
        <w:gridCol w:w="3914"/>
      </w:tblGrid>
      <w:tr w:rsidR="00D45161" w:rsidRPr="00B631F7" w14:paraId="47C92E29" w14:textId="77777777" w:rsidTr="00712A30">
        <w:trPr>
          <w:jc w:val="center"/>
        </w:trPr>
        <w:tc>
          <w:tcPr>
            <w:tcW w:w="4921" w:type="dxa"/>
            <w:gridSpan w:val="2"/>
            <w:shd w:val="clear" w:color="auto" w:fill="D9D9D9" w:themeFill="background1" w:themeFillShade="D9"/>
          </w:tcPr>
          <w:p w14:paraId="76C88954" w14:textId="77777777" w:rsidR="00D45161" w:rsidRPr="00B631F7" w:rsidRDefault="00D45161" w:rsidP="00C2762D">
            <w:pPr>
              <w:spacing w:line="240" w:lineRule="atLeast"/>
              <w:jc w:val="center"/>
              <w:rPr>
                <w:rFonts w:hAnsi="ＭＳ 明朝"/>
                <w:sz w:val="18"/>
                <w:szCs w:val="18"/>
              </w:rPr>
            </w:pPr>
            <w:r w:rsidRPr="00B631F7">
              <w:rPr>
                <w:rFonts w:hAnsi="ＭＳ 明朝"/>
                <w:sz w:val="18"/>
                <w:szCs w:val="18"/>
              </w:rPr>
              <w:t>項目</w:t>
            </w:r>
          </w:p>
        </w:tc>
        <w:tc>
          <w:tcPr>
            <w:tcW w:w="4011" w:type="dxa"/>
            <w:shd w:val="clear" w:color="auto" w:fill="D9D9D9" w:themeFill="background1" w:themeFillShade="D9"/>
          </w:tcPr>
          <w:p w14:paraId="06495EDE" w14:textId="77777777" w:rsidR="00D45161" w:rsidRPr="00B631F7" w:rsidRDefault="00D45161" w:rsidP="00C2762D">
            <w:pPr>
              <w:spacing w:line="240" w:lineRule="atLeast"/>
              <w:jc w:val="center"/>
              <w:rPr>
                <w:rFonts w:hAnsi="ＭＳ 明朝"/>
                <w:sz w:val="18"/>
                <w:szCs w:val="18"/>
              </w:rPr>
            </w:pPr>
            <w:r w:rsidRPr="00B631F7">
              <w:rPr>
                <w:rFonts w:hAnsi="ＭＳ 明朝"/>
                <w:sz w:val="18"/>
                <w:szCs w:val="18"/>
              </w:rPr>
              <w:t>概要</w:t>
            </w:r>
          </w:p>
        </w:tc>
      </w:tr>
      <w:tr w:rsidR="00D45161" w:rsidRPr="00B631F7" w14:paraId="72CEDD9D" w14:textId="77777777" w:rsidTr="00C2762D">
        <w:trPr>
          <w:jc w:val="center"/>
        </w:trPr>
        <w:tc>
          <w:tcPr>
            <w:tcW w:w="4921" w:type="dxa"/>
            <w:gridSpan w:val="2"/>
            <w:shd w:val="clear" w:color="auto" w:fill="auto"/>
          </w:tcPr>
          <w:p w14:paraId="0BFCA7A0" w14:textId="404D2FB7" w:rsidR="00D45161" w:rsidRPr="00B631F7" w:rsidRDefault="005C5910" w:rsidP="00C2762D">
            <w:pPr>
              <w:spacing w:line="240" w:lineRule="atLeast"/>
              <w:rPr>
                <w:rFonts w:hAnsi="ＭＳ 明朝"/>
                <w:sz w:val="18"/>
                <w:szCs w:val="18"/>
              </w:rPr>
            </w:pPr>
            <w:r>
              <w:rPr>
                <w:rFonts w:hAnsi="ＭＳ 明朝"/>
                <w:sz w:val="18"/>
                <w:szCs w:val="18"/>
              </w:rPr>
              <w:t>1</w:t>
            </w:r>
            <w:r>
              <w:rPr>
                <w:rFonts w:hAnsi="ＭＳ 明朝" w:hint="eastAsia"/>
                <w:sz w:val="18"/>
                <w:szCs w:val="18"/>
              </w:rPr>
              <w:t>．</w:t>
            </w:r>
            <w:r w:rsidR="00D45161" w:rsidRPr="00B631F7">
              <w:rPr>
                <w:rFonts w:hAnsi="ＭＳ 明朝"/>
                <w:sz w:val="18"/>
                <w:szCs w:val="18"/>
              </w:rPr>
              <w:t>施設名称</w:t>
            </w:r>
          </w:p>
        </w:tc>
        <w:tc>
          <w:tcPr>
            <w:tcW w:w="4011" w:type="dxa"/>
            <w:shd w:val="clear" w:color="auto" w:fill="auto"/>
          </w:tcPr>
          <w:p w14:paraId="76B75899"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川内クリーンセンター（資源ごみ処理施設）</w:t>
            </w:r>
          </w:p>
        </w:tc>
      </w:tr>
      <w:tr w:rsidR="00D45161" w:rsidRPr="00B631F7" w14:paraId="7D794E13" w14:textId="77777777" w:rsidTr="00C2762D">
        <w:trPr>
          <w:jc w:val="center"/>
        </w:trPr>
        <w:tc>
          <w:tcPr>
            <w:tcW w:w="4921" w:type="dxa"/>
            <w:gridSpan w:val="2"/>
            <w:shd w:val="clear" w:color="auto" w:fill="auto"/>
          </w:tcPr>
          <w:p w14:paraId="0518CFF1" w14:textId="4EFA89B0" w:rsidR="00D45161" w:rsidRPr="00B631F7" w:rsidRDefault="005C5910" w:rsidP="00C2762D">
            <w:pPr>
              <w:spacing w:line="240" w:lineRule="atLeast"/>
              <w:rPr>
                <w:rFonts w:hAnsi="ＭＳ 明朝"/>
                <w:sz w:val="18"/>
                <w:szCs w:val="18"/>
              </w:rPr>
            </w:pPr>
            <w:r>
              <w:rPr>
                <w:rFonts w:hAnsi="ＭＳ 明朝"/>
                <w:sz w:val="18"/>
                <w:szCs w:val="18"/>
              </w:rPr>
              <w:t>2</w:t>
            </w:r>
            <w:r>
              <w:rPr>
                <w:rFonts w:hAnsi="ＭＳ 明朝" w:hint="eastAsia"/>
                <w:sz w:val="18"/>
                <w:szCs w:val="18"/>
              </w:rPr>
              <w:t>．</w:t>
            </w:r>
            <w:r w:rsidR="00D45161" w:rsidRPr="00B631F7">
              <w:rPr>
                <w:rFonts w:hAnsi="ＭＳ 明朝"/>
                <w:sz w:val="18"/>
                <w:szCs w:val="18"/>
              </w:rPr>
              <w:t>所在地</w:t>
            </w:r>
          </w:p>
        </w:tc>
        <w:tc>
          <w:tcPr>
            <w:tcW w:w="4011" w:type="dxa"/>
            <w:shd w:val="clear" w:color="auto" w:fill="auto"/>
          </w:tcPr>
          <w:p w14:paraId="23EE066D" w14:textId="77777777" w:rsidR="00D45161" w:rsidRPr="00B631F7" w:rsidRDefault="00D45161" w:rsidP="00C2762D">
            <w:pPr>
              <w:spacing w:line="240" w:lineRule="atLeast"/>
              <w:rPr>
                <w:rFonts w:hAnsi="ＭＳ 明朝"/>
                <w:sz w:val="18"/>
                <w:szCs w:val="18"/>
                <w:lang w:eastAsia="zh-CN"/>
              </w:rPr>
            </w:pPr>
            <w:r w:rsidRPr="00B631F7">
              <w:rPr>
                <w:rFonts w:hAnsi="ＭＳ 明朝"/>
                <w:sz w:val="18"/>
                <w:szCs w:val="18"/>
                <w:lang w:eastAsia="zh-CN"/>
              </w:rPr>
              <w:t>鹿児島県薩摩川内市小倉町5104番地</w:t>
            </w:r>
          </w:p>
        </w:tc>
      </w:tr>
      <w:tr w:rsidR="00D45161" w:rsidRPr="00B631F7" w14:paraId="6A7B9A61" w14:textId="77777777" w:rsidTr="00C2762D">
        <w:trPr>
          <w:jc w:val="center"/>
        </w:trPr>
        <w:tc>
          <w:tcPr>
            <w:tcW w:w="2078" w:type="dxa"/>
            <w:vMerge w:val="restart"/>
            <w:shd w:val="clear" w:color="auto" w:fill="auto"/>
          </w:tcPr>
          <w:p w14:paraId="31B51DDF" w14:textId="53B34087" w:rsidR="00D45161" w:rsidRPr="00B631F7" w:rsidRDefault="005C5910" w:rsidP="00C2762D">
            <w:pPr>
              <w:spacing w:line="240" w:lineRule="atLeast"/>
              <w:rPr>
                <w:rFonts w:hAnsi="ＭＳ 明朝"/>
                <w:sz w:val="18"/>
                <w:szCs w:val="18"/>
              </w:rPr>
            </w:pPr>
            <w:r>
              <w:rPr>
                <w:rFonts w:hAnsi="ＭＳ 明朝"/>
                <w:sz w:val="18"/>
                <w:szCs w:val="18"/>
              </w:rPr>
              <w:t>3</w:t>
            </w:r>
            <w:r>
              <w:rPr>
                <w:rFonts w:hAnsi="ＭＳ 明朝" w:hint="eastAsia"/>
                <w:sz w:val="18"/>
                <w:szCs w:val="18"/>
              </w:rPr>
              <w:t>．</w:t>
            </w:r>
            <w:r w:rsidR="00D45161" w:rsidRPr="00B631F7">
              <w:rPr>
                <w:rFonts w:hAnsi="ＭＳ 明朝"/>
                <w:sz w:val="18"/>
                <w:szCs w:val="18"/>
              </w:rPr>
              <w:t>施設規模</w:t>
            </w:r>
          </w:p>
        </w:tc>
        <w:tc>
          <w:tcPr>
            <w:tcW w:w="2843" w:type="dxa"/>
            <w:shd w:val="clear" w:color="auto" w:fill="auto"/>
          </w:tcPr>
          <w:p w14:paraId="0C47CE4E"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ペットボトル処理施設</w:t>
            </w:r>
          </w:p>
        </w:tc>
        <w:tc>
          <w:tcPr>
            <w:tcW w:w="4011" w:type="dxa"/>
            <w:shd w:val="clear" w:color="auto" w:fill="auto"/>
          </w:tcPr>
          <w:p w14:paraId="39C23518" w14:textId="77777777" w:rsidR="00D45161" w:rsidRPr="00B631F7" w:rsidRDefault="00D45161" w:rsidP="00C2762D">
            <w:pPr>
              <w:spacing w:line="240" w:lineRule="atLeast"/>
              <w:rPr>
                <w:rFonts w:hAnsi="ＭＳ 明朝"/>
                <w:sz w:val="18"/>
                <w:szCs w:val="18"/>
              </w:rPr>
            </w:pPr>
            <w:r w:rsidRPr="00B631F7">
              <w:rPr>
                <w:rFonts w:hAnsi="ＭＳ 明朝"/>
                <w:sz w:val="18"/>
                <w:szCs w:val="18"/>
              </w:rPr>
              <w:t>1t/日（5時間稼働）</w:t>
            </w:r>
          </w:p>
        </w:tc>
      </w:tr>
      <w:tr w:rsidR="00D45161" w:rsidRPr="00B631F7" w14:paraId="42D5C376" w14:textId="77777777" w:rsidTr="00C2762D">
        <w:trPr>
          <w:jc w:val="center"/>
        </w:trPr>
        <w:tc>
          <w:tcPr>
            <w:tcW w:w="2078" w:type="dxa"/>
            <w:vMerge/>
            <w:shd w:val="clear" w:color="auto" w:fill="auto"/>
          </w:tcPr>
          <w:p w14:paraId="22DE7214" w14:textId="77777777" w:rsidR="00D45161" w:rsidRPr="00B631F7" w:rsidRDefault="00D45161" w:rsidP="00C2762D">
            <w:pPr>
              <w:spacing w:line="240" w:lineRule="atLeast"/>
              <w:rPr>
                <w:rFonts w:hAnsi="ＭＳ 明朝"/>
                <w:sz w:val="18"/>
                <w:szCs w:val="18"/>
              </w:rPr>
            </w:pPr>
          </w:p>
        </w:tc>
        <w:tc>
          <w:tcPr>
            <w:tcW w:w="2843" w:type="dxa"/>
            <w:shd w:val="clear" w:color="auto" w:fill="auto"/>
          </w:tcPr>
          <w:p w14:paraId="4ACB1FE3"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その他プラスチック処理施設</w:t>
            </w:r>
          </w:p>
        </w:tc>
        <w:tc>
          <w:tcPr>
            <w:tcW w:w="4011" w:type="dxa"/>
            <w:shd w:val="clear" w:color="auto" w:fill="auto"/>
          </w:tcPr>
          <w:p w14:paraId="6D933143" w14:textId="77777777" w:rsidR="00D45161" w:rsidRPr="00B631F7" w:rsidRDefault="00D45161" w:rsidP="00C2762D">
            <w:pPr>
              <w:spacing w:line="240" w:lineRule="atLeast"/>
              <w:rPr>
                <w:rFonts w:hAnsi="ＭＳ 明朝"/>
                <w:sz w:val="18"/>
                <w:szCs w:val="18"/>
              </w:rPr>
            </w:pPr>
            <w:r w:rsidRPr="00B631F7">
              <w:rPr>
                <w:rFonts w:hAnsi="ＭＳ 明朝"/>
                <w:sz w:val="18"/>
                <w:szCs w:val="18"/>
              </w:rPr>
              <w:t>5t/日（5時間稼働）</w:t>
            </w:r>
          </w:p>
        </w:tc>
      </w:tr>
      <w:tr w:rsidR="00D45161" w:rsidRPr="00B631F7" w14:paraId="0C6D0D7E" w14:textId="77777777" w:rsidTr="00C2762D">
        <w:trPr>
          <w:jc w:val="center"/>
        </w:trPr>
        <w:tc>
          <w:tcPr>
            <w:tcW w:w="2078" w:type="dxa"/>
            <w:vMerge/>
            <w:shd w:val="clear" w:color="auto" w:fill="auto"/>
          </w:tcPr>
          <w:p w14:paraId="1DB863E8" w14:textId="77777777" w:rsidR="00D45161" w:rsidRPr="00B631F7" w:rsidRDefault="00D45161" w:rsidP="00C2762D">
            <w:pPr>
              <w:spacing w:line="240" w:lineRule="atLeast"/>
              <w:rPr>
                <w:rFonts w:hAnsi="ＭＳ 明朝"/>
                <w:sz w:val="18"/>
                <w:szCs w:val="18"/>
              </w:rPr>
            </w:pPr>
          </w:p>
        </w:tc>
        <w:tc>
          <w:tcPr>
            <w:tcW w:w="2843" w:type="dxa"/>
            <w:shd w:val="clear" w:color="auto" w:fill="auto"/>
          </w:tcPr>
          <w:p w14:paraId="45DD6D2F"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白色トレイ処理施設</w:t>
            </w:r>
          </w:p>
        </w:tc>
        <w:tc>
          <w:tcPr>
            <w:tcW w:w="4011" w:type="dxa"/>
            <w:shd w:val="clear" w:color="auto" w:fill="auto"/>
          </w:tcPr>
          <w:p w14:paraId="5AB27CDD" w14:textId="77777777" w:rsidR="00D45161" w:rsidRPr="00B631F7" w:rsidRDefault="00D45161" w:rsidP="00C2762D">
            <w:pPr>
              <w:spacing w:line="240" w:lineRule="atLeast"/>
              <w:rPr>
                <w:rFonts w:hAnsi="ＭＳ 明朝"/>
                <w:sz w:val="18"/>
                <w:szCs w:val="18"/>
              </w:rPr>
            </w:pPr>
            <w:r w:rsidRPr="00B631F7">
              <w:rPr>
                <w:rFonts w:hAnsi="ＭＳ 明朝"/>
                <w:sz w:val="18"/>
                <w:szCs w:val="18"/>
              </w:rPr>
              <w:t>0.5t/日（5時間稼働）</w:t>
            </w:r>
          </w:p>
        </w:tc>
      </w:tr>
      <w:tr w:rsidR="00D45161" w:rsidRPr="00B631F7" w14:paraId="7286B5F2" w14:textId="77777777" w:rsidTr="00C2762D">
        <w:trPr>
          <w:jc w:val="center"/>
        </w:trPr>
        <w:tc>
          <w:tcPr>
            <w:tcW w:w="2078" w:type="dxa"/>
            <w:vMerge w:val="restart"/>
            <w:shd w:val="clear" w:color="auto" w:fill="auto"/>
          </w:tcPr>
          <w:p w14:paraId="4EAB6121" w14:textId="087147E7" w:rsidR="00D45161" w:rsidRPr="00B631F7" w:rsidRDefault="005C5910" w:rsidP="00C2762D">
            <w:pPr>
              <w:spacing w:line="240" w:lineRule="atLeast"/>
              <w:rPr>
                <w:rFonts w:hAnsi="ＭＳ 明朝"/>
                <w:sz w:val="18"/>
                <w:szCs w:val="18"/>
              </w:rPr>
            </w:pPr>
            <w:r>
              <w:rPr>
                <w:rFonts w:hAnsi="ＭＳ 明朝"/>
                <w:sz w:val="18"/>
                <w:szCs w:val="18"/>
              </w:rPr>
              <w:t>4</w:t>
            </w:r>
            <w:r>
              <w:rPr>
                <w:rFonts w:hAnsi="ＭＳ 明朝" w:hint="eastAsia"/>
                <w:sz w:val="18"/>
                <w:szCs w:val="18"/>
              </w:rPr>
              <w:t>．</w:t>
            </w:r>
            <w:r w:rsidR="00D45161" w:rsidRPr="00B631F7">
              <w:rPr>
                <w:rFonts w:hAnsi="ＭＳ 明朝"/>
                <w:sz w:val="18"/>
                <w:szCs w:val="18"/>
              </w:rPr>
              <w:t>着工年月</w:t>
            </w:r>
          </w:p>
        </w:tc>
        <w:tc>
          <w:tcPr>
            <w:tcW w:w="2843" w:type="dxa"/>
            <w:shd w:val="clear" w:color="auto" w:fill="auto"/>
          </w:tcPr>
          <w:p w14:paraId="1FBA1E56"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ペットボトル処理施設</w:t>
            </w:r>
          </w:p>
        </w:tc>
        <w:tc>
          <w:tcPr>
            <w:tcW w:w="4011" w:type="dxa"/>
            <w:shd w:val="clear" w:color="auto" w:fill="auto"/>
          </w:tcPr>
          <w:p w14:paraId="422A7992"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平成11年12月</w:t>
            </w:r>
          </w:p>
        </w:tc>
      </w:tr>
      <w:tr w:rsidR="00D45161" w:rsidRPr="00B631F7" w14:paraId="5CD7FB2B" w14:textId="77777777" w:rsidTr="00C2762D">
        <w:trPr>
          <w:jc w:val="center"/>
        </w:trPr>
        <w:tc>
          <w:tcPr>
            <w:tcW w:w="2078" w:type="dxa"/>
            <w:vMerge/>
            <w:shd w:val="clear" w:color="auto" w:fill="auto"/>
          </w:tcPr>
          <w:p w14:paraId="34FEF1F0" w14:textId="77777777" w:rsidR="00D45161" w:rsidRPr="00B631F7" w:rsidRDefault="00D45161" w:rsidP="00C2762D">
            <w:pPr>
              <w:spacing w:line="240" w:lineRule="atLeast"/>
              <w:rPr>
                <w:rFonts w:hAnsi="ＭＳ 明朝"/>
                <w:sz w:val="18"/>
                <w:szCs w:val="18"/>
              </w:rPr>
            </w:pPr>
          </w:p>
        </w:tc>
        <w:tc>
          <w:tcPr>
            <w:tcW w:w="2843" w:type="dxa"/>
            <w:shd w:val="clear" w:color="auto" w:fill="auto"/>
          </w:tcPr>
          <w:p w14:paraId="339442C1"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その他プラスチック処理施設</w:t>
            </w:r>
          </w:p>
        </w:tc>
        <w:tc>
          <w:tcPr>
            <w:tcW w:w="4011" w:type="dxa"/>
            <w:shd w:val="clear" w:color="auto" w:fill="auto"/>
          </w:tcPr>
          <w:p w14:paraId="59D1B34A"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平成14年12月</w:t>
            </w:r>
          </w:p>
        </w:tc>
      </w:tr>
      <w:tr w:rsidR="00D45161" w:rsidRPr="00B631F7" w14:paraId="2DD7AEDC" w14:textId="77777777" w:rsidTr="00C2762D">
        <w:trPr>
          <w:jc w:val="center"/>
        </w:trPr>
        <w:tc>
          <w:tcPr>
            <w:tcW w:w="2078" w:type="dxa"/>
            <w:vMerge/>
            <w:shd w:val="clear" w:color="auto" w:fill="auto"/>
          </w:tcPr>
          <w:p w14:paraId="64CB7FEE" w14:textId="77777777" w:rsidR="00D45161" w:rsidRPr="00B631F7" w:rsidRDefault="00D45161" w:rsidP="00C2762D">
            <w:pPr>
              <w:spacing w:line="240" w:lineRule="atLeast"/>
              <w:rPr>
                <w:rFonts w:hAnsi="ＭＳ 明朝"/>
                <w:sz w:val="18"/>
                <w:szCs w:val="18"/>
              </w:rPr>
            </w:pPr>
          </w:p>
        </w:tc>
        <w:tc>
          <w:tcPr>
            <w:tcW w:w="2843" w:type="dxa"/>
            <w:shd w:val="clear" w:color="auto" w:fill="auto"/>
          </w:tcPr>
          <w:p w14:paraId="6DF7A919"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白色トレイ処理施設</w:t>
            </w:r>
          </w:p>
        </w:tc>
        <w:tc>
          <w:tcPr>
            <w:tcW w:w="4011" w:type="dxa"/>
            <w:shd w:val="clear" w:color="auto" w:fill="auto"/>
          </w:tcPr>
          <w:p w14:paraId="511F038A"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平成14年12月</w:t>
            </w:r>
          </w:p>
        </w:tc>
      </w:tr>
      <w:tr w:rsidR="00D45161" w:rsidRPr="00B631F7" w14:paraId="7F25A135" w14:textId="77777777" w:rsidTr="00C2762D">
        <w:trPr>
          <w:jc w:val="center"/>
        </w:trPr>
        <w:tc>
          <w:tcPr>
            <w:tcW w:w="2078" w:type="dxa"/>
            <w:vMerge w:val="restart"/>
            <w:shd w:val="clear" w:color="auto" w:fill="auto"/>
          </w:tcPr>
          <w:p w14:paraId="465BECB6" w14:textId="7DE445BC" w:rsidR="00D45161" w:rsidRPr="00B631F7" w:rsidRDefault="005C5910" w:rsidP="00C2762D">
            <w:pPr>
              <w:spacing w:line="240" w:lineRule="atLeast"/>
              <w:rPr>
                <w:rFonts w:hAnsi="ＭＳ 明朝"/>
                <w:sz w:val="18"/>
                <w:szCs w:val="18"/>
              </w:rPr>
            </w:pPr>
            <w:r>
              <w:rPr>
                <w:rFonts w:hAnsi="ＭＳ 明朝"/>
                <w:sz w:val="18"/>
                <w:szCs w:val="18"/>
              </w:rPr>
              <w:t>5</w:t>
            </w:r>
            <w:r>
              <w:rPr>
                <w:rFonts w:hAnsi="ＭＳ 明朝" w:hint="eastAsia"/>
                <w:sz w:val="18"/>
                <w:szCs w:val="18"/>
              </w:rPr>
              <w:t>．</w:t>
            </w:r>
            <w:r w:rsidR="00D45161" w:rsidRPr="00B631F7">
              <w:rPr>
                <w:rFonts w:hAnsi="ＭＳ 明朝"/>
                <w:sz w:val="18"/>
                <w:szCs w:val="18"/>
              </w:rPr>
              <w:t>竣工年月</w:t>
            </w:r>
          </w:p>
        </w:tc>
        <w:tc>
          <w:tcPr>
            <w:tcW w:w="2843" w:type="dxa"/>
            <w:shd w:val="clear" w:color="auto" w:fill="auto"/>
          </w:tcPr>
          <w:p w14:paraId="4F94E433"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ペットボトル処理施設</w:t>
            </w:r>
          </w:p>
        </w:tc>
        <w:tc>
          <w:tcPr>
            <w:tcW w:w="4011" w:type="dxa"/>
            <w:shd w:val="clear" w:color="auto" w:fill="auto"/>
          </w:tcPr>
          <w:p w14:paraId="1E034974"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平成12年4月</w:t>
            </w:r>
          </w:p>
        </w:tc>
      </w:tr>
      <w:tr w:rsidR="00D45161" w:rsidRPr="00B631F7" w14:paraId="25D3F7F2" w14:textId="77777777" w:rsidTr="00C2762D">
        <w:trPr>
          <w:jc w:val="center"/>
        </w:trPr>
        <w:tc>
          <w:tcPr>
            <w:tcW w:w="2078" w:type="dxa"/>
            <w:vMerge/>
            <w:shd w:val="clear" w:color="auto" w:fill="auto"/>
          </w:tcPr>
          <w:p w14:paraId="61A665B0" w14:textId="77777777" w:rsidR="00D45161" w:rsidRPr="00B631F7" w:rsidRDefault="00D45161" w:rsidP="00C2762D">
            <w:pPr>
              <w:spacing w:line="240" w:lineRule="atLeast"/>
              <w:rPr>
                <w:rFonts w:hAnsi="ＭＳ 明朝"/>
                <w:sz w:val="18"/>
                <w:szCs w:val="18"/>
              </w:rPr>
            </w:pPr>
          </w:p>
        </w:tc>
        <w:tc>
          <w:tcPr>
            <w:tcW w:w="2843" w:type="dxa"/>
            <w:shd w:val="clear" w:color="auto" w:fill="auto"/>
          </w:tcPr>
          <w:p w14:paraId="4797FF75" w14:textId="77777777" w:rsidR="00D45161" w:rsidRPr="00B631F7" w:rsidRDefault="00D45161" w:rsidP="00C2762D">
            <w:pPr>
              <w:spacing w:line="240" w:lineRule="atLeast"/>
              <w:rPr>
                <w:rFonts w:hAnsi="ＭＳ 明朝"/>
                <w:sz w:val="18"/>
                <w:szCs w:val="18"/>
              </w:rPr>
            </w:pPr>
            <w:r w:rsidRPr="00B631F7">
              <w:rPr>
                <w:rFonts w:hAnsi="ＭＳ 明朝"/>
                <w:sz w:val="18"/>
                <w:szCs w:val="18"/>
              </w:rPr>
              <w:t>その他プラスチック処理施設</w:t>
            </w:r>
          </w:p>
        </w:tc>
        <w:tc>
          <w:tcPr>
            <w:tcW w:w="4011" w:type="dxa"/>
            <w:shd w:val="clear" w:color="auto" w:fill="auto"/>
          </w:tcPr>
          <w:p w14:paraId="2D300246"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平成15年7月</w:t>
            </w:r>
          </w:p>
        </w:tc>
      </w:tr>
      <w:tr w:rsidR="00D45161" w:rsidRPr="00B631F7" w14:paraId="582CD04F" w14:textId="77777777" w:rsidTr="00C2762D">
        <w:trPr>
          <w:jc w:val="center"/>
        </w:trPr>
        <w:tc>
          <w:tcPr>
            <w:tcW w:w="2078" w:type="dxa"/>
            <w:vMerge/>
            <w:shd w:val="clear" w:color="auto" w:fill="auto"/>
          </w:tcPr>
          <w:p w14:paraId="4FDBC173" w14:textId="77777777" w:rsidR="00D45161" w:rsidRPr="00B631F7" w:rsidRDefault="00D45161" w:rsidP="00C2762D">
            <w:pPr>
              <w:spacing w:line="240" w:lineRule="atLeast"/>
              <w:rPr>
                <w:rFonts w:hAnsi="ＭＳ 明朝"/>
                <w:sz w:val="18"/>
                <w:szCs w:val="18"/>
              </w:rPr>
            </w:pPr>
          </w:p>
        </w:tc>
        <w:tc>
          <w:tcPr>
            <w:tcW w:w="2843" w:type="dxa"/>
            <w:shd w:val="clear" w:color="auto" w:fill="auto"/>
          </w:tcPr>
          <w:p w14:paraId="3C993E02"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白色トレイ処理施設</w:t>
            </w:r>
          </w:p>
        </w:tc>
        <w:tc>
          <w:tcPr>
            <w:tcW w:w="4011" w:type="dxa"/>
            <w:shd w:val="clear" w:color="auto" w:fill="auto"/>
          </w:tcPr>
          <w:p w14:paraId="5DEC9569"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平成15年7月</w:t>
            </w:r>
          </w:p>
        </w:tc>
      </w:tr>
      <w:tr w:rsidR="00D45161" w:rsidRPr="00B631F7" w14:paraId="7F323AEE" w14:textId="77777777" w:rsidTr="00C2762D">
        <w:trPr>
          <w:jc w:val="center"/>
        </w:trPr>
        <w:tc>
          <w:tcPr>
            <w:tcW w:w="2078" w:type="dxa"/>
            <w:vMerge w:val="restart"/>
            <w:tcBorders>
              <w:top w:val="single" w:sz="4" w:space="0" w:color="auto"/>
            </w:tcBorders>
            <w:shd w:val="clear" w:color="auto" w:fill="auto"/>
          </w:tcPr>
          <w:p w14:paraId="4A404782" w14:textId="1CB33093" w:rsidR="00D45161" w:rsidRPr="00B631F7" w:rsidRDefault="005C5910" w:rsidP="00C2762D">
            <w:pPr>
              <w:spacing w:line="240" w:lineRule="atLeast"/>
              <w:rPr>
                <w:rFonts w:hAnsi="ＭＳ 明朝"/>
                <w:sz w:val="18"/>
                <w:szCs w:val="18"/>
              </w:rPr>
            </w:pPr>
            <w:r>
              <w:rPr>
                <w:rFonts w:hAnsi="ＭＳ 明朝"/>
                <w:sz w:val="18"/>
                <w:szCs w:val="18"/>
              </w:rPr>
              <w:t>6</w:t>
            </w:r>
            <w:r>
              <w:rPr>
                <w:rFonts w:hAnsi="ＭＳ 明朝" w:hint="eastAsia"/>
                <w:sz w:val="18"/>
                <w:szCs w:val="18"/>
              </w:rPr>
              <w:t>．</w:t>
            </w:r>
            <w:r w:rsidR="00D45161" w:rsidRPr="00B631F7">
              <w:rPr>
                <w:rFonts w:hAnsi="ＭＳ 明朝"/>
                <w:sz w:val="18"/>
                <w:szCs w:val="18"/>
              </w:rPr>
              <w:t>処理方式</w:t>
            </w:r>
          </w:p>
          <w:p w14:paraId="1F0413C8" w14:textId="77777777" w:rsidR="00D45161" w:rsidRPr="00B631F7" w:rsidRDefault="00D45161" w:rsidP="00C2762D">
            <w:pPr>
              <w:spacing w:line="240" w:lineRule="atLeast"/>
              <w:ind w:leftChars="50" w:left="195" w:hangingChars="50" w:hanging="90"/>
              <w:rPr>
                <w:rFonts w:hAnsi="ＭＳ 明朝"/>
                <w:sz w:val="18"/>
                <w:szCs w:val="18"/>
              </w:rPr>
            </w:pPr>
            <w:r w:rsidRPr="00B631F7">
              <w:rPr>
                <w:rFonts w:hAnsi="ＭＳ 明朝"/>
                <w:sz w:val="18"/>
                <w:szCs w:val="18"/>
              </w:rPr>
              <w:t>(ペットボトル</w:t>
            </w:r>
          </w:p>
          <w:p w14:paraId="7A77930E" w14:textId="77777777" w:rsidR="00D45161" w:rsidRPr="00B631F7" w:rsidRDefault="00D45161" w:rsidP="00C2762D">
            <w:pPr>
              <w:spacing w:line="240" w:lineRule="atLeast"/>
              <w:ind w:leftChars="50" w:left="195" w:hangingChars="50" w:hanging="90"/>
              <w:rPr>
                <w:rFonts w:hAnsi="ＭＳ 明朝"/>
                <w:sz w:val="18"/>
                <w:szCs w:val="18"/>
              </w:rPr>
            </w:pPr>
            <w:r w:rsidRPr="00B631F7">
              <w:rPr>
                <w:rFonts w:hAnsi="ＭＳ 明朝"/>
                <w:sz w:val="18"/>
                <w:szCs w:val="18"/>
              </w:rPr>
              <w:t>処理施設)</w:t>
            </w:r>
          </w:p>
        </w:tc>
        <w:tc>
          <w:tcPr>
            <w:tcW w:w="2843" w:type="dxa"/>
            <w:shd w:val="clear" w:color="auto" w:fill="auto"/>
            <w:vAlign w:val="center"/>
          </w:tcPr>
          <w:p w14:paraId="58517127"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受入供給設備</w:t>
            </w:r>
          </w:p>
        </w:tc>
        <w:tc>
          <w:tcPr>
            <w:tcW w:w="4011" w:type="dxa"/>
            <w:shd w:val="clear" w:color="auto" w:fill="auto"/>
          </w:tcPr>
          <w:p w14:paraId="476EC2C1" w14:textId="77777777" w:rsidR="00D45161" w:rsidRPr="00B631F7" w:rsidRDefault="00D45161" w:rsidP="00C2762D">
            <w:pPr>
              <w:spacing w:line="240" w:lineRule="atLeast"/>
              <w:rPr>
                <w:rFonts w:hAnsi="ＭＳ 明朝"/>
                <w:sz w:val="18"/>
                <w:szCs w:val="18"/>
              </w:rPr>
            </w:pPr>
            <w:r w:rsidRPr="00B631F7">
              <w:rPr>
                <w:rFonts w:hAnsi="ＭＳ 明朝"/>
                <w:sz w:val="18"/>
                <w:szCs w:val="18"/>
              </w:rPr>
              <w:t>供給ホッパ付供給コンベヤ</w:t>
            </w:r>
          </w:p>
        </w:tc>
      </w:tr>
      <w:tr w:rsidR="00D45161" w:rsidRPr="00B631F7" w14:paraId="3AC3BD38" w14:textId="77777777" w:rsidTr="00C2762D">
        <w:trPr>
          <w:jc w:val="center"/>
        </w:trPr>
        <w:tc>
          <w:tcPr>
            <w:tcW w:w="2078" w:type="dxa"/>
            <w:vMerge/>
            <w:shd w:val="clear" w:color="auto" w:fill="auto"/>
          </w:tcPr>
          <w:p w14:paraId="450BADFA" w14:textId="77777777" w:rsidR="00D45161" w:rsidRPr="00B631F7" w:rsidRDefault="00D45161" w:rsidP="00C2762D">
            <w:pPr>
              <w:spacing w:line="240" w:lineRule="atLeast"/>
              <w:rPr>
                <w:rFonts w:hAnsi="ＭＳ 明朝"/>
                <w:sz w:val="18"/>
                <w:szCs w:val="18"/>
              </w:rPr>
            </w:pPr>
          </w:p>
        </w:tc>
        <w:tc>
          <w:tcPr>
            <w:tcW w:w="2843" w:type="dxa"/>
            <w:vMerge w:val="restart"/>
            <w:shd w:val="clear" w:color="auto" w:fill="auto"/>
            <w:vAlign w:val="center"/>
          </w:tcPr>
          <w:p w14:paraId="6C1E30DA" w14:textId="77777777" w:rsidR="00D45161" w:rsidRPr="00B631F7" w:rsidRDefault="00D45161" w:rsidP="00C2762D">
            <w:pPr>
              <w:spacing w:line="240" w:lineRule="atLeast"/>
              <w:rPr>
                <w:rFonts w:hAnsi="ＭＳ 明朝"/>
                <w:sz w:val="18"/>
                <w:szCs w:val="18"/>
              </w:rPr>
            </w:pPr>
            <w:r w:rsidRPr="00B631F7">
              <w:rPr>
                <w:rFonts w:hAnsi="ＭＳ 明朝"/>
                <w:sz w:val="18"/>
                <w:szCs w:val="18"/>
              </w:rPr>
              <w:t>選別設備</w:t>
            </w:r>
          </w:p>
        </w:tc>
        <w:tc>
          <w:tcPr>
            <w:tcW w:w="4011" w:type="dxa"/>
            <w:shd w:val="clear" w:color="auto" w:fill="auto"/>
          </w:tcPr>
          <w:p w14:paraId="5D44FDA6"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手選別コンベヤ</w:t>
            </w:r>
          </w:p>
        </w:tc>
      </w:tr>
      <w:tr w:rsidR="00D45161" w:rsidRPr="00B631F7" w14:paraId="42753E52" w14:textId="77777777" w:rsidTr="00C2762D">
        <w:trPr>
          <w:jc w:val="center"/>
        </w:trPr>
        <w:tc>
          <w:tcPr>
            <w:tcW w:w="2078" w:type="dxa"/>
            <w:vMerge/>
            <w:shd w:val="clear" w:color="auto" w:fill="auto"/>
          </w:tcPr>
          <w:p w14:paraId="023EE71D" w14:textId="77777777" w:rsidR="00D45161" w:rsidRPr="00B631F7" w:rsidRDefault="00D45161" w:rsidP="00C2762D">
            <w:pPr>
              <w:spacing w:line="240" w:lineRule="atLeast"/>
              <w:rPr>
                <w:rFonts w:hAnsi="ＭＳ 明朝"/>
                <w:sz w:val="18"/>
                <w:szCs w:val="18"/>
              </w:rPr>
            </w:pPr>
          </w:p>
        </w:tc>
        <w:tc>
          <w:tcPr>
            <w:tcW w:w="2843" w:type="dxa"/>
            <w:vMerge/>
            <w:shd w:val="clear" w:color="auto" w:fill="auto"/>
            <w:vAlign w:val="center"/>
          </w:tcPr>
          <w:p w14:paraId="4234E7E0" w14:textId="77777777" w:rsidR="00D45161" w:rsidRPr="00B631F7" w:rsidRDefault="00D45161" w:rsidP="00C2762D">
            <w:pPr>
              <w:spacing w:line="240" w:lineRule="atLeast"/>
              <w:rPr>
                <w:rFonts w:hAnsi="ＭＳ 明朝"/>
                <w:sz w:val="18"/>
                <w:szCs w:val="18"/>
              </w:rPr>
            </w:pPr>
          </w:p>
        </w:tc>
        <w:tc>
          <w:tcPr>
            <w:tcW w:w="4011" w:type="dxa"/>
            <w:shd w:val="clear" w:color="auto" w:fill="auto"/>
          </w:tcPr>
          <w:p w14:paraId="02B059E4"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投入コンベヤ</w:t>
            </w:r>
          </w:p>
        </w:tc>
      </w:tr>
      <w:tr w:rsidR="00D45161" w:rsidRPr="00B631F7" w14:paraId="77343B0D" w14:textId="77777777" w:rsidTr="00C2762D">
        <w:trPr>
          <w:jc w:val="center"/>
        </w:trPr>
        <w:tc>
          <w:tcPr>
            <w:tcW w:w="2078" w:type="dxa"/>
            <w:vMerge/>
            <w:shd w:val="clear" w:color="auto" w:fill="auto"/>
          </w:tcPr>
          <w:p w14:paraId="26E49600" w14:textId="77777777" w:rsidR="00D45161" w:rsidRPr="00B631F7" w:rsidRDefault="00D45161" w:rsidP="00C2762D">
            <w:pPr>
              <w:spacing w:line="240" w:lineRule="atLeast"/>
              <w:rPr>
                <w:rFonts w:hAnsi="ＭＳ 明朝"/>
                <w:sz w:val="18"/>
                <w:szCs w:val="18"/>
              </w:rPr>
            </w:pPr>
          </w:p>
        </w:tc>
        <w:tc>
          <w:tcPr>
            <w:tcW w:w="2843" w:type="dxa"/>
            <w:vMerge w:val="restart"/>
            <w:shd w:val="clear" w:color="auto" w:fill="auto"/>
            <w:vAlign w:val="center"/>
          </w:tcPr>
          <w:p w14:paraId="2A5B500C"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圧縮梱包設備</w:t>
            </w:r>
          </w:p>
        </w:tc>
        <w:tc>
          <w:tcPr>
            <w:tcW w:w="4011" w:type="dxa"/>
            <w:shd w:val="clear" w:color="auto" w:fill="auto"/>
          </w:tcPr>
          <w:p w14:paraId="0C1AB23B"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油圧駆動縦型一方締式減容機</w:t>
            </w:r>
          </w:p>
        </w:tc>
      </w:tr>
      <w:tr w:rsidR="00D45161" w:rsidRPr="00B631F7" w14:paraId="7C623C2D" w14:textId="77777777" w:rsidTr="00C2762D">
        <w:trPr>
          <w:jc w:val="center"/>
        </w:trPr>
        <w:tc>
          <w:tcPr>
            <w:tcW w:w="2078" w:type="dxa"/>
            <w:vMerge/>
            <w:shd w:val="clear" w:color="auto" w:fill="auto"/>
          </w:tcPr>
          <w:p w14:paraId="29CA55B7" w14:textId="77777777" w:rsidR="00D45161" w:rsidRPr="00B631F7" w:rsidRDefault="00D45161" w:rsidP="00C2762D">
            <w:pPr>
              <w:spacing w:line="240" w:lineRule="atLeast"/>
              <w:rPr>
                <w:rFonts w:hAnsi="ＭＳ 明朝"/>
                <w:sz w:val="18"/>
                <w:szCs w:val="18"/>
              </w:rPr>
            </w:pPr>
          </w:p>
        </w:tc>
        <w:tc>
          <w:tcPr>
            <w:tcW w:w="2843" w:type="dxa"/>
            <w:vMerge/>
            <w:shd w:val="clear" w:color="auto" w:fill="auto"/>
            <w:vAlign w:val="center"/>
          </w:tcPr>
          <w:p w14:paraId="524707D9" w14:textId="77777777" w:rsidR="00D45161" w:rsidRPr="00B631F7" w:rsidRDefault="00D45161" w:rsidP="00C2762D">
            <w:pPr>
              <w:spacing w:line="240" w:lineRule="atLeast"/>
              <w:rPr>
                <w:rFonts w:hAnsi="ＭＳ 明朝"/>
                <w:sz w:val="18"/>
                <w:szCs w:val="18"/>
              </w:rPr>
            </w:pPr>
          </w:p>
        </w:tc>
        <w:tc>
          <w:tcPr>
            <w:tcW w:w="4011" w:type="dxa"/>
            <w:shd w:val="clear" w:color="auto" w:fill="auto"/>
          </w:tcPr>
          <w:p w14:paraId="0A04FCC8" w14:textId="77777777" w:rsidR="00D45161" w:rsidRPr="00B631F7" w:rsidRDefault="00D45161" w:rsidP="00C2762D">
            <w:pPr>
              <w:spacing w:line="240" w:lineRule="atLeast"/>
              <w:rPr>
                <w:rFonts w:hAnsi="ＭＳ 明朝"/>
                <w:sz w:val="18"/>
                <w:szCs w:val="18"/>
              </w:rPr>
            </w:pPr>
            <w:r w:rsidRPr="00B631F7">
              <w:rPr>
                <w:rFonts w:hAnsi="ＭＳ 明朝"/>
                <w:sz w:val="18"/>
                <w:szCs w:val="18"/>
              </w:rPr>
              <w:t>PPバンド全自動結束機</w:t>
            </w:r>
          </w:p>
        </w:tc>
      </w:tr>
      <w:tr w:rsidR="00D45161" w:rsidRPr="00B631F7" w14:paraId="5C473E61" w14:textId="77777777" w:rsidTr="00C2762D">
        <w:trPr>
          <w:jc w:val="center"/>
        </w:trPr>
        <w:tc>
          <w:tcPr>
            <w:tcW w:w="2078" w:type="dxa"/>
            <w:vMerge/>
            <w:shd w:val="clear" w:color="auto" w:fill="auto"/>
          </w:tcPr>
          <w:p w14:paraId="5FAB7B0A" w14:textId="77777777" w:rsidR="00D45161" w:rsidRPr="00B631F7" w:rsidRDefault="00D45161" w:rsidP="00C2762D">
            <w:pPr>
              <w:spacing w:line="240" w:lineRule="atLeast"/>
              <w:rPr>
                <w:rFonts w:hAnsi="ＭＳ 明朝"/>
                <w:sz w:val="18"/>
                <w:szCs w:val="18"/>
              </w:rPr>
            </w:pPr>
          </w:p>
        </w:tc>
        <w:tc>
          <w:tcPr>
            <w:tcW w:w="2843" w:type="dxa"/>
            <w:vMerge/>
            <w:shd w:val="clear" w:color="auto" w:fill="auto"/>
            <w:vAlign w:val="center"/>
          </w:tcPr>
          <w:p w14:paraId="509C0FAA" w14:textId="77777777" w:rsidR="00D45161" w:rsidRPr="00B631F7" w:rsidRDefault="00D45161" w:rsidP="00C2762D">
            <w:pPr>
              <w:spacing w:line="240" w:lineRule="atLeast"/>
              <w:rPr>
                <w:rFonts w:hAnsi="ＭＳ 明朝"/>
                <w:sz w:val="18"/>
                <w:szCs w:val="18"/>
              </w:rPr>
            </w:pPr>
          </w:p>
        </w:tc>
        <w:tc>
          <w:tcPr>
            <w:tcW w:w="4011" w:type="dxa"/>
            <w:shd w:val="clear" w:color="auto" w:fill="auto"/>
          </w:tcPr>
          <w:p w14:paraId="0E11CF38"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排出ローラコンベヤ</w:t>
            </w:r>
          </w:p>
        </w:tc>
      </w:tr>
      <w:tr w:rsidR="00D45161" w:rsidRPr="00B631F7" w14:paraId="60BB0EF3" w14:textId="77777777" w:rsidTr="00C2762D">
        <w:trPr>
          <w:jc w:val="center"/>
        </w:trPr>
        <w:tc>
          <w:tcPr>
            <w:tcW w:w="2078" w:type="dxa"/>
            <w:vMerge w:val="restart"/>
            <w:shd w:val="clear" w:color="auto" w:fill="auto"/>
          </w:tcPr>
          <w:p w14:paraId="3431016E" w14:textId="550110B7" w:rsidR="00D45161" w:rsidRPr="00B631F7" w:rsidRDefault="005C5910" w:rsidP="00C2762D">
            <w:pPr>
              <w:spacing w:line="240" w:lineRule="atLeast"/>
              <w:rPr>
                <w:rFonts w:hAnsi="ＭＳ 明朝"/>
                <w:sz w:val="18"/>
                <w:szCs w:val="18"/>
              </w:rPr>
            </w:pPr>
            <w:r>
              <w:rPr>
                <w:rFonts w:hAnsi="ＭＳ 明朝"/>
                <w:sz w:val="18"/>
                <w:szCs w:val="18"/>
              </w:rPr>
              <w:t>7</w:t>
            </w:r>
            <w:r>
              <w:rPr>
                <w:rFonts w:hAnsi="ＭＳ 明朝" w:hint="eastAsia"/>
                <w:sz w:val="18"/>
                <w:szCs w:val="18"/>
              </w:rPr>
              <w:t>．</w:t>
            </w:r>
            <w:r w:rsidR="00D45161" w:rsidRPr="00B631F7">
              <w:rPr>
                <w:rFonts w:hAnsi="ＭＳ 明朝"/>
                <w:sz w:val="18"/>
                <w:szCs w:val="18"/>
              </w:rPr>
              <w:t>処理方式</w:t>
            </w:r>
          </w:p>
          <w:p w14:paraId="5710ABE8" w14:textId="77777777" w:rsidR="00D45161" w:rsidRPr="00B631F7" w:rsidRDefault="00D45161" w:rsidP="00C2762D">
            <w:pPr>
              <w:spacing w:line="240" w:lineRule="atLeast"/>
              <w:ind w:left="180" w:hangingChars="100" w:hanging="180"/>
              <w:rPr>
                <w:rFonts w:hAnsi="ＭＳ 明朝"/>
                <w:sz w:val="18"/>
                <w:szCs w:val="18"/>
              </w:rPr>
            </w:pPr>
            <w:r w:rsidRPr="00B631F7">
              <w:rPr>
                <w:rFonts w:hAnsi="ＭＳ 明朝"/>
                <w:sz w:val="18"/>
                <w:szCs w:val="18"/>
              </w:rPr>
              <w:t xml:space="preserve"> (その他プラスチック処理施設)</w:t>
            </w:r>
          </w:p>
        </w:tc>
        <w:tc>
          <w:tcPr>
            <w:tcW w:w="2843" w:type="dxa"/>
            <w:shd w:val="clear" w:color="auto" w:fill="auto"/>
            <w:vAlign w:val="center"/>
          </w:tcPr>
          <w:p w14:paraId="359FC00B"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受入供給設備</w:t>
            </w:r>
          </w:p>
        </w:tc>
        <w:tc>
          <w:tcPr>
            <w:tcW w:w="4011" w:type="dxa"/>
            <w:shd w:val="clear" w:color="auto" w:fill="auto"/>
          </w:tcPr>
          <w:p w14:paraId="4C973AE4" w14:textId="77777777" w:rsidR="00D45161" w:rsidRPr="00B631F7" w:rsidRDefault="00D45161" w:rsidP="00C2762D">
            <w:pPr>
              <w:spacing w:line="240" w:lineRule="atLeast"/>
              <w:rPr>
                <w:rFonts w:hAnsi="ＭＳ 明朝"/>
                <w:sz w:val="18"/>
                <w:szCs w:val="18"/>
              </w:rPr>
            </w:pPr>
            <w:r w:rsidRPr="00B631F7">
              <w:rPr>
                <w:rFonts w:hAnsi="ＭＳ 明朝"/>
                <w:sz w:val="18"/>
                <w:szCs w:val="18"/>
              </w:rPr>
              <w:t>供給ホッパ付供給コンベヤ</w:t>
            </w:r>
          </w:p>
        </w:tc>
      </w:tr>
      <w:tr w:rsidR="00D45161" w:rsidRPr="00B631F7" w14:paraId="675A0D4C" w14:textId="77777777" w:rsidTr="00C2762D">
        <w:trPr>
          <w:jc w:val="center"/>
        </w:trPr>
        <w:tc>
          <w:tcPr>
            <w:tcW w:w="2078" w:type="dxa"/>
            <w:vMerge/>
            <w:shd w:val="clear" w:color="auto" w:fill="auto"/>
          </w:tcPr>
          <w:p w14:paraId="03395D1E" w14:textId="77777777" w:rsidR="00D45161" w:rsidRPr="00B631F7" w:rsidRDefault="00D45161" w:rsidP="00C2762D">
            <w:pPr>
              <w:spacing w:line="240" w:lineRule="atLeast"/>
              <w:rPr>
                <w:rFonts w:hAnsi="ＭＳ 明朝"/>
                <w:sz w:val="18"/>
                <w:szCs w:val="18"/>
              </w:rPr>
            </w:pPr>
          </w:p>
        </w:tc>
        <w:tc>
          <w:tcPr>
            <w:tcW w:w="2843" w:type="dxa"/>
            <w:vMerge w:val="restart"/>
            <w:shd w:val="clear" w:color="auto" w:fill="auto"/>
            <w:vAlign w:val="center"/>
          </w:tcPr>
          <w:p w14:paraId="4AB5FD66" w14:textId="77777777" w:rsidR="00D45161" w:rsidRPr="00B631F7" w:rsidRDefault="00D45161" w:rsidP="00C2762D">
            <w:pPr>
              <w:spacing w:line="240" w:lineRule="atLeast"/>
              <w:rPr>
                <w:rFonts w:hAnsi="ＭＳ 明朝"/>
                <w:sz w:val="18"/>
                <w:szCs w:val="18"/>
              </w:rPr>
            </w:pPr>
            <w:r w:rsidRPr="00B631F7">
              <w:rPr>
                <w:rFonts w:hAnsi="ＭＳ 明朝"/>
                <w:sz w:val="18"/>
                <w:szCs w:val="18"/>
              </w:rPr>
              <w:t>選別設備</w:t>
            </w:r>
          </w:p>
        </w:tc>
        <w:tc>
          <w:tcPr>
            <w:tcW w:w="4011" w:type="dxa"/>
            <w:shd w:val="clear" w:color="auto" w:fill="auto"/>
          </w:tcPr>
          <w:p w14:paraId="42C7000F"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手選別コンベヤ</w:t>
            </w:r>
          </w:p>
        </w:tc>
      </w:tr>
      <w:tr w:rsidR="00D45161" w:rsidRPr="00B631F7" w14:paraId="5AC91F12" w14:textId="77777777" w:rsidTr="00C2762D">
        <w:trPr>
          <w:jc w:val="center"/>
        </w:trPr>
        <w:tc>
          <w:tcPr>
            <w:tcW w:w="2078" w:type="dxa"/>
            <w:vMerge/>
            <w:shd w:val="clear" w:color="auto" w:fill="auto"/>
          </w:tcPr>
          <w:p w14:paraId="04BD1240" w14:textId="77777777" w:rsidR="00D45161" w:rsidRPr="00B631F7" w:rsidRDefault="00D45161" w:rsidP="00C2762D">
            <w:pPr>
              <w:spacing w:line="240" w:lineRule="atLeast"/>
              <w:rPr>
                <w:rFonts w:hAnsi="ＭＳ 明朝"/>
                <w:sz w:val="18"/>
                <w:szCs w:val="18"/>
              </w:rPr>
            </w:pPr>
          </w:p>
        </w:tc>
        <w:tc>
          <w:tcPr>
            <w:tcW w:w="2843" w:type="dxa"/>
            <w:vMerge/>
            <w:shd w:val="clear" w:color="auto" w:fill="auto"/>
            <w:vAlign w:val="center"/>
          </w:tcPr>
          <w:p w14:paraId="6471DB78" w14:textId="77777777" w:rsidR="00D45161" w:rsidRPr="00B631F7" w:rsidRDefault="00D45161" w:rsidP="00C2762D">
            <w:pPr>
              <w:spacing w:line="240" w:lineRule="atLeast"/>
              <w:rPr>
                <w:rFonts w:hAnsi="ＭＳ 明朝"/>
                <w:sz w:val="18"/>
                <w:szCs w:val="18"/>
              </w:rPr>
            </w:pPr>
          </w:p>
        </w:tc>
        <w:tc>
          <w:tcPr>
            <w:tcW w:w="4011" w:type="dxa"/>
            <w:shd w:val="clear" w:color="auto" w:fill="auto"/>
          </w:tcPr>
          <w:p w14:paraId="7EFD6999"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投入コンベヤ</w:t>
            </w:r>
          </w:p>
        </w:tc>
      </w:tr>
      <w:tr w:rsidR="00D45161" w:rsidRPr="00B631F7" w14:paraId="7D078C40" w14:textId="77777777" w:rsidTr="00C2762D">
        <w:trPr>
          <w:jc w:val="center"/>
        </w:trPr>
        <w:tc>
          <w:tcPr>
            <w:tcW w:w="2078" w:type="dxa"/>
            <w:vMerge/>
            <w:shd w:val="clear" w:color="auto" w:fill="auto"/>
          </w:tcPr>
          <w:p w14:paraId="70B9E58E" w14:textId="77777777" w:rsidR="00D45161" w:rsidRPr="00B631F7" w:rsidRDefault="00D45161" w:rsidP="00C2762D">
            <w:pPr>
              <w:spacing w:line="240" w:lineRule="atLeast"/>
              <w:rPr>
                <w:rFonts w:hAnsi="ＭＳ 明朝"/>
                <w:sz w:val="18"/>
                <w:szCs w:val="18"/>
              </w:rPr>
            </w:pPr>
          </w:p>
        </w:tc>
        <w:tc>
          <w:tcPr>
            <w:tcW w:w="2843" w:type="dxa"/>
            <w:vMerge w:val="restart"/>
            <w:shd w:val="clear" w:color="auto" w:fill="auto"/>
            <w:vAlign w:val="center"/>
          </w:tcPr>
          <w:p w14:paraId="26A867A2" w14:textId="77777777" w:rsidR="00D45161" w:rsidRPr="00B631F7" w:rsidRDefault="00D45161" w:rsidP="00C2762D">
            <w:pPr>
              <w:spacing w:line="240" w:lineRule="atLeast"/>
              <w:rPr>
                <w:rFonts w:hAnsi="ＭＳ 明朝"/>
                <w:sz w:val="18"/>
                <w:szCs w:val="18"/>
              </w:rPr>
            </w:pPr>
            <w:r w:rsidRPr="00B631F7">
              <w:rPr>
                <w:rFonts w:hAnsi="ＭＳ 明朝"/>
                <w:sz w:val="18"/>
                <w:szCs w:val="18"/>
              </w:rPr>
              <w:t>圧縮梱包設備</w:t>
            </w:r>
          </w:p>
        </w:tc>
        <w:tc>
          <w:tcPr>
            <w:tcW w:w="4011" w:type="dxa"/>
            <w:shd w:val="clear" w:color="auto" w:fill="auto"/>
          </w:tcPr>
          <w:p w14:paraId="259C6CD2" w14:textId="77777777" w:rsidR="00D45161" w:rsidRPr="00B631F7" w:rsidRDefault="00D45161" w:rsidP="00C2762D">
            <w:pPr>
              <w:spacing w:line="300" w:lineRule="exact"/>
              <w:rPr>
                <w:rFonts w:hAnsi="ＭＳ 明朝"/>
                <w:sz w:val="18"/>
                <w:szCs w:val="18"/>
              </w:rPr>
            </w:pPr>
            <w:r w:rsidRPr="00B631F7">
              <w:rPr>
                <w:rFonts w:hAnsi="ＭＳ 明朝"/>
                <w:sz w:val="18"/>
                <w:szCs w:val="18"/>
              </w:rPr>
              <w:t>油圧式縦押圧縮減容機</w:t>
            </w:r>
          </w:p>
        </w:tc>
      </w:tr>
      <w:tr w:rsidR="00D45161" w:rsidRPr="00B631F7" w14:paraId="72E0004D" w14:textId="77777777" w:rsidTr="00C2762D">
        <w:trPr>
          <w:jc w:val="center"/>
        </w:trPr>
        <w:tc>
          <w:tcPr>
            <w:tcW w:w="2078" w:type="dxa"/>
            <w:vMerge/>
            <w:shd w:val="clear" w:color="auto" w:fill="auto"/>
          </w:tcPr>
          <w:p w14:paraId="259C7CE5" w14:textId="77777777" w:rsidR="00D45161" w:rsidRPr="00B631F7" w:rsidRDefault="00D45161" w:rsidP="00C2762D">
            <w:pPr>
              <w:spacing w:line="240" w:lineRule="atLeast"/>
              <w:rPr>
                <w:rFonts w:hAnsi="ＭＳ 明朝"/>
                <w:sz w:val="18"/>
                <w:szCs w:val="18"/>
              </w:rPr>
            </w:pPr>
          </w:p>
        </w:tc>
        <w:tc>
          <w:tcPr>
            <w:tcW w:w="2843" w:type="dxa"/>
            <w:vMerge/>
            <w:shd w:val="clear" w:color="auto" w:fill="auto"/>
          </w:tcPr>
          <w:p w14:paraId="7F702A97" w14:textId="77777777" w:rsidR="00D45161" w:rsidRPr="00B631F7" w:rsidRDefault="00D45161" w:rsidP="00C2762D">
            <w:pPr>
              <w:spacing w:line="240" w:lineRule="atLeast"/>
              <w:rPr>
                <w:rFonts w:hAnsi="ＭＳ 明朝"/>
                <w:sz w:val="18"/>
                <w:szCs w:val="18"/>
              </w:rPr>
            </w:pPr>
          </w:p>
        </w:tc>
        <w:tc>
          <w:tcPr>
            <w:tcW w:w="4011" w:type="dxa"/>
            <w:shd w:val="clear" w:color="auto" w:fill="auto"/>
          </w:tcPr>
          <w:p w14:paraId="0D1ED50D" w14:textId="77777777" w:rsidR="00D45161" w:rsidRPr="00B631F7" w:rsidRDefault="00D45161" w:rsidP="00C2762D">
            <w:pPr>
              <w:spacing w:line="300" w:lineRule="exact"/>
              <w:rPr>
                <w:rFonts w:hAnsi="ＭＳ 明朝"/>
                <w:sz w:val="18"/>
                <w:szCs w:val="18"/>
              </w:rPr>
            </w:pPr>
            <w:r w:rsidRPr="00B631F7">
              <w:rPr>
                <w:rFonts w:hAnsi="ＭＳ 明朝"/>
                <w:sz w:val="18"/>
                <w:szCs w:val="18"/>
              </w:rPr>
              <w:t>熱シール式包装機</w:t>
            </w:r>
          </w:p>
        </w:tc>
      </w:tr>
      <w:tr w:rsidR="00D45161" w:rsidRPr="00B631F7" w14:paraId="4EBF222B" w14:textId="77777777" w:rsidTr="00C2762D">
        <w:trPr>
          <w:jc w:val="center"/>
        </w:trPr>
        <w:tc>
          <w:tcPr>
            <w:tcW w:w="2078" w:type="dxa"/>
            <w:vMerge/>
            <w:shd w:val="clear" w:color="auto" w:fill="auto"/>
          </w:tcPr>
          <w:p w14:paraId="16788D1A" w14:textId="77777777" w:rsidR="00D45161" w:rsidRPr="00B631F7" w:rsidRDefault="00D45161" w:rsidP="00C2762D">
            <w:pPr>
              <w:spacing w:line="240" w:lineRule="atLeast"/>
              <w:rPr>
                <w:rFonts w:hAnsi="ＭＳ 明朝"/>
                <w:sz w:val="18"/>
                <w:szCs w:val="18"/>
              </w:rPr>
            </w:pPr>
          </w:p>
        </w:tc>
        <w:tc>
          <w:tcPr>
            <w:tcW w:w="2843" w:type="dxa"/>
            <w:vMerge/>
            <w:shd w:val="clear" w:color="auto" w:fill="auto"/>
          </w:tcPr>
          <w:p w14:paraId="29C9CD21" w14:textId="77777777" w:rsidR="00D45161" w:rsidRPr="00B631F7" w:rsidRDefault="00D45161" w:rsidP="00C2762D">
            <w:pPr>
              <w:spacing w:line="240" w:lineRule="atLeast"/>
              <w:rPr>
                <w:rFonts w:hAnsi="ＭＳ 明朝"/>
                <w:sz w:val="18"/>
                <w:szCs w:val="18"/>
              </w:rPr>
            </w:pPr>
          </w:p>
        </w:tc>
        <w:tc>
          <w:tcPr>
            <w:tcW w:w="4011" w:type="dxa"/>
            <w:shd w:val="clear" w:color="auto" w:fill="auto"/>
          </w:tcPr>
          <w:p w14:paraId="3DCF24AF" w14:textId="77777777" w:rsidR="00D45161" w:rsidRPr="00B631F7" w:rsidRDefault="00D45161" w:rsidP="00C2762D">
            <w:pPr>
              <w:spacing w:line="300" w:lineRule="exact"/>
              <w:rPr>
                <w:rFonts w:hAnsi="ＭＳ 明朝"/>
                <w:sz w:val="18"/>
                <w:szCs w:val="18"/>
              </w:rPr>
            </w:pPr>
            <w:r w:rsidRPr="00B631F7">
              <w:rPr>
                <w:rFonts w:hAnsi="ＭＳ 明朝"/>
                <w:sz w:val="18"/>
                <w:szCs w:val="18"/>
              </w:rPr>
              <w:t>PPバンド熱溶着全自動結束機</w:t>
            </w:r>
          </w:p>
        </w:tc>
      </w:tr>
      <w:tr w:rsidR="00D45161" w:rsidRPr="00B631F7" w14:paraId="15843E69" w14:textId="77777777" w:rsidTr="00C2762D">
        <w:trPr>
          <w:trHeight w:val="83"/>
          <w:jc w:val="center"/>
        </w:trPr>
        <w:tc>
          <w:tcPr>
            <w:tcW w:w="2078" w:type="dxa"/>
            <w:vMerge/>
            <w:shd w:val="clear" w:color="auto" w:fill="auto"/>
          </w:tcPr>
          <w:p w14:paraId="158EA83C" w14:textId="77777777" w:rsidR="00D45161" w:rsidRPr="00B631F7" w:rsidRDefault="00D45161" w:rsidP="00C2762D">
            <w:pPr>
              <w:spacing w:line="240" w:lineRule="atLeast"/>
              <w:rPr>
                <w:rFonts w:hAnsi="ＭＳ 明朝"/>
                <w:sz w:val="18"/>
                <w:szCs w:val="18"/>
              </w:rPr>
            </w:pPr>
          </w:p>
        </w:tc>
        <w:tc>
          <w:tcPr>
            <w:tcW w:w="2843" w:type="dxa"/>
            <w:vMerge/>
            <w:shd w:val="clear" w:color="auto" w:fill="auto"/>
          </w:tcPr>
          <w:p w14:paraId="1CD8CCC2" w14:textId="77777777" w:rsidR="00D45161" w:rsidRPr="00B631F7" w:rsidRDefault="00D45161" w:rsidP="00C2762D">
            <w:pPr>
              <w:spacing w:line="240" w:lineRule="atLeast"/>
              <w:rPr>
                <w:rFonts w:hAnsi="ＭＳ 明朝"/>
                <w:sz w:val="18"/>
                <w:szCs w:val="18"/>
              </w:rPr>
            </w:pPr>
          </w:p>
        </w:tc>
        <w:tc>
          <w:tcPr>
            <w:tcW w:w="4011" w:type="dxa"/>
            <w:shd w:val="clear" w:color="auto" w:fill="auto"/>
          </w:tcPr>
          <w:p w14:paraId="4433E27A" w14:textId="77777777" w:rsidR="00D45161" w:rsidRPr="00B631F7" w:rsidRDefault="00D45161" w:rsidP="00C2762D">
            <w:pPr>
              <w:spacing w:line="300" w:lineRule="exact"/>
              <w:rPr>
                <w:rFonts w:hAnsi="ＭＳ 明朝"/>
                <w:sz w:val="18"/>
                <w:szCs w:val="18"/>
              </w:rPr>
            </w:pPr>
            <w:r w:rsidRPr="00B631F7">
              <w:rPr>
                <w:rFonts w:hAnsi="ＭＳ 明朝"/>
                <w:sz w:val="18"/>
                <w:szCs w:val="18"/>
              </w:rPr>
              <w:t>排出コンベヤ</w:t>
            </w:r>
          </w:p>
        </w:tc>
      </w:tr>
      <w:tr w:rsidR="00D45161" w:rsidRPr="00B631F7" w14:paraId="2DD559F9" w14:textId="77777777" w:rsidTr="00C2762D">
        <w:trPr>
          <w:trHeight w:val="83"/>
          <w:jc w:val="center"/>
        </w:trPr>
        <w:tc>
          <w:tcPr>
            <w:tcW w:w="2078" w:type="dxa"/>
            <w:vMerge w:val="restart"/>
            <w:shd w:val="clear" w:color="auto" w:fill="auto"/>
          </w:tcPr>
          <w:p w14:paraId="0D5AFEB1" w14:textId="62AC51C9" w:rsidR="00D45161" w:rsidRPr="00B631F7" w:rsidRDefault="005C5910" w:rsidP="00C2762D">
            <w:pPr>
              <w:spacing w:line="240" w:lineRule="atLeast"/>
              <w:rPr>
                <w:rFonts w:hAnsi="ＭＳ 明朝"/>
                <w:sz w:val="18"/>
                <w:szCs w:val="18"/>
              </w:rPr>
            </w:pPr>
            <w:r>
              <w:rPr>
                <w:rFonts w:hAnsi="ＭＳ 明朝"/>
                <w:sz w:val="18"/>
                <w:szCs w:val="18"/>
              </w:rPr>
              <w:t>8</w:t>
            </w:r>
            <w:r>
              <w:rPr>
                <w:rFonts w:hAnsi="ＭＳ 明朝" w:hint="eastAsia"/>
                <w:sz w:val="18"/>
                <w:szCs w:val="18"/>
              </w:rPr>
              <w:t>．</w:t>
            </w:r>
            <w:r w:rsidR="00D45161" w:rsidRPr="00B631F7">
              <w:rPr>
                <w:rFonts w:hAnsi="ＭＳ 明朝"/>
                <w:sz w:val="18"/>
                <w:szCs w:val="18"/>
              </w:rPr>
              <w:t>処理方式</w:t>
            </w:r>
          </w:p>
          <w:p w14:paraId="76E976C8" w14:textId="77777777" w:rsidR="00D45161" w:rsidRPr="00B631F7" w:rsidRDefault="00D45161" w:rsidP="00C2762D">
            <w:pPr>
              <w:spacing w:line="240" w:lineRule="atLeast"/>
              <w:ind w:leftChars="50" w:left="185" w:hangingChars="50" w:hanging="80"/>
              <w:rPr>
                <w:rFonts w:hAnsi="ＭＳ 明朝"/>
                <w:sz w:val="16"/>
                <w:szCs w:val="16"/>
              </w:rPr>
            </w:pPr>
            <w:r w:rsidRPr="00B631F7">
              <w:rPr>
                <w:rFonts w:hAnsi="ＭＳ 明朝"/>
                <w:sz w:val="16"/>
                <w:szCs w:val="16"/>
              </w:rPr>
              <w:t>(白色トレイ処理施設)</w:t>
            </w:r>
          </w:p>
        </w:tc>
        <w:tc>
          <w:tcPr>
            <w:tcW w:w="2843" w:type="dxa"/>
            <w:shd w:val="clear" w:color="auto" w:fill="auto"/>
            <w:vAlign w:val="center"/>
          </w:tcPr>
          <w:p w14:paraId="757ED67B" w14:textId="77777777" w:rsidR="00D45161" w:rsidRPr="00B631F7" w:rsidRDefault="00D45161" w:rsidP="00C2762D">
            <w:pPr>
              <w:spacing w:line="240" w:lineRule="atLeast"/>
              <w:rPr>
                <w:rFonts w:hAnsi="ＭＳ 明朝"/>
                <w:sz w:val="18"/>
                <w:szCs w:val="18"/>
              </w:rPr>
            </w:pPr>
            <w:r w:rsidRPr="00B631F7">
              <w:rPr>
                <w:rFonts w:hAnsi="ＭＳ 明朝"/>
                <w:sz w:val="18"/>
                <w:szCs w:val="18"/>
              </w:rPr>
              <w:t>減容設備</w:t>
            </w:r>
          </w:p>
        </w:tc>
        <w:tc>
          <w:tcPr>
            <w:tcW w:w="4011" w:type="dxa"/>
            <w:shd w:val="clear" w:color="auto" w:fill="auto"/>
            <w:vAlign w:val="center"/>
          </w:tcPr>
          <w:p w14:paraId="1DF72865" w14:textId="77777777" w:rsidR="00D45161" w:rsidRPr="00B631F7" w:rsidRDefault="00D45161" w:rsidP="00C2762D">
            <w:pPr>
              <w:spacing w:line="240" w:lineRule="atLeast"/>
              <w:rPr>
                <w:rFonts w:hAnsi="ＭＳ 明朝"/>
                <w:sz w:val="18"/>
                <w:szCs w:val="18"/>
              </w:rPr>
            </w:pPr>
            <w:r w:rsidRPr="00B631F7">
              <w:rPr>
                <w:rFonts w:hAnsi="ＭＳ 明朝"/>
                <w:sz w:val="18"/>
                <w:szCs w:val="18"/>
              </w:rPr>
              <w:t>熱風式</w:t>
            </w:r>
          </w:p>
        </w:tc>
      </w:tr>
      <w:tr w:rsidR="00D45161" w:rsidRPr="00B631F7" w14:paraId="541D4002" w14:textId="77777777" w:rsidTr="00C2762D">
        <w:trPr>
          <w:trHeight w:val="83"/>
          <w:jc w:val="center"/>
        </w:trPr>
        <w:tc>
          <w:tcPr>
            <w:tcW w:w="2078" w:type="dxa"/>
            <w:vMerge/>
            <w:shd w:val="clear" w:color="auto" w:fill="auto"/>
          </w:tcPr>
          <w:p w14:paraId="6CE97088" w14:textId="77777777" w:rsidR="00D45161" w:rsidRPr="00B631F7" w:rsidRDefault="00D45161" w:rsidP="00C2762D">
            <w:pPr>
              <w:spacing w:line="240" w:lineRule="atLeast"/>
              <w:rPr>
                <w:rFonts w:hAnsi="ＭＳ 明朝"/>
                <w:sz w:val="18"/>
                <w:szCs w:val="18"/>
              </w:rPr>
            </w:pPr>
          </w:p>
        </w:tc>
        <w:tc>
          <w:tcPr>
            <w:tcW w:w="2843" w:type="dxa"/>
            <w:shd w:val="clear" w:color="auto" w:fill="auto"/>
            <w:vAlign w:val="center"/>
          </w:tcPr>
          <w:p w14:paraId="528F11C2" w14:textId="77777777" w:rsidR="00D45161" w:rsidRPr="00B631F7" w:rsidRDefault="00D45161" w:rsidP="00C2762D">
            <w:pPr>
              <w:spacing w:line="240" w:lineRule="atLeast"/>
              <w:rPr>
                <w:rFonts w:hAnsi="ＭＳ 明朝"/>
                <w:sz w:val="18"/>
                <w:szCs w:val="18"/>
              </w:rPr>
            </w:pPr>
            <w:r w:rsidRPr="00B631F7">
              <w:rPr>
                <w:rFonts w:hAnsi="ＭＳ 明朝"/>
                <w:sz w:val="18"/>
                <w:szCs w:val="18"/>
              </w:rPr>
              <w:t>脱臭設備</w:t>
            </w:r>
          </w:p>
        </w:tc>
        <w:tc>
          <w:tcPr>
            <w:tcW w:w="4011" w:type="dxa"/>
            <w:shd w:val="clear" w:color="auto" w:fill="auto"/>
            <w:vAlign w:val="center"/>
          </w:tcPr>
          <w:p w14:paraId="55A91F29" w14:textId="77777777" w:rsidR="00D45161" w:rsidRPr="00B631F7" w:rsidRDefault="00D45161" w:rsidP="00C2762D">
            <w:pPr>
              <w:spacing w:line="240" w:lineRule="atLeast"/>
              <w:rPr>
                <w:rFonts w:hAnsi="ＭＳ 明朝"/>
                <w:sz w:val="18"/>
                <w:szCs w:val="18"/>
              </w:rPr>
            </w:pPr>
            <w:r w:rsidRPr="00B631F7">
              <w:rPr>
                <w:rFonts w:hAnsi="ＭＳ 明朝"/>
                <w:sz w:val="18"/>
                <w:szCs w:val="18"/>
              </w:rPr>
              <w:t>触媒燃焼式活性炭併用方式</w:t>
            </w:r>
          </w:p>
        </w:tc>
      </w:tr>
    </w:tbl>
    <w:p w14:paraId="102127E2" w14:textId="09C15560" w:rsidR="00CE6DB9" w:rsidRPr="00B631F7" w:rsidRDefault="00CE6DB9" w:rsidP="009D2E94">
      <w:pPr>
        <w:pStyle w:val="30"/>
        <w:ind w:leftChars="400" w:left="840" w:firstLineChars="100" w:firstLine="210"/>
        <w:rPr>
          <w:rFonts w:asciiTheme="minorEastAsia" w:eastAsiaTheme="minorEastAsia" w:hAnsiTheme="minorEastAsia"/>
        </w:rPr>
      </w:pPr>
    </w:p>
    <w:p w14:paraId="6303B469" w14:textId="31D020F6" w:rsidR="00363388" w:rsidRPr="00B631F7" w:rsidRDefault="00170C93" w:rsidP="008719C8">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イ　</w:t>
      </w:r>
      <w:r w:rsidR="00363388" w:rsidRPr="00B631F7">
        <w:rPr>
          <w:rFonts w:ascii="ＭＳ ゴシック" w:eastAsia="ＭＳ ゴシック" w:hAnsi="ＭＳ ゴシック" w:hint="eastAsia"/>
        </w:rPr>
        <w:t>事業期間</w:t>
      </w:r>
    </w:p>
    <w:p w14:paraId="202CF989" w14:textId="578A599B" w:rsidR="00363388" w:rsidRPr="00B631F7" w:rsidRDefault="00363388" w:rsidP="008719C8">
      <w:pPr>
        <w:pStyle w:val="30"/>
        <w:ind w:left="0" w:firstLineChars="400" w:firstLine="840"/>
      </w:pPr>
      <w:r w:rsidRPr="00B631F7">
        <w:rPr>
          <w:rFonts w:hint="eastAsia"/>
        </w:rPr>
        <w:t>事業期間は</w:t>
      </w:r>
      <w:r w:rsidR="003839BC" w:rsidRPr="00B631F7">
        <w:rPr>
          <w:rFonts w:hint="eastAsia"/>
        </w:rPr>
        <w:t>、</w:t>
      </w:r>
      <w:r w:rsidRPr="00B631F7">
        <w:rPr>
          <w:rFonts w:hint="eastAsia"/>
        </w:rPr>
        <w:t>次のとおりとする。</w:t>
      </w:r>
    </w:p>
    <w:p w14:paraId="786DCAFE" w14:textId="0438CE80" w:rsidR="00115193" w:rsidRPr="00B631F7" w:rsidRDefault="00115193" w:rsidP="008719C8">
      <w:pPr>
        <w:ind w:firstLineChars="400" w:firstLine="840"/>
      </w:pPr>
      <w:r w:rsidRPr="00B631F7">
        <w:rPr>
          <w:rFonts w:hint="eastAsia"/>
        </w:rPr>
        <w:t>・</w:t>
      </w:r>
      <w:r w:rsidR="00CE4E79" w:rsidRPr="00B631F7">
        <w:rPr>
          <w:rFonts w:hint="eastAsia"/>
        </w:rPr>
        <w:t>基幹的</w:t>
      </w:r>
      <w:r w:rsidR="00CE4E79" w:rsidRPr="00B631F7">
        <w:t>設備改良工事期間</w:t>
      </w:r>
      <w:r w:rsidRPr="00B631F7">
        <w:t>：</w:t>
      </w:r>
      <w:r w:rsidRPr="00B631F7">
        <w:rPr>
          <w:rFonts w:hint="eastAsia"/>
        </w:rPr>
        <w:t>平成</w:t>
      </w:r>
      <w:r w:rsidR="00CE4E79" w:rsidRPr="00B631F7">
        <w:rPr>
          <w:rFonts w:hint="eastAsia"/>
        </w:rPr>
        <w:t>29</w:t>
      </w:r>
      <w:r w:rsidRPr="00B631F7">
        <w:rPr>
          <w:rFonts w:hint="eastAsia"/>
        </w:rPr>
        <w:t>年</w:t>
      </w:r>
      <w:r w:rsidR="00CE4E79" w:rsidRPr="00B631F7">
        <w:rPr>
          <w:rFonts w:hint="eastAsia"/>
        </w:rPr>
        <w:t>1</w:t>
      </w:r>
      <w:r w:rsidRPr="00B631F7">
        <w:rPr>
          <w:rFonts w:hint="eastAsia"/>
        </w:rPr>
        <w:t>月</w:t>
      </w:r>
      <w:r w:rsidR="00CE4E79" w:rsidRPr="00B631F7">
        <w:rPr>
          <w:rFonts w:hint="eastAsia"/>
        </w:rPr>
        <w:t>～</w:t>
      </w:r>
      <w:r w:rsidRPr="00B631F7">
        <w:rPr>
          <w:rFonts w:hint="eastAsia"/>
        </w:rPr>
        <w:t>平成</w:t>
      </w:r>
      <w:r w:rsidR="00CE4E79" w:rsidRPr="00B631F7">
        <w:rPr>
          <w:rFonts w:hint="eastAsia"/>
        </w:rPr>
        <w:t>32</w:t>
      </w:r>
      <w:r w:rsidRPr="00B631F7">
        <w:rPr>
          <w:rFonts w:hint="eastAsia"/>
        </w:rPr>
        <w:t>年</w:t>
      </w:r>
      <w:r w:rsidR="00CE4E79" w:rsidRPr="00B631F7">
        <w:rPr>
          <w:rFonts w:hint="eastAsia"/>
        </w:rPr>
        <w:t>3</w:t>
      </w:r>
      <w:r w:rsidRPr="00B631F7">
        <w:rPr>
          <w:rFonts w:hint="eastAsia"/>
        </w:rPr>
        <w:t>月</w:t>
      </w:r>
    </w:p>
    <w:p w14:paraId="61451C61" w14:textId="7FE45FE5" w:rsidR="00115193" w:rsidRPr="00B631F7" w:rsidRDefault="00115193" w:rsidP="008719C8">
      <w:pPr>
        <w:ind w:firstLineChars="400" w:firstLine="840"/>
      </w:pPr>
      <w:r w:rsidRPr="00B631F7">
        <w:rPr>
          <w:rFonts w:hint="eastAsia"/>
        </w:rPr>
        <w:t>・管理運営期間：平成</w:t>
      </w:r>
      <w:r w:rsidR="00CE4E79" w:rsidRPr="00B631F7">
        <w:t>29</w:t>
      </w:r>
      <w:r w:rsidRPr="00B631F7">
        <w:rPr>
          <w:rFonts w:hint="eastAsia"/>
        </w:rPr>
        <w:t>年</w:t>
      </w:r>
      <w:r w:rsidR="00CE4E79" w:rsidRPr="00B631F7">
        <w:t>4</w:t>
      </w:r>
      <w:r w:rsidRPr="00B631F7">
        <w:rPr>
          <w:rFonts w:hint="eastAsia"/>
        </w:rPr>
        <w:t>月</w:t>
      </w:r>
      <w:r w:rsidR="00CE4E79" w:rsidRPr="00B631F7">
        <w:rPr>
          <w:rFonts w:hint="eastAsia"/>
        </w:rPr>
        <w:t>～</w:t>
      </w:r>
      <w:r w:rsidRPr="00B631F7">
        <w:rPr>
          <w:rFonts w:hint="eastAsia"/>
        </w:rPr>
        <w:t>平成</w:t>
      </w:r>
      <w:r w:rsidR="00CE4E79" w:rsidRPr="00B631F7">
        <w:t>52</w:t>
      </w:r>
      <w:r w:rsidRPr="00B631F7">
        <w:rPr>
          <w:rFonts w:hint="eastAsia"/>
        </w:rPr>
        <w:t>年</w:t>
      </w:r>
      <w:r w:rsidR="00CE4E79" w:rsidRPr="00B631F7">
        <w:t>3</w:t>
      </w:r>
      <w:r w:rsidRPr="00B631F7">
        <w:rPr>
          <w:rFonts w:hint="eastAsia"/>
        </w:rPr>
        <w:t>月</w:t>
      </w:r>
    </w:p>
    <w:p w14:paraId="2C100122" w14:textId="43E20C65" w:rsidR="00363388" w:rsidRPr="00B631F7" w:rsidRDefault="00363388" w:rsidP="0060452A">
      <w:pPr>
        <w:widowControl/>
        <w:jc w:val="left"/>
      </w:pPr>
    </w:p>
    <w:p w14:paraId="50F06863" w14:textId="4CA375FE" w:rsidR="00B505B6" w:rsidRPr="00B631F7" w:rsidRDefault="00B505B6" w:rsidP="00B505B6">
      <w:pPr>
        <w:widowControl/>
        <w:jc w:val="center"/>
      </w:pPr>
      <w:r w:rsidRPr="00B631F7">
        <w:rPr>
          <w:rFonts w:ascii="ＭＳ ゴシック" w:eastAsia="ＭＳ ゴシック" w:hAnsi="ＭＳ ゴシック" w:hint="eastAsia"/>
        </w:rPr>
        <w:t>表</w:t>
      </w:r>
      <w:r w:rsidRPr="00B631F7">
        <w:rPr>
          <w:rFonts w:ascii="ＭＳ ゴシック" w:eastAsia="ＭＳ ゴシック" w:hAnsi="ＭＳ ゴシック"/>
        </w:rPr>
        <w:fldChar w:fldCharType="begin"/>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hint="eastAsia"/>
        </w:rPr>
        <w:instrText>SEQ 表 \* DBCHAR</w:instrText>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rPr>
        <w:fldChar w:fldCharType="separate"/>
      </w:r>
      <w:r w:rsidR="001305A5">
        <w:rPr>
          <w:rFonts w:ascii="ＭＳ ゴシック" w:eastAsia="ＭＳ ゴシック" w:hAnsi="ＭＳ ゴシック" w:hint="eastAsia"/>
          <w:noProof/>
        </w:rPr>
        <w:t>５</w:t>
      </w:r>
      <w:r w:rsidRPr="00B631F7">
        <w:rPr>
          <w:rFonts w:ascii="ＭＳ ゴシック" w:eastAsia="ＭＳ ゴシック" w:hAnsi="ＭＳ ゴシック"/>
        </w:rPr>
        <w:fldChar w:fldCharType="end"/>
      </w:r>
      <w:r w:rsidRPr="00B631F7">
        <w:rPr>
          <w:rFonts w:ascii="ＭＳ ゴシック" w:eastAsia="ＭＳ ゴシック" w:hAnsi="ＭＳ ゴシック" w:hint="eastAsia"/>
        </w:rPr>
        <w:t xml:space="preserve">　事業期間</w:t>
      </w:r>
    </w:p>
    <w:tbl>
      <w:tblPr>
        <w:tblStyle w:val="af9"/>
        <w:tblW w:w="9351" w:type="dxa"/>
        <w:tblLook w:val="04A0" w:firstRow="1" w:lastRow="0" w:firstColumn="1" w:lastColumn="0" w:noHBand="0" w:noVBand="1"/>
      </w:tblPr>
      <w:tblGrid>
        <w:gridCol w:w="1980"/>
        <w:gridCol w:w="1417"/>
        <w:gridCol w:w="2127"/>
        <w:gridCol w:w="3827"/>
      </w:tblGrid>
      <w:tr w:rsidR="00C06F7E" w:rsidRPr="00B631F7" w14:paraId="0FEA1D16" w14:textId="77777777" w:rsidTr="00F35748">
        <w:tc>
          <w:tcPr>
            <w:tcW w:w="1980" w:type="dxa"/>
            <w:shd w:val="clear" w:color="auto" w:fill="D9D9D9" w:themeFill="background1" w:themeFillShade="D9"/>
            <w:vAlign w:val="center"/>
          </w:tcPr>
          <w:p w14:paraId="7D083CE8" w14:textId="77777777" w:rsidR="00C06F7E" w:rsidRPr="00B631F7" w:rsidRDefault="00C06F7E" w:rsidP="00375D5F">
            <w:pPr>
              <w:jc w:val="center"/>
            </w:pPr>
          </w:p>
        </w:tc>
        <w:tc>
          <w:tcPr>
            <w:tcW w:w="1417" w:type="dxa"/>
            <w:shd w:val="clear" w:color="auto" w:fill="D9D9D9" w:themeFill="background1" w:themeFillShade="D9"/>
            <w:vAlign w:val="center"/>
          </w:tcPr>
          <w:p w14:paraId="40157C07" w14:textId="64852D3F" w:rsidR="00C06F7E" w:rsidRPr="00B631F7" w:rsidRDefault="00C06F7E" w:rsidP="00C06F7E">
            <w:pPr>
              <w:jc w:val="center"/>
            </w:pPr>
            <w:r w:rsidRPr="00B631F7">
              <w:rPr>
                <w:rFonts w:hint="eastAsia"/>
              </w:rPr>
              <w:t>平成28年度</w:t>
            </w:r>
          </w:p>
        </w:tc>
        <w:tc>
          <w:tcPr>
            <w:tcW w:w="2127" w:type="dxa"/>
            <w:shd w:val="clear" w:color="auto" w:fill="D9D9D9" w:themeFill="background1" w:themeFillShade="D9"/>
            <w:vAlign w:val="center"/>
          </w:tcPr>
          <w:p w14:paraId="1343FA2D" w14:textId="10748FB4" w:rsidR="00375D5F" w:rsidRPr="00B631F7" w:rsidRDefault="00C06F7E" w:rsidP="00F35748">
            <w:pPr>
              <w:ind w:firstLineChars="100" w:firstLine="210"/>
              <w:jc w:val="left"/>
            </w:pPr>
            <w:r w:rsidRPr="00B631F7">
              <w:rPr>
                <w:rFonts w:hint="eastAsia"/>
              </w:rPr>
              <w:t>平成29年度</w:t>
            </w:r>
          </w:p>
          <w:p w14:paraId="31E15DD3" w14:textId="6F623CC5" w:rsidR="00C06F7E" w:rsidRPr="00B631F7" w:rsidRDefault="00880942" w:rsidP="00C06F7E">
            <w:pPr>
              <w:jc w:val="center"/>
            </w:pPr>
            <w:r w:rsidRPr="00B631F7">
              <w:rPr>
                <w:rFonts w:hint="eastAsia"/>
              </w:rPr>
              <w:t xml:space="preserve">　</w:t>
            </w:r>
            <w:r w:rsidR="00F37042" w:rsidRPr="00B631F7">
              <w:rPr>
                <w:rFonts w:hint="eastAsia"/>
              </w:rPr>
              <w:t xml:space="preserve">　</w:t>
            </w:r>
            <w:r w:rsidR="00375D5F" w:rsidRPr="00B631F7">
              <w:rPr>
                <w:rFonts w:hint="eastAsia"/>
              </w:rPr>
              <w:t>～平成3</w:t>
            </w:r>
            <w:r w:rsidR="00021D9C" w:rsidRPr="00B631F7">
              <w:t>1</w:t>
            </w:r>
            <w:r w:rsidR="00C06F7E" w:rsidRPr="00B631F7">
              <w:rPr>
                <w:rFonts w:hint="eastAsia"/>
              </w:rPr>
              <w:t>年度</w:t>
            </w:r>
          </w:p>
        </w:tc>
        <w:tc>
          <w:tcPr>
            <w:tcW w:w="3827" w:type="dxa"/>
            <w:shd w:val="clear" w:color="auto" w:fill="D9D9D9" w:themeFill="background1" w:themeFillShade="D9"/>
            <w:vAlign w:val="center"/>
          </w:tcPr>
          <w:p w14:paraId="2A24F960" w14:textId="26C23CF1" w:rsidR="00880942" w:rsidRPr="00B631F7" w:rsidRDefault="00C06F7E" w:rsidP="00F35748">
            <w:pPr>
              <w:ind w:firstLineChars="400" w:firstLine="840"/>
              <w:jc w:val="left"/>
            </w:pPr>
            <w:r w:rsidRPr="00B631F7">
              <w:rPr>
                <w:rFonts w:hint="eastAsia"/>
              </w:rPr>
              <w:t>平成3</w:t>
            </w:r>
            <w:r w:rsidR="00021D9C" w:rsidRPr="00B631F7">
              <w:t>2</w:t>
            </w:r>
            <w:r w:rsidRPr="00B631F7">
              <w:rPr>
                <w:rFonts w:hint="eastAsia"/>
              </w:rPr>
              <w:t>年度</w:t>
            </w:r>
          </w:p>
          <w:p w14:paraId="01A41C9B" w14:textId="13B00ED4" w:rsidR="00C06F7E" w:rsidRPr="00B631F7" w:rsidRDefault="00880942" w:rsidP="00DF3DC1">
            <w:pPr>
              <w:jc w:val="center"/>
            </w:pPr>
            <w:r w:rsidRPr="00B631F7">
              <w:rPr>
                <w:rFonts w:hint="eastAsia"/>
              </w:rPr>
              <w:t xml:space="preserve">　　　　　</w:t>
            </w:r>
            <w:r w:rsidR="00C06F7E" w:rsidRPr="00B631F7">
              <w:rPr>
                <w:rFonts w:hint="eastAsia"/>
              </w:rPr>
              <w:t>～</w:t>
            </w:r>
            <w:r w:rsidR="00375D5F" w:rsidRPr="00B631F7">
              <w:rPr>
                <w:rFonts w:hint="eastAsia"/>
              </w:rPr>
              <w:t>平成</w:t>
            </w:r>
            <w:r w:rsidR="00DF3DC1" w:rsidRPr="00B631F7">
              <w:rPr>
                <w:rFonts w:hint="eastAsia"/>
              </w:rPr>
              <w:t>51</w:t>
            </w:r>
            <w:r w:rsidR="00C06F7E" w:rsidRPr="00B631F7">
              <w:rPr>
                <w:rFonts w:hint="eastAsia"/>
              </w:rPr>
              <w:t>年度</w:t>
            </w:r>
          </w:p>
        </w:tc>
      </w:tr>
      <w:tr w:rsidR="00C06F7E" w:rsidRPr="00B631F7" w14:paraId="3F779729" w14:textId="77777777" w:rsidTr="007616B5">
        <w:trPr>
          <w:trHeight w:val="886"/>
        </w:trPr>
        <w:tc>
          <w:tcPr>
            <w:tcW w:w="1980" w:type="dxa"/>
            <w:tcBorders>
              <w:bottom w:val="single" w:sz="4" w:space="0" w:color="auto"/>
            </w:tcBorders>
            <w:vAlign w:val="center"/>
          </w:tcPr>
          <w:p w14:paraId="59F6FEEC" w14:textId="77777777" w:rsidR="00DF3DC1" w:rsidRPr="00B631F7" w:rsidRDefault="00DF3DC1" w:rsidP="00DF3DC1">
            <w:r w:rsidRPr="00B631F7">
              <w:rPr>
                <w:rFonts w:hint="eastAsia"/>
              </w:rPr>
              <w:t>基幹的</w:t>
            </w:r>
            <w:r w:rsidRPr="00B631F7">
              <w:t>設備改良</w:t>
            </w:r>
          </w:p>
          <w:p w14:paraId="236A8001" w14:textId="4DD43D9B" w:rsidR="00C06F7E" w:rsidRPr="00B631F7" w:rsidRDefault="00DF3DC1" w:rsidP="00DF3DC1">
            <w:r w:rsidRPr="00B631F7">
              <w:t>工事期間</w:t>
            </w:r>
          </w:p>
        </w:tc>
        <w:tc>
          <w:tcPr>
            <w:tcW w:w="1417" w:type="dxa"/>
            <w:tcBorders>
              <w:bottom w:val="single" w:sz="4" w:space="0" w:color="auto"/>
            </w:tcBorders>
            <w:vAlign w:val="center"/>
          </w:tcPr>
          <w:p w14:paraId="47BD6F61" w14:textId="7884AE2B" w:rsidR="00C06F7E" w:rsidRPr="00B631F7" w:rsidRDefault="00C06F7E" w:rsidP="003752C0"/>
        </w:tc>
        <w:tc>
          <w:tcPr>
            <w:tcW w:w="2127" w:type="dxa"/>
            <w:tcBorders>
              <w:bottom w:val="single" w:sz="4" w:space="0" w:color="auto"/>
            </w:tcBorders>
            <w:vAlign w:val="center"/>
          </w:tcPr>
          <w:p w14:paraId="4966C999" w14:textId="254A3E2B" w:rsidR="00C06F7E" w:rsidRPr="00B631F7" w:rsidRDefault="00DF3DC1" w:rsidP="003752C0">
            <w:r w:rsidRPr="00B631F7" w:rsidDel="00F37042">
              <w:rPr>
                <w:noProof/>
              </w:rPr>
              <mc:AlternateContent>
                <mc:Choice Requires="wps">
                  <w:drawing>
                    <wp:anchor distT="0" distB="0" distL="114300" distR="114300" simplePos="0" relativeHeight="251679744" behindDoc="0" locked="0" layoutInCell="1" allowOverlap="1" wp14:anchorId="4BE37322" wp14:editId="485999FE">
                      <wp:simplePos x="0" y="0"/>
                      <wp:positionH relativeFrom="column">
                        <wp:posOffset>-964565</wp:posOffset>
                      </wp:positionH>
                      <wp:positionV relativeFrom="paragraph">
                        <wp:posOffset>144780</wp:posOffset>
                      </wp:positionV>
                      <wp:extent cx="2245995" cy="0"/>
                      <wp:effectExtent l="0" t="114300" r="0" b="133350"/>
                      <wp:wrapNone/>
                      <wp:docPr id="227" name="直線矢印コネクタ 227"/>
                      <wp:cNvGraphicFramePr/>
                      <a:graphic xmlns:a="http://schemas.openxmlformats.org/drawingml/2006/main">
                        <a:graphicData uri="http://schemas.microsoft.com/office/word/2010/wordprocessingShape">
                          <wps:wsp>
                            <wps:cNvCnPr/>
                            <wps:spPr>
                              <a:xfrm>
                                <a:off x="0" y="0"/>
                                <a:ext cx="2245995"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A28E1D" id="_x0000_t32" coordsize="21600,21600" o:spt="32" o:oned="t" path="m,l21600,21600e" filled="f">
                      <v:path arrowok="t" fillok="f" o:connecttype="none"/>
                      <o:lock v:ext="edit" shapetype="t"/>
                    </v:shapetype>
                    <v:shape id="直線矢印コネクタ 227" o:spid="_x0000_s1026" type="#_x0000_t32" style="position:absolute;left:0;text-align:left;margin-left:-75.95pt;margin-top:11.4pt;width:176.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" strokecolor="black [3213]" strokeweight="4.5pt">
                      <v:stroke endarrow="block" joinstyle="miter"/>
                    </v:shape>
                  </w:pict>
                </mc:Fallback>
              </mc:AlternateContent>
            </w:r>
          </w:p>
        </w:tc>
        <w:tc>
          <w:tcPr>
            <w:tcW w:w="3827" w:type="dxa"/>
            <w:tcBorders>
              <w:bottom w:val="single" w:sz="4" w:space="0" w:color="auto"/>
            </w:tcBorders>
            <w:vAlign w:val="center"/>
          </w:tcPr>
          <w:p w14:paraId="0750BD37" w14:textId="1B967007" w:rsidR="00C06F7E" w:rsidRPr="00B631F7" w:rsidRDefault="00C06F7E" w:rsidP="003752C0"/>
        </w:tc>
      </w:tr>
      <w:tr w:rsidR="00C06F7E" w:rsidRPr="00B631F7" w14:paraId="30A5111D" w14:textId="77777777" w:rsidTr="00F35748">
        <w:trPr>
          <w:trHeight w:val="639"/>
        </w:trPr>
        <w:tc>
          <w:tcPr>
            <w:tcW w:w="1980" w:type="dxa"/>
            <w:vAlign w:val="center"/>
          </w:tcPr>
          <w:p w14:paraId="083DFB22" w14:textId="46E9D57E" w:rsidR="00F40F75" w:rsidRPr="00B631F7" w:rsidRDefault="00375D5F" w:rsidP="007616B5">
            <w:r w:rsidRPr="00B631F7">
              <w:rPr>
                <w:rFonts w:hint="eastAsia"/>
              </w:rPr>
              <w:t>管理運営期間</w:t>
            </w:r>
          </w:p>
        </w:tc>
        <w:tc>
          <w:tcPr>
            <w:tcW w:w="1417" w:type="dxa"/>
            <w:vAlign w:val="center"/>
          </w:tcPr>
          <w:p w14:paraId="4CD7F4AF" w14:textId="64359C80" w:rsidR="00C06F7E" w:rsidRPr="00B631F7" w:rsidRDefault="00C06F7E" w:rsidP="003752C0"/>
        </w:tc>
        <w:tc>
          <w:tcPr>
            <w:tcW w:w="2127" w:type="dxa"/>
            <w:vAlign w:val="center"/>
          </w:tcPr>
          <w:p w14:paraId="13D2B34C" w14:textId="4B7C448D" w:rsidR="00C06F7E" w:rsidRPr="00B631F7" w:rsidRDefault="00C06F7E" w:rsidP="003752C0"/>
        </w:tc>
        <w:tc>
          <w:tcPr>
            <w:tcW w:w="3827" w:type="dxa"/>
            <w:vAlign w:val="center"/>
          </w:tcPr>
          <w:p w14:paraId="1535164C" w14:textId="795EC0F7" w:rsidR="00C06F7E" w:rsidRPr="00B631F7" w:rsidRDefault="00F37042" w:rsidP="003752C0">
            <w:r w:rsidRPr="00B631F7">
              <w:rPr>
                <w:noProof/>
              </w:rPr>
              <mc:AlternateContent>
                <mc:Choice Requires="wps">
                  <w:drawing>
                    <wp:anchor distT="0" distB="0" distL="114300" distR="114300" simplePos="0" relativeHeight="251677696" behindDoc="0" locked="0" layoutInCell="1" allowOverlap="1" wp14:anchorId="5ACA1E95" wp14:editId="6CE233C9">
                      <wp:simplePos x="0" y="0"/>
                      <wp:positionH relativeFrom="column">
                        <wp:posOffset>-1405890</wp:posOffset>
                      </wp:positionH>
                      <wp:positionV relativeFrom="paragraph">
                        <wp:posOffset>163195</wp:posOffset>
                      </wp:positionV>
                      <wp:extent cx="3779520" cy="0"/>
                      <wp:effectExtent l="0" t="114300" r="0" b="133350"/>
                      <wp:wrapNone/>
                      <wp:docPr id="193" name="直線矢印コネクタ 193"/>
                      <wp:cNvGraphicFramePr/>
                      <a:graphic xmlns:a="http://schemas.openxmlformats.org/drawingml/2006/main">
                        <a:graphicData uri="http://schemas.microsoft.com/office/word/2010/wordprocessingShape">
                          <wps:wsp>
                            <wps:cNvCnPr/>
                            <wps:spPr>
                              <a:xfrm>
                                <a:off x="0" y="0"/>
                                <a:ext cx="377952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92FA41" id="直線矢印コネクタ 193" o:spid="_x0000_s1026" type="#_x0000_t32" style="position:absolute;left:0;text-align:left;margin-left:-110.7pt;margin-top:12.85pt;width:297.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" strokecolor="black [3213]" strokeweight="4.5pt">
                      <v:stroke endarrow="block" joinstyle="miter"/>
                    </v:shape>
                  </w:pict>
                </mc:Fallback>
              </mc:AlternateContent>
            </w:r>
          </w:p>
        </w:tc>
      </w:tr>
    </w:tbl>
    <w:p w14:paraId="478E6585" w14:textId="77777777" w:rsidR="00A134CF" w:rsidRPr="00B631F7" w:rsidRDefault="00A134CF" w:rsidP="003752C0"/>
    <w:p w14:paraId="3CD96CF1" w14:textId="48E363B5" w:rsidR="001A6DA5" w:rsidRPr="00B631F7" w:rsidRDefault="00170C93" w:rsidP="008719C8">
      <w:pPr>
        <w:ind w:leftChars="-1" w:left="-2" w:firstLineChars="200" w:firstLine="420"/>
        <w:rPr>
          <w:rFonts w:ascii="ＭＳ ゴシック" w:eastAsia="ＭＳ ゴシック" w:hAnsi="ＭＳ ゴシック"/>
        </w:rPr>
      </w:pPr>
      <w:r>
        <w:rPr>
          <w:rFonts w:ascii="ＭＳ ゴシック" w:eastAsia="ＭＳ ゴシック" w:hAnsi="ＭＳ ゴシック" w:hint="eastAsia"/>
        </w:rPr>
        <w:t xml:space="preserve">ウ　</w:t>
      </w:r>
      <w:r w:rsidR="001A6DA5" w:rsidRPr="00B631F7">
        <w:rPr>
          <w:rFonts w:ascii="ＭＳ ゴシック" w:eastAsia="ＭＳ ゴシック" w:hAnsi="ＭＳ ゴシック" w:hint="eastAsia"/>
        </w:rPr>
        <w:t>事業期間終了時の措置</w:t>
      </w:r>
    </w:p>
    <w:p w14:paraId="7C353A48" w14:textId="323196E2" w:rsidR="00363388" w:rsidRPr="00B631F7" w:rsidRDefault="00363388" w:rsidP="008719C8">
      <w:pPr>
        <w:pStyle w:val="30"/>
        <w:ind w:leftChars="300" w:left="630" w:firstLineChars="100" w:firstLine="210"/>
      </w:pPr>
      <w:r w:rsidRPr="00B631F7">
        <w:rPr>
          <w:rFonts w:hint="eastAsia"/>
        </w:rPr>
        <w:t>事業者は</w:t>
      </w:r>
      <w:r w:rsidR="003839BC" w:rsidRPr="00B631F7">
        <w:rPr>
          <w:rFonts w:hint="eastAsia"/>
        </w:rPr>
        <w:t>、</w:t>
      </w:r>
      <w:r w:rsidRPr="00B631F7">
        <w:rPr>
          <w:rFonts w:hint="eastAsia"/>
        </w:rPr>
        <w:t>事業期間終了</w:t>
      </w:r>
      <w:r w:rsidR="001A6DA5" w:rsidRPr="00B631F7">
        <w:rPr>
          <w:rFonts w:hint="eastAsia"/>
        </w:rPr>
        <w:t>時に</w:t>
      </w:r>
      <w:r w:rsidR="003839BC" w:rsidRPr="00B631F7">
        <w:rPr>
          <w:rFonts w:hint="eastAsia"/>
        </w:rPr>
        <w:t>、</w:t>
      </w:r>
      <w:r w:rsidR="001A6DA5" w:rsidRPr="00B631F7">
        <w:rPr>
          <w:rFonts w:hint="eastAsia"/>
        </w:rPr>
        <w:t>要求水準書に定める事業期間終了時の引渡し条件を満足する状態で</w:t>
      </w:r>
      <w:r w:rsidR="003839BC" w:rsidRPr="00B631F7">
        <w:rPr>
          <w:rFonts w:hint="eastAsia"/>
        </w:rPr>
        <w:t>、</w:t>
      </w:r>
      <w:r w:rsidR="00A738CE" w:rsidRPr="00B631F7">
        <w:rPr>
          <w:rFonts w:hint="eastAsia"/>
        </w:rPr>
        <w:t>本市</w:t>
      </w:r>
      <w:r w:rsidR="004C609A" w:rsidRPr="00B631F7">
        <w:rPr>
          <w:rFonts w:hint="eastAsia"/>
        </w:rPr>
        <w:t>に</w:t>
      </w:r>
      <w:r w:rsidR="00C407F5" w:rsidRPr="00B631F7">
        <w:rPr>
          <w:rFonts w:hint="eastAsia"/>
        </w:rPr>
        <w:t>本施設を</w:t>
      </w:r>
      <w:r w:rsidR="004C609A" w:rsidRPr="00B631F7">
        <w:rPr>
          <w:rFonts w:hint="eastAsia"/>
        </w:rPr>
        <w:t>引き渡すものとする。</w:t>
      </w:r>
    </w:p>
    <w:p w14:paraId="0F74C87C" w14:textId="596E6683" w:rsidR="00363388" w:rsidRPr="00B631F7" w:rsidRDefault="00170C93" w:rsidP="008719C8">
      <w:pPr>
        <w:ind w:leftChars="-36" w:left="-76" w:firstLineChars="236" w:firstLine="496"/>
        <w:rPr>
          <w:rFonts w:ascii="ＭＳ ゴシック" w:eastAsia="ＭＳ ゴシック" w:hAnsi="ＭＳ ゴシック"/>
        </w:rPr>
      </w:pPr>
      <w:r>
        <w:rPr>
          <w:rFonts w:ascii="ＭＳ ゴシック" w:eastAsia="ＭＳ ゴシック" w:hAnsi="ＭＳ ゴシック" w:hint="eastAsia"/>
        </w:rPr>
        <w:lastRenderedPageBreak/>
        <w:t xml:space="preserve">エ　</w:t>
      </w:r>
      <w:r w:rsidR="00363388" w:rsidRPr="00B631F7">
        <w:rPr>
          <w:rFonts w:ascii="ＭＳ ゴシック" w:eastAsia="ＭＳ ゴシック" w:hAnsi="ＭＳ ゴシック" w:hint="eastAsia"/>
        </w:rPr>
        <w:t>業務範囲</w:t>
      </w:r>
    </w:p>
    <w:p w14:paraId="0E3BEEF4" w14:textId="1CDD6E39" w:rsidR="00542653" w:rsidRPr="00B631F7" w:rsidRDefault="00363388" w:rsidP="008719C8">
      <w:pPr>
        <w:pStyle w:val="30"/>
        <w:ind w:leftChars="300" w:left="630" w:firstLineChars="100" w:firstLine="210"/>
      </w:pPr>
      <w:r w:rsidRPr="00B631F7">
        <w:rPr>
          <w:rFonts w:hint="eastAsia"/>
        </w:rPr>
        <w:t>事業者が行う業務の範囲は次のとおりとする。</w:t>
      </w:r>
      <w:r w:rsidR="009F2ABF" w:rsidRPr="00B631F7">
        <w:rPr>
          <w:rFonts w:hint="eastAsia"/>
        </w:rPr>
        <w:t>なお</w:t>
      </w:r>
      <w:r w:rsidR="003839BC" w:rsidRPr="00B631F7">
        <w:rPr>
          <w:rFonts w:hint="eastAsia"/>
        </w:rPr>
        <w:t>、</w:t>
      </w:r>
      <w:r w:rsidR="009F2ABF" w:rsidRPr="00B631F7">
        <w:rPr>
          <w:rFonts w:hint="eastAsia"/>
        </w:rPr>
        <w:t>具体的な業務範囲については</w:t>
      </w:r>
      <w:r w:rsidR="003839BC" w:rsidRPr="00B631F7">
        <w:rPr>
          <w:rFonts w:hint="eastAsia"/>
        </w:rPr>
        <w:t>、</w:t>
      </w:r>
      <w:r w:rsidR="009F2ABF" w:rsidRPr="00B631F7">
        <w:rPr>
          <w:rFonts w:hint="eastAsia"/>
        </w:rPr>
        <w:t>要求水準書に示す。</w:t>
      </w:r>
    </w:p>
    <w:p w14:paraId="2C4AB912" w14:textId="77777777" w:rsidR="00AC1FDA" w:rsidRPr="00B631F7" w:rsidRDefault="00AC1FDA" w:rsidP="00542653">
      <w:pPr>
        <w:pStyle w:val="30"/>
        <w:ind w:leftChars="400" w:left="840" w:firstLineChars="100" w:firstLine="210"/>
        <w:rPr>
          <w:rFonts w:cs="ＭＳ 明朝"/>
          <w:color w:val="C2260C" w:themeColor="accent6" w:themeShade="BF"/>
          <w:kern w:val="0"/>
          <w:szCs w:val="21"/>
        </w:rPr>
      </w:pPr>
    </w:p>
    <w:p w14:paraId="49AAA461" w14:textId="0D622E6A" w:rsidR="00542653" w:rsidRPr="00B631F7" w:rsidRDefault="00C57BBA" w:rsidP="008719C8">
      <w:pPr>
        <w:pStyle w:val="a6"/>
        <w:ind w:left="0" w:firstLineChars="300" w:firstLine="630"/>
        <w:rPr>
          <w:color w:val="C2260C" w:themeColor="accent6" w:themeShade="BF"/>
        </w:rPr>
      </w:pPr>
      <w:r>
        <w:rPr>
          <w:rFonts w:hint="eastAsia"/>
        </w:rPr>
        <w:t>（ア</w:t>
      </w:r>
      <w:r>
        <w:t>）</w:t>
      </w:r>
      <w:r w:rsidR="00DB3F8A" w:rsidRPr="00B631F7">
        <w:rPr>
          <w:rFonts w:hint="eastAsia"/>
        </w:rPr>
        <w:t>基幹的設備改良工事</w:t>
      </w:r>
    </w:p>
    <w:p w14:paraId="327109F6" w14:textId="2DD4F1B6" w:rsidR="00FB4E57" w:rsidRPr="00B631F7" w:rsidRDefault="00170C93" w:rsidP="008719C8">
      <w:pPr>
        <w:wordWrap w:val="0"/>
        <w:autoSpaceDE w:val="0"/>
        <w:autoSpaceDN w:val="0"/>
        <w:adjustRightInd w:val="0"/>
        <w:spacing w:line="300" w:lineRule="exact"/>
        <w:ind w:firstLineChars="500" w:firstLine="1050"/>
        <w:rPr>
          <w:kern w:val="0"/>
        </w:rPr>
      </w:pPr>
      <w:r>
        <w:rPr>
          <w:rFonts w:hint="eastAsia"/>
          <w:kern w:val="0"/>
        </w:rPr>
        <w:t xml:space="preserve">a　</w:t>
      </w:r>
      <w:r w:rsidR="00FB4E57" w:rsidRPr="00B631F7">
        <w:rPr>
          <w:rFonts w:hint="eastAsia"/>
          <w:kern w:val="0"/>
        </w:rPr>
        <w:t>設計・施工業務</w:t>
      </w:r>
    </w:p>
    <w:p w14:paraId="3597EB59" w14:textId="4CECA724" w:rsidR="00FB4E57" w:rsidRPr="00B631F7" w:rsidRDefault="00170C93" w:rsidP="008719C8">
      <w:pPr>
        <w:wordWrap w:val="0"/>
        <w:autoSpaceDE w:val="0"/>
        <w:autoSpaceDN w:val="0"/>
        <w:adjustRightInd w:val="0"/>
        <w:spacing w:line="300" w:lineRule="exact"/>
        <w:ind w:firstLineChars="500" w:firstLine="1050"/>
        <w:rPr>
          <w:kern w:val="0"/>
        </w:rPr>
      </w:pPr>
      <w:r>
        <w:rPr>
          <w:rFonts w:hint="eastAsia"/>
          <w:kern w:val="0"/>
        </w:rPr>
        <w:t xml:space="preserve">b　</w:t>
      </w:r>
      <w:r w:rsidR="00FB4E57" w:rsidRPr="00B631F7">
        <w:rPr>
          <w:rFonts w:hint="eastAsia"/>
          <w:kern w:val="0"/>
        </w:rPr>
        <w:t>仮設工事</w:t>
      </w:r>
    </w:p>
    <w:p w14:paraId="202C8C07" w14:textId="0A9B5DF8" w:rsidR="00FB4E57" w:rsidRPr="00B631F7" w:rsidRDefault="00C57BBA" w:rsidP="008719C8">
      <w:pPr>
        <w:wordWrap w:val="0"/>
        <w:autoSpaceDE w:val="0"/>
        <w:autoSpaceDN w:val="0"/>
        <w:adjustRightInd w:val="0"/>
        <w:spacing w:line="300" w:lineRule="exact"/>
        <w:ind w:firstLineChars="500" w:firstLine="1050"/>
        <w:rPr>
          <w:kern w:val="0"/>
        </w:rPr>
      </w:pPr>
      <w:r>
        <w:rPr>
          <w:rFonts w:hint="eastAsia"/>
          <w:kern w:val="0"/>
        </w:rPr>
        <w:t>c</w:t>
      </w:r>
      <w:r w:rsidR="00170C93">
        <w:rPr>
          <w:rFonts w:hint="eastAsia"/>
          <w:kern w:val="0"/>
        </w:rPr>
        <w:t xml:space="preserve">　</w:t>
      </w:r>
      <w:r w:rsidR="00FB4E57" w:rsidRPr="00B631F7">
        <w:rPr>
          <w:rFonts w:hint="eastAsia"/>
          <w:kern w:val="0"/>
        </w:rPr>
        <w:t>安全衛生管理</w:t>
      </w:r>
      <w:r w:rsidR="003839BC" w:rsidRPr="00B631F7">
        <w:rPr>
          <w:rFonts w:hint="eastAsia"/>
          <w:kern w:val="0"/>
        </w:rPr>
        <w:t>、</w:t>
      </w:r>
      <w:r w:rsidR="00FB4E57" w:rsidRPr="00B631F7">
        <w:rPr>
          <w:rFonts w:hint="eastAsia"/>
          <w:kern w:val="0"/>
        </w:rPr>
        <w:t>その他施設機能の確保</w:t>
      </w:r>
    </w:p>
    <w:p w14:paraId="6804A216" w14:textId="4FE3877E" w:rsidR="00FB4E57" w:rsidRPr="00B631F7" w:rsidRDefault="00C57BBA" w:rsidP="008719C8">
      <w:pPr>
        <w:wordWrap w:val="0"/>
        <w:autoSpaceDE w:val="0"/>
        <w:autoSpaceDN w:val="0"/>
        <w:adjustRightInd w:val="0"/>
        <w:spacing w:line="300" w:lineRule="exact"/>
        <w:ind w:firstLineChars="500" w:firstLine="1050"/>
      </w:pPr>
      <w:r>
        <w:rPr>
          <w:rFonts w:hint="eastAsia"/>
          <w:kern w:val="0"/>
        </w:rPr>
        <w:t xml:space="preserve">d　</w:t>
      </w:r>
      <w:r w:rsidR="00FB4E57" w:rsidRPr="00B631F7">
        <w:rPr>
          <w:rFonts w:hint="eastAsia"/>
        </w:rPr>
        <w:t>試運転</w:t>
      </w:r>
      <w:r w:rsidR="003839BC" w:rsidRPr="00B631F7">
        <w:rPr>
          <w:rFonts w:hint="eastAsia"/>
        </w:rPr>
        <w:t>、</w:t>
      </w:r>
      <w:r w:rsidR="00FB4E57" w:rsidRPr="00B631F7">
        <w:rPr>
          <w:rFonts w:hint="eastAsia"/>
        </w:rPr>
        <w:t>性能確認試験業務</w:t>
      </w:r>
    </w:p>
    <w:p w14:paraId="14CB1304" w14:textId="66D1C82F" w:rsidR="00FB4E57" w:rsidRPr="00B631F7" w:rsidRDefault="00170C93" w:rsidP="008719C8">
      <w:pPr>
        <w:wordWrap w:val="0"/>
        <w:autoSpaceDE w:val="0"/>
        <w:autoSpaceDN w:val="0"/>
        <w:adjustRightInd w:val="0"/>
        <w:spacing w:line="300" w:lineRule="exact"/>
        <w:ind w:firstLineChars="500" w:firstLine="1050"/>
        <w:rPr>
          <w:kern w:val="0"/>
        </w:rPr>
      </w:pPr>
      <w:r>
        <w:rPr>
          <w:rFonts w:hint="eastAsia"/>
          <w:kern w:val="0"/>
        </w:rPr>
        <w:t>e</w:t>
      </w:r>
      <w:r w:rsidR="00C57BBA">
        <w:rPr>
          <w:rFonts w:hint="eastAsia"/>
          <w:kern w:val="0"/>
        </w:rPr>
        <w:t xml:space="preserve">　</w:t>
      </w:r>
      <w:r w:rsidR="00FB4E57" w:rsidRPr="00B631F7">
        <w:rPr>
          <w:rFonts w:hint="eastAsia"/>
          <w:kern w:val="0"/>
        </w:rPr>
        <w:t>許認可申請業務</w:t>
      </w:r>
    </w:p>
    <w:p w14:paraId="4DA53EF1" w14:textId="3C1516D9" w:rsidR="004F7F8A" w:rsidRPr="00B631F7" w:rsidRDefault="00C57BBA" w:rsidP="008719C8">
      <w:pPr>
        <w:wordWrap w:val="0"/>
        <w:autoSpaceDE w:val="0"/>
        <w:autoSpaceDN w:val="0"/>
        <w:adjustRightInd w:val="0"/>
        <w:spacing w:line="300" w:lineRule="exact"/>
        <w:ind w:firstLineChars="500" w:firstLine="1050"/>
        <w:rPr>
          <w:kern w:val="0"/>
        </w:rPr>
      </w:pPr>
      <w:r>
        <w:rPr>
          <w:rFonts w:hint="eastAsia"/>
          <w:kern w:val="0"/>
        </w:rPr>
        <w:t xml:space="preserve">f　</w:t>
      </w:r>
      <w:r w:rsidR="004F7F8A" w:rsidRPr="00B631F7">
        <w:rPr>
          <w:rFonts w:hint="eastAsia"/>
          <w:kern w:val="0"/>
        </w:rPr>
        <w:t>生活環境影響調査に必要な</w:t>
      </w:r>
      <w:r w:rsidR="00F51B8B">
        <w:rPr>
          <w:rFonts w:hint="eastAsia"/>
          <w:kern w:val="0"/>
        </w:rPr>
        <w:t>現況調査</w:t>
      </w:r>
      <w:r w:rsidR="00D004FF">
        <w:rPr>
          <w:rFonts w:hint="eastAsia"/>
          <w:kern w:val="0"/>
        </w:rPr>
        <w:t>、</w:t>
      </w:r>
      <w:r w:rsidR="00F51B8B">
        <w:rPr>
          <w:rFonts w:hint="eastAsia"/>
          <w:kern w:val="0"/>
        </w:rPr>
        <w:t>予測評価</w:t>
      </w:r>
      <w:r w:rsidR="00E42F56">
        <w:rPr>
          <w:rFonts w:hint="eastAsia"/>
          <w:kern w:val="0"/>
        </w:rPr>
        <w:t>等</w:t>
      </w:r>
    </w:p>
    <w:p w14:paraId="576C901F" w14:textId="5DD24A9F" w:rsidR="00053DF8" w:rsidRPr="00B631F7" w:rsidRDefault="00C57BBA" w:rsidP="008719C8">
      <w:pPr>
        <w:wordWrap w:val="0"/>
        <w:autoSpaceDE w:val="0"/>
        <w:autoSpaceDN w:val="0"/>
        <w:adjustRightInd w:val="0"/>
        <w:spacing w:line="300" w:lineRule="exact"/>
        <w:ind w:firstLineChars="500" w:firstLine="1050"/>
        <w:rPr>
          <w:kern w:val="0"/>
        </w:rPr>
      </w:pPr>
      <w:r>
        <w:rPr>
          <w:rFonts w:hint="eastAsia"/>
          <w:kern w:val="0"/>
        </w:rPr>
        <w:t xml:space="preserve">g　</w:t>
      </w:r>
      <w:r w:rsidR="00FB4E57" w:rsidRPr="00B631F7">
        <w:rPr>
          <w:rFonts w:hint="eastAsia"/>
          <w:kern w:val="0"/>
        </w:rPr>
        <w:t>その他関係法令等の遵守</w:t>
      </w:r>
    </w:p>
    <w:p w14:paraId="7AE1D6AA" w14:textId="77777777" w:rsidR="00053DF8" w:rsidRPr="00B631F7" w:rsidRDefault="00053DF8" w:rsidP="00542653">
      <w:pPr>
        <w:pStyle w:val="a6"/>
        <w:ind w:leftChars="400" w:left="840" w:firstLineChars="100" w:firstLine="210"/>
        <w:rPr>
          <w:color w:val="C2260C" w:themeColor="accent6" w:themeShade="BF"/>
        </w:rPr>
      </w:pPr>
    </w:p>
    <w:p w14:paraId="44F53D0E" w14:textId="75F8023E" w:rsidR="00542653" w:rsidRPr="00B631F7" w:rsidRDefault="00170C93" w:rsidP="008719C8">
      <w:pPr>
        <w:pStyle w:val="a6"/>
        <w:ind w:left="0" w:firstLineChars="300" w:firstLine="630"/>
      </w:pPr>
      <w:r>
        <w:rPr>
          <w:rFonts w:hint="eastAsia"/>
        </w:rPr>
        <w:t>（イ）</w:t>
      </w:r>
      <w:r w:rsidR="00542653" w:rsidRPr="00B631F7">
        <w:rPr>
          <w:rFonts w:hint="eastAsia"/>
        </w:rPr>
        <w:t>管理運営業務</w:t>
      </w:r>
    </w:p>
    <w:p w14:paraId="0F342153" w14:textId="21391AAC" w:rsidR="00363388" w:rsidRPr="00B631F7" w:rsidRDefault="00C57BBA" w:rsidP="008719C8">
      <w:pPr>
        <w:wordWrap w:val="0"/>
        <w:autoSpaceDE w:val="0"/>
        <w:autoSpaceDN w:val="0"/>
        <w:adjustRightInd w:val="0"/>
        <w:spacing w:line="300" w:lineRule="exact"/>
        <w:ind w:firstLineChars="500" w:firstLine="1050"/>
      </w:pPr>
      <w:r>
        <w:rPr>
          <w:rFonts w:hint="eastAsia"/>
          <w:kern w:val="0"/>
        </w:rPr>
        <w:t xml:space="preserve">a　</w:t>
      </w:r>
      <w:r w:rsidR="00B554CE" w:rsidRPr="00B631F7">
        <w:rPr>
          <w:rFonts w:hint="eastAsia"/>
        </w:rPr>
        <w:t>受付管理業務</w:t>
      </w:r>
    </w:p>
    <w:p w14:paraId="5DEF1B75" w14:textId="55004D52" w:rsidR="00B554CE" w:rsidRPr="00B631F7" w:rsidRDefault="00170C93" w:rsidP="008719C8">
      <w:pPr>
        <w:wordWrap w:val="0"/>
        <w:autoSpaceDE w:val="0"/>
        <w:autoSpaceDN w:val="0"/>
        <w:adjustRightInd w:val="0"/>
        <w:spacing w:line="300" w:lineRule="exact"/>
        <w:ind w:firstLineChars="500" w:firstLine="1050"/>
      </w:pPr>
      <w:r>
        <w:rPr>
          <w:rFonts w:hint="eastAsia"/>
        </w:rPr>
        <w:t>b</w:t>
      </w:r>
      <w:r w:rsidR="00C57BBA">
        <w:rPr>
          <w:rFonts w:hint="eastAsia"/>
        </w:rPr>
        <w:t xml:space="preserve">　</w:t>
      </w:r>
      <w:r w:rsidR="00B554CE" w:rsidRPr="00B631F7">
        <w:rPr>
          <w:rFonts w:hint="eastAsia"/>
        </w:rPr>
        <w:t>運転管理業務</w:t>
      </w:r>
    </w:p>
    <w:p w14:paraId="38FD3B16" w14:textId="16774AB5" w:rsidR="00B554CE" w:rsidRPr="00B631F7" w:rsidRDefault="00170C93" w:rsidP="008719C8">
      <w:pPr>
        <w:wordWrap w:val="0"/>
        <w:autoSpaceDE w:val="0"/>
        <w:autoSpaceDN w:val="0"/>
        <w:adjustRightInd w:val="0"/>
        <w:spacing w:line="300" w:lineRule="exact"/>
        <w:ind w:firstLineChars="500" w:firstLine="1050"/>
      </w:pPr>
      <w:r>
        <w:rPr>
          <w:rFonts w:hint="eastAsia"/>
        </w:rPr>
        <w:t>c</w:t>
      </w:r>
      <w:r w:rsidR="00C57BBA">
        <w:rPr>
          <w:rFonts w:hint="eastAsia"/>
        </w:rPr>
        <w:t xml:space="preserve">　</w:t>
      </w:r>
      <w:r w:rsidR="00B554CE" w:rsidRPr="00B631F7">
        <w:rPr>
          <w:rFonts w:hint="eastAsia"/>
        </w:rPr>
        <w:t>維持管理業務</w:t>
      </w:r>
    </w:p>
    <w:p w14:paraId="65D07DD4" w14:textId="4F832F13" w:rsidR="00B554CE" w:rsidRPr="00B631F7" w:rsidRDefault="00170C93" w:rsidP="008719C8">
      <w:pPr>
        <w:wordWrap w:val="0"/>
        <w:autoSpaceDE w:val="0"/>
        <w:autoSpaceDN w:val="0"/>
        <w:adjustRightInd w:val="0"/>
        <w:spacing w:line="300" w:lineRule="exact"/>
        <w:ind w:firstLineChars="500" w:firstLine="1050"/>
      </w:pPr>
      <w:r>
        <w:rPr>
          <w:rFonts w:hint="eastAsia"/>
        </w:rPr>
        <w:t>d</w:t>
      </w:r>
      <w:r w:rsidR="00C57BBA">
        <w:rPr>
          <w:rFonts w:hint="eastAsia"/>
        </w:rPr>
        <w:t xml:space="preserve">　</w:t>
      </w:r>
      <w:r w:rsidR="00D81332">
        <w:rPr>
          <w:rFonts w:hint="eastAsia"/>
        </w:rPr>
        <w:t>環</w:t>
      </w:r>
      <w:r w:rsidR="00320A5F" w:rsidRPr="00B631F7">
        <w:rPr>
          <w:rFonts w:hint="eastAsia"/>
        </w:rPr>
        <w:t>境管理業務</w:t>
      </w:r>
    </w:p>
    <w:p w14:paraId="0A7808C2" w14:textId="20153801" w:rsidR="00320A5F" w:rsidRPr="00B631F7" w:rsidRDefault="00170C93" w:rsidP="008719C8">
      <w:pPr>
        <w:wordWrap w:val="0"/>
        <w:autoSpaceDE w:val="0"/>
        <w:autoSpaceDN w:val="0"/>
        <w:adjustRightInd w:val="0"/>
        <w:spacing w:line="300" w:lineRule="exact"/>
        <w:ind w:firstLineChars="500" w:firstLine="1050"/>
      </w:pPr>
      <w:r>
        <w:rPr>
          <w:rFonts w:hint="eastAsia"/>
        </w:rPr>
        <w:t>e</w:t>
      </w:r>
      <w:r w:rsidR="00C57BBA">
        <w:rPr>
          <w:rFonts w:hint="eastAsia"/>
        </w:rPr>
        <w:t xml:space="preserve">　</w:t>
      </w:r>
      <w:r w:rsidR="00320A5F" w:rsidRPr="00B631F7">
        <w:rPr>
          <w:rFonts w:hint="eastAsia"/>
        </w:rPr>
        <w:t>情報管理業務</w:t>
      </w:r>
    </w:p>
    <w:p w14:paraId="39F4ACAE" w14:textId="7C08C003" w:rsidR="00320A5F" w:rsidRPr="00B631F7" w:rsidRDefault="00170C93" w:rsidP="008719C8">
      <w:pPr>
        <w:wordWrap w:val="0"/>
        <w:autoSpaceDE w:val="0"/>
        <w:autoSpaceDN w:val="0"/>
        <w:adjustRightInd w:val="0"/>
        <w:spacing w:line="300" w:lineRule="exact"/>
        <w:ind w:firstLineChars="500" w:firstLine="1050"/>
        <w:rPr>
          <w:kern w:val="0"/>
        </w:rPr>
      </w:pPr>
      <w:r>
        <w:rPr>
          <w:rFonts w:hint="eastAsia"/>
        </w:rPr>
        <w:t>f</w:t>
      </w:r>
      <w:r w:rsidR="00C57BBA">
        <w:rPr>
          <w:rFonts w:hint="eastAsia"/>
        </w:rPr>
        <w:t xml:space="preserve">　</w:t>
      </w:r>
      <w:r w:rsidR="00320A5F" w:rsidRPr="00B631F7">
        <w:rPr>
          <w:rFonts w:hint="eastAsia"/>
        </w:rPr>
        <w:t>関連業務</w:t>
      </w:r>
    </w:p>
    <w:p w14:paraId="7A915D82" w14:textId="77777777" w:rsidR="00363388" w:rsidRPr="00B631F7" w:rsidRDefault="00363388" w:rsidP="003752C0"/>
    <w:p w14:paraId="35BD3D50" w14:textId="0950B2A3" w:rsidR="00363388" w:rsidRPr="00B631F7" w:rsidRDefault="00AA4700" w:rsidP="008719C8">
      <w:pPr>
        <w:pStyle w:val="30"/>
        <w:ind w:left="0" w:firstLineChars="200" w:firstLine="420"/>
        <w:rPr>
          <w:rFonts w:ascii="ＭＳ ゴシック" w:eastAsia="ＭＳ ゴシック" w:hAnsi="ＭＳ ゴシック"/>
        </w:rPr>
      </w:pPr>
      <w:r>
        <w:rPr>
          <w:rFonts w:ascii="ＭＳ ゴシック" w:eastAsia="ＭＳ ゴシック" w:hAnsi="ＭＳ ゴシック" w:hint="eastAsia"/>
        </w:rPr>
        <w:t xml:space="preserve">オ　</w:t>
      </w:r>
      <w:r w:rsidR="00363388" w:rsidRPr="00B631F7">
        <w:rPr>
          <w:rFonts w:ascii="ＭＳ ゴシック" w:eastAsia="ＭＳ ゴシック" w:hAnsi="ＭＳ ゴシック" w:hint="eastAsia"/>
        </w:rPr>
        <w:t>事業者の収入</w:t>
      </w:r>
    </w:p>
    <w:p w14:paraId="37E5EDEB" w14:textId="77777777" w:rsidR="00363388" w:rsidRPr="00B631F7" w:rsidRDefault="00363388" w:rsidP="008719C8">
      <w:pPr>
        <w:pStyle w:val="30"/>
        <w:ind w:left="0" w:firstLineChars="400" w:firstLine="840"/>
      </w:pPr>
      <w:r w:rsidRPr="00B631F7">
        <w:rPr>
          <w:rFonts w:hint="eastAsia"/>
        </w:rPr>
        <w:t>本事業における事業者の収入は以下のとおり</w:t>
      </w:r>
      <w:r w:rsidR="00304CE6" w:rsidRPr="00B631F7">
        <w:rPr>
          <w:rFonts w:hint="eastAsia"/>
        </w:rPr>
        <w:t>とする</w:t>
      </w:r>
      <w:r w:rsidRPr="00B631F7">
        <w:rPr>
          <w:rFonts w:hint="eastAsia"/>
        </w:rPr>
        <w:t>。</w:t>
      </w:r>
    </w:p>
    <w:p w14:paraId="0AE531A2" w14:textId="77777777" w:rsidR="00304CE6" w:rsidRPr="00B631F7" w:rsidRDefault="00304CE6" w:rsidP="008719C8">
      <w:pPr>
        <w:pStyle w:val="30"/>
        <w:ind w:left="0"/>
      </w:pPr>
    </w:p>
    <w:p w14:paraId="15ADBE7D" w14:textId="76BB3670" w:rsidR="005874EB" w:rsidRPr="00B631F7" w:rsidRDefault="008212A9" w:rsidP="008719C8">
      <w:pPr>
        <w:pStyle w:val="a6"/>
        <w:ind w:left="0" w:firstLineChars="300" w:firstLine="630"/>
      </w:pPr>
      <w:r>
        <w:rPr>
          <w:rFonts w:hint="eastAsia"/>
        </w:rPr>
        <w:t>（ア</w:t>
      </w:r>
      <w:r>
        <w:t>）</w:t>
      </w:r>
      <w:r w:rsidR="00FB53C0" w:rsidRPr="00B631F7">
        <w:rPr>
          <w:rFonts w:hint="eastAsia"/>
        </w:rPr>
        <w:t>基幹的設備改良工事</w:t>
      </w:r>
      <w:r w:rsidR="005874EB" w:rsidRPr="00B631F7">
        <w:rPr>
          <w:rFonts w:hint="eastAsia"/>
        </w:rPr>
        <w:t>に係る対価</w:t>
      </w:r>
    </w:p>
    <w:p w14:paraId="45718273" w14:textId="5759A33C" w:rsidR="005874EB" w:rsidRPr="00B631F7" w:rsidRDefault="00A738CE" w:rsidP="008719C8">
      <w:pPr>
        <w:pStyle w:val="a6"/>
        <w:ind w:leftChars="500" w:left="1050" w:firstLineChars="100" w:firstLine="210"/>
      </w:pPr>
      <w:r w:rsidRPr="00B631F7">
        <w:rPr>
          <w:rFonts w:hint="eastAsia"/>
        </w:rPr>
        <w:t>本市</w:t>
      </w:r>
      <w:r w:rsidR="005874EB" w:rsidRPr="00B631F7">
        <w:rPr>
          <w:rFonts w:hint="eastAsia"/>
        </w:rPr>
        <w:t>は</w:t>
      </w:r>
      <w:r w:rsidR="003839BC" w:rsidRPr="00B631F7">
        <w:rPr>
          <w:rFonts w:hint="eastAsia"/>
        </w:rPr>
        <w:t>、</w:t>
      </w:r>
      <w:r w:rsidR="00C31D9D" w:rsidRPr="00B631F7">
        <w:rPr>
          <w:rFonts w:hint="eastAsia"/>
        </w:rPr>
        <w:t>本</w:t>
      </w:r>
      <w:r w:rsidR="00053DF8" w:rsidRPr="00B631F7">
        <w:rPr>
          <w:rFonts w:hint="eastAsia"/>
        </w:rPr>
        <w:t>施設</w:t>
      </w:r>
      <w:r w:rsidR="005874EB" w:rsidRPr="00B631F7">
        <w:rPr>
          <w:rFonts w:hint="eastAsia"/>
        </w:rPr>
        <w:t>の</w:t>
      </w:r>
      <w:r w:rsidR="00FB53C0" w:rsidRPr="00B631F7">
        <w:rPr>
          <w:rFonts w:hint="eastAsia"/>
        </w:rPr>
        <w:t>基幹的設備改良工事</w:t>
      </w:r>
      <w:r w:rsidR="005874EB" w:rsidRPr="00B631F7">
        <w:rPr>
          <w:rFonts w:hint="eastAsia"/>
        </w:rPr>
        <w:t>に係る対価について</w:t>
      </w:r>
      <w:r w:rsidR="003839BC" w:rsidRPr="00B631F7">
        <w:rPr>
          <w:rFonts w:hint="eastAsia"/>
        </w:rPr>
        <w:t>、</w:t>
      </w:r>
      <w:r w:rsidR="005874EB" w:rsidRPr="00B631F7">
        <w:rPr>
          <w:rFonts w:hint="eastAsia"/>
        </w:rPr>
        <w:t>建設工事請負契約に基づき</w:t>
      </w:r>
      <w:r w:rsidR="003839BC" w:rsidRPr="00B631F7">
        <w:rPr>
          <w:rFonts w:hint="eastAsia"/>
        </w:rPr>
        <w:t>、</w:t>
      </w:r>
      <w:r w:rsidR="005874EB" w:rsidRPr="00B631F7">
        <w:rPr>
          <w:rFonts w:hint="eastAsia"/>
        </w:rPr>
        <w:t>設計建設事業者に支払う。</w:t>
      </w:r>
    </w:p>
    <w:p w14:paraId="2EA642BB" w14:textId="77777777" w:rsidR="00304CE6" w:rsidRPr="00B631F7" w:rsidRDefault="00304CE6" w:rsidP="005874EB">
      <w:pPr>
        <w:pStyle w:val="a6"/>
        <w:ind w:leftChars="400" w:left="840" w:firstLineChars="100" w:firstLine="210"/>
        <w:rPr>
          <w:color w:val="C2260C" w:themeColor="accent6" w:themeShade="BF"/>
        </w:rPr>
      </w:pPr>
    </w:p>
    <w:p w14:paraId="3B5AC851" w14:textId="45F0EF1C" w:rsidR="005874EB" w:rsidRPr="00B631F7" w:rsidRDefault="00AA4700" w:rsidP="008719C8">
      <w:pPr>
        <w:pStyle w:val="a6"/>
        <w:ind w:left="0" w:firstLineChars="300" w:firstLine="630"/>
      </w:pPr>
      <w:r>
        <w:rPr>
          <w:rFonts w:hint="eastAsia"/>
        </w:rPr>
        <w:t>（イ）</w:t>
      </w:r>
      <w:r w:rsidR="005874EB" w:rsidRPr="00B631F7">
        <w:rPr>
          <w:rFonts w:hint="eastAsia"/>
        </w:rPr>
        <w:t>管理運営業務に係る対価</w:t>
      </w:r>
    </w:p>
    <w:p w14:paraId="24C390BD" w14:textId="1B831ACE" w:rsidR="005874EB" w:rsidRPr="00B631F7" w:rsidRDefault="00A738CE" w:rsidP="008719C8">
      <w:pPr>
        <w:pStyle w:val="a6"/>
        <w:ind w:leftChars="500" w:left="1050" w:firstLineChars="100" w:firstLine="210"/>
      </w:pPr>
      <w:r w:rsidRPr="00B631F7">
        <w:rPr>
          <w:rFonts w:hint="eastAsia"/>
        </w:rPr>
        <w:t>本市</w:t>
      </w:r>
      <w:r w:rsidR="005874EB" w:rsidRPr="00B631F7">
        <w:rPr>
          <w:rFonts w:hint="eastAsia"/>
        </w:rPr>
        <w:t>は</w:t>
      </w:r>
      <w:r w:rsidR="003839BC" w:rsidRPr="00B631F7">
        <w:rPr>
          <w:rFonts w:hint="eastAsia"/>
        </w:rPr>
        <w:t>、</w:t>
      </w:r>
      <w:r w:rsidR="005874EB" w:rsidRPr="00B631F7">
        <w:rPr>
          <w:rFonts w:hint="eastAsia"/>
        </w:rPr>
        <w:t>管理運営業務に係る対価について</w:t>
      </w:r>
      <w:r w:rsidR="003839BC" w:rsidRPr="00B631F7">
        <w:rPr>
          <w:rFonts w:hint="eastAsia"/>
        </w:rPr>
        <w:t>、</w:t>
      </w:r>
      <w:r w:rsidR="005874EB" w:rsidRPr="00B631F7">
        <w:rPr>
          <w:rFonts w:hint="eastAsia"/>
        </w:rPr>
        <w:t>管理運営委託契約に基づき</w:t>
      </w:r>
      <w:r w:rsidR="003839BC" w:rsidRPr="00B631F7">
        <w:rPr>
          <w:rFonts w:hint="eastAsia"/>
        </w:rPr>
        <w:t>、</w:t>
      </w:r>
      <w:r w:rsidR="005874EB" w:rsidRPr="00B631F7">
        <w:t>ＳＰＣ</w:t>
      </w:r>
      <w:r w:rsidR="005B2283">
        <w:rPr>
          <w:rFonts w:hint="eastAsia"/>
        </w:rPr>
        <w:t>に</w:t>
      </w:r>
      <w:r w:rsidR="005874EB" w:rsidRPr="00B631F7">
        <w:rPr>
          <w:rFonts w:hint="eastAsia"/>
        </w:rPr>
        <w:t>支払う。</w:t>
      </w:r>
    </w:p>
    <w:p w14:paraId="7D9456CF" w14:textId="77777777" w:rsidR="00304CE6" w:rsidRPr="00B631F7" w:rsidRDefault="00304CE6" w:rsidP="005874EB">
      <w:pPr>
        <w:pStyle w:val="a6"/>
        <w:ind w:leftChars="400" w:left="840" w:firstLineChars="100" w:firstLine="210"/>
        <w:rPr>
          <w:color w:val="C2260C" w:themeColor="accent6" w:themeShade="BF"/>
        </w:rPr>
      </w:pPr>
    </w:p>
    <w:p w14:paraId="3ED32D39" w14:textId="07245091" w:rsidR="00363388" w:rsidRPr="00B631F7" w:rsidRDefault="005376A5" w:rsidP="008719C8">
      <w:pPr>
        <w:pStyle w:val="a6"/>
        <w:ind w:left="0" w:firstLineChars="300" w:firstLine="630"/>
      </w:pPr>
      <w:r>
        <w:rPr>
          <w:rFonts w:hint="eastAsia"/>
        </w:rPr>
        <w:t>（ウ</w:t>
      </w:r>
      <w:r w:rsidR="008212A9">
        <w:rPr>
          <w:rFonts w:hint="eastAsia"/>
        </w:rPr>
        <w:t>）</w:t>
      </w:r>
      <w:r w:rsidR="00E17957" w:rsidRPr="00B631F7">
        <w:t>留意事項</w:t>
      </w:r>
    </w:p>
    <w:p w14:paraId="467ABE72" w14:textId="1733711E" w:rsidR="00DB3DE4" w:rsidRPr="00B631F7" w:rsidRDefault="005376A5" w:rsidP="008719C8">
      <w:pPr>
        <w:wordWrap w:val="0"/>
        <w:autoSpaceDE w:val="0"/>
        <w:autoSpaceDN w:val="0"/>
        <w:adjustRightInd w:val="0"/>
        <w:ind w:firstLineChars="450" w:firstLine="945"/>
      </w:pPr>
      <w:r>
        <w:rPr>
          <w:rFonts w:hint="eastAsia"/>
          <w:kern w:val="0"/>
        </w:rPr>
        <w:t>a</w:t>
      </w:r>
      <w:r w:rsidR="008212A9">
        <w:rPr>
          <w:rFonts w:hint="eastAsia"/>
          <w:kern w:val="0"/>
        </w:rPr>
        <w:t xml:space="preserve">　</w:t>
      </w:r>
      <w:r w:rsidR="007073AA" w:rsidRPr="00B631F7">
        <w:rPr>
          <w:rFonts w:hint="eastAsia"/>
          <w:kern w:val="0"/>
        </w:rPr>
        <w:t>本</w:t>
      </w:r>
      <w:r w:rsidR="006A5430">
        <w:rPr>
          <w:rFonts w:hint="eastAsia"/>
        </w:rPr>
        <w:t>施設で</w:t>
      </w:r>
      <w:r w:rsidR="006A5430">
        <w:t>のユーティリティーの</w:t>
      </w:r>
      <w:r w:rsidR="00DB3DE4" w:rsidRPr="00B631F7">
        <w:rPr>
          <w:rFonts w:hint="eastAsia"/>
        </w:rPr>
        <w:t>取扱い</w:t>
      </w:r>
    </w:p>
    <w:p w14:paraId="6DE8F3FA" w14:textId="4469A07B" w:rsidR="00DB3DE4" w:rsidRPr="00B631F7" w:rsidRDefault="007073AA" w:rsidP="008719C8">
      <w:pPr>
        <w:pStyle w:val="a6"/>
        <w:ind w:leftChars="500" w:left="1050" w:firstLineChars="100" w:firstLine="210"/>
      </w:pPr>
      <w:r w:rsidRPr="00B631F7">
        <w:rPr>
          <w:rFonts w:hint="eastAsia"/>
        </w:rPr>
        <w:t>本</w:t>
      </w:r>
      <w:r w:rsidR="00C31D9D" w:rsidRPr="00B631F7">
        <w:rPr>
          <w:rFonts w:hint="eastAsia"/>
        </w:rPr>
        <w:t>施設の</w:t>
      </w:r>
      <w:r w:rsidR="00736662" w:rsidRPr="00B631F7">
        <w:rPr>
          <w:rFonts w:hint="eastAsia"/>
        </w:rPr>
        <w:t>基幹的設備改良工事及び</w:t>
      </w:r>
      <w:r w:rsidR="00C31D9D" w:rsidRPr="00B631F7">
        <w:rPr>
          <w:rFonts w:hint="eastAsia"/>
        </w:rPr>
        <w:t>管理運営業務に用いるユーティリティー費は電力を含め</w:t>
      </w:r>
      <w:r w:rsidR="003839BC" w:rsidRPr="00B631F7">
        <w:rPr>
          <w:rFonts w:hint="eastAsia"/>
        </w:rPr>
        <w:t>、</w:t>
      </w:r>
      <w:r w:rsidR="00AA4700">
        <w:rPr>
          <w:rFonts w:hint="eastAsia"/>
        </w:rPr>
        <w:t>上記（ア）及び（イ）</w:t>
      </w:r>
      <w:r w:rsidR="002045CD">
        <w:rPr>
          <w:rFonts w:hint="eastAsia"/>
        </w:rPr>
        <w:t>の対価に含むもの</w:t>
      </w:r>
      <w:r w:rsidR="00C31D9D" w:rsidRPr="00B631F7">
        <w:rPr>
          <w:rFonts w:hint="eastAsia"/>
        </w:rPr>
        <w:t>とする。</w:t>
      </w:r>
    </w:p>
    <w:p w14:paraId="37D1C909" w14:textId="2B874658" w:rsidR="00681354" w:rsidRPr="00B631F7" w:rsidRDefault="005376A5" w:rsidP="008719C8">
      <w:pPr>
        <w:wordWrap w:val="0"/>
        <w:autoSpaceDE w:val="0"/>
        <w:autoSpaceDN w:val="0"/>
        <w:adjustRightInd w:val="0"/>
        <w:ind w:firstLineChars="450" w:firstLine="945"/>
        <w:rPr>
          <w:kern w:val="0"/>
        </w:rPr>
      </w:pPr>
      <w:r>
        <w:rPr>
          <w:kern w:val="0"/>
        </w:rPr>
        <w:t>b</w:t>
      </w:r>
      <w:r w:rsidR="008212A9">
        <w:rPr>
          <w:rFonts w:hint="eastAsia"/>
          <w:kern w:val="0"/>
        </w:rPr>
        <w:t xml:space="preserve">　</w:t>
      </w:r>
      <w:r w:rsidR="00D12C5A" w:rsidRPr="00B631F7">
        <w:rPr>
          <w:rFonts w:hint="eastAsia"/>
          <w:kern w:val="0"/>
        </w:rPr>
        <w:t>本施設で</w:t>
      </w:r>
      <w:r w:rsidR="0026324F" w:rsidRPr="00B631F7">
        <w:rPr>
          <w:rFonts w:hint="eastAsia"/>
          <w:kern w:val="0"/>
        </w:rPr>
        <w:t>発生する</w:t>
      </w:r>
      <w:r w:rsidR="00D12C5A" w:rsidRPr="00B631F7">
        <w:rPr>
          <w:rFonts w:hint="eastAsia"/>
          <w:kern w:val="0"/>
        </w:rPr>
        <w:t>資源化物</w:t>
      </w:r>
      <w:r w:rsidR="00F032EA" w:rsidRPr="00B631F7">
        <w:rPr>
          <w:rFonts w:hint="eastAsia"/>
          <w:kern w:val="0"/>
        </w:rPr>
        <w:t>の取り扱い</w:t>
      </w:r>
    </w:p>
    <w:p w14:paraId="50BED8F4" w14:textId="12C46F1F" w:rsidR="00F032EA" w:rsidRPr="00B631F7" w:rsidRDefault="0026324F" w:rsidP="008719C8">
      <w:pPr>
        <w:pStyle w:val="a6"/>
        <w:ind w:leftChars="500" w:left="1050" w:firstLineChars="100" w:firstLine="210"/>
      </w:pPr>
      <w:r w:rsidRPr="00B631F7">
        <w:rPr>
          <w:rFonts w:hint="eastAsia"/>
        </w:rPr>
        <w:t>本施設において発生する資源化物は、</w:t>
      </w:r>
      <w:r w:rsidR="006C7689" w:rsidRPr="00B631F7">
        <w:rPr>
          <w:rFonts w:hint="eastAsia"/>
        </w:rPr>
        <w:t>本施設内での貯留及び本市への引き渡しまでを本事業</w:t>
      </w:r>
      <w:r w:rsidR="002970CC" w:rsidRPr="00B631F7">
        <w:rPr>
          <w:rFonts w:hint="eastAsia"/>
        </w:rPr>
        <w:t>範囲とする。</w:t>
      </w:r>
    </w:p>
    <w:p w14:paraId="1CE4B27C" w14:textId="1503A715" w:rsidR="00DB3DE4" w:rsidRPr="00B631F7" w:rsidRDefault="00EF56DF" w:rsidP="008719C8">
      <w:pPr>
        <w:wordWrap w:val="0"/>
        <w:autoSpaceDE w:val="0"/>
        <w:autoSpaceDN w:val="0"/>
        <w:adjustRightInd w:val="0"/>
        <w:ind w:firstLineChars="450" w:firstLine="945"/>
      </w:pPr>
      <w:r>
        <w:rPr>
          <w:rFonts w:hint="eastAsia"/>
          <w:kern w:val="0"/>
        </w:rPr>
        <w:t>c</w:t>
      </w:r>
      <w:r w:rsidR="008212A9">
        <w:rPr>
          <w:rFonts w:hint="eastAsia"/>
          <w:kern w:val="0"/>
        </w:rPr>
        <w:t xml:space="preserve">　</w:t>
      </w:r>
      <w:r w:rsidR="007073AA" w:rsidRPr="00B631F7">
        <w:rPr>
          <w:rFonts w:hint="eastAsia"/>
          <w:kern w:val="0"/>
        </w:rPr>
        <w:t>本</w:t>
      </w:r>
      <w:r w:rsidR="00DB3DE4" w:rsidRPr="00B631F7">
        <w:rPr>
          <w:rFonts w:hint="eastAsia"/>
        </w:rPr>
        <w:t>施設で発生する主灰</w:t>
      </w:r>
      <w:r w:rsidR="003839BC" w:rsidRPr="00B631F7">
        <w:rPr>
          <w:rFonts w:hint="eastAsia"/>
        </w:rPr>
        <w:t>、</w:t>
      </w:r>
      <w:r w:rsidR="00DB3DE4" w:rsidRPr="00B631F7">
        <w:rPr>
          <w:rFonts w:hint="eastAsia"/>
        </w:rPr>
        <w:t>飛灰処理物等の取扱い</w:t>
      </w:r>
    </w:p>
    <w:p w14:paraId="0CA011D9" w14:textId="48AEBB4E" w:rsidR="00DB3DE4" w:rsidRPr="00B631F7" w:rsidRDefault="007073AA" w:rsidP="008719C8">
      <w:pPr>
        <w:pStyle w:val="a6"/>
        <w:ind w:leftChars="500" w:left="1050" w:firstLineChars="100" w:firstLine="210"/>
      </w:pPr>
      <w:r w:rsidRPr="00B631F7">
        <w:rPr>
          <w:rFonts w:hint="eastAsia"/>
        </w:rPr>
        <w:lastRenderedPageBreak/>
        <w:t>本</w:t>
      </w:r>
      <w:r w:rsidR="005F6561" w:rsidRPr="00B631F7">
        <w:rPr>
          <w:rFonts w:hint="eastAsia"/>
        </w:rPr>
        <w:t>施設において発生する主灰</w:t>
      </w:r>
      <w:r w:rsidR="003839BC" w:rsidRPr="00B631F7">
        <w:rPr>
          <w:rFonts w:hint="eastAsia"/>
        </w:rPr>
        <w:t>、</w:t>
      </w:r>
      <w:r w:rsidR="005F6561" w:rsidRPr="00B631F7">
        <w:rPr>
          <w:rFonts w:hint="eastAsia"/>
        </w:rPr>
        <w:t>飛灰処理物等は</w:t>
      </w:r>
      <w:r w:rsidR="003839BC" w:rsidRPr="00B631F7">
        <w:rPr>
          <w:rFonts w:hint="eastAsia"/>
        </w:rPr>
        <w:t>、</w:t>
      </w:r>
      <w:r w:rsidR="005F6561" w:rsidRPr="00B631F7">
        <w:rPr>
          <w:rFonts w:hint="eastAsia"/>
        </w:rPr>
        <w:t>積込作業までを本事業</w:t>
      </w:r>
      <w:r w:rsidR="002970CC" w:rsidRPr="00B631F7">
        <w:rPr>
          <w:rFonts w:hint="eastAsia"/>
        </w:rPr>
        <w:t>範囲</w:t>
      </w:r>
      <w:r w:rsidR="005F6561" w:rsidRPr="00B631F7">
        <w:rPr>
          <w:rFonts w:hint="eastAsia"/>
        </w:rPr>
        <w:t>とする。</w:t>
      </w:r>
    </w:p>
    <w:p w14:paraId="73D95A4A" w14:textId="482D9B7B" w:rsidR="00DB3DE4" w:rsidRPr="00B631F7" w:rsidRDefault="005B2283" w:rsidP="008719C8">
      <w:pPr>
        <w:wordWrap w:val="0"/>
        <w:autoSpaceDE w:val="0"/>
        <w:autoSpaceDN w:val="0"/>
        <w:adjustRightInd w:val="0"/>
        <w:ind w:firstLineChars="450" w:firstLine="945"/>
      </w:pPr>
      <w:r>
        <w:rPr>
          <w:rFonts w:hint="eastAsia"/>
        </w:rPr>
        <w:t>d</w:t>
      </w:r>
      <w:r w:rsidR="008212A9">
        <w:rPr>
          <w:rFonts w:hint="eastAsia"/>
        </w:rPr>
        <w:t xml:space="preserve">　</w:t>
      </w:r>
      <w:r w:rsidR="002045CD">
        <w:rPr>
          <w:rFonts w:hint="eastAsia"/>
        </w:rPr>
        <w:t>手数</w:t>
      </w:r>
      <w:r w:rsidR="00DB3DE4" w:rsidRPr="00B631F7">
        <w:rPr>
          <w:rFonts w:hint="eastAsia"/>
        </w:rPr>
        <w:t>料の取扱い</w:t>
      </w:r>
    </w:p>
    <w:p w14:paraId="7469CC61" w14:textId="3B8CEFEC" w:rsidR="00DB3DE4" w:rsidRPr="00B631F7" w:rsidRDefault="007073AA" w:rsidP="008719C8">
      <w:pPr>
        <w:pStyle w:val="a6"/>
        <w:ind w:leftChars="500" w:left="1050" w:firstLineChars="100" w:firstLine="210"/>
      </w:pPr>
      <w:r w:rsidRPr="00B631F7">
        <w:rPr>
          <w:rFonts w:hint="eastAsia"/>
        </w:rPr>
        <w:t>本</w:t>
      </w:r>
      <w:r w:rsidR="00DB3DE4" w:rsidRPr="00B631F7">
        <w:rPr>
          <w:rFonts w:hint="eastAsia"/>
        </w:rPr>
        <w:t>施設において直接搬入ごみを搬入しようとするものから徴収する</w:t>
      </w:r>
      <w:r w:rsidR="002045CD">
        <w:rPr>
          <w:rFonts w:hint="eastAsia"/>
        </w:rPr>
        <w:t>手数</w:t>
      </w:r>
      <w:r w:rsidR="00DB3DE4" w:rsidRPr="00B631F7">
        <w:rPr>
          <w:rFonts w:hint="eastAsia"/>
        </w:rPr>
        <w:t>料は</w:t>
      </w:r>
      <w:r w:rsidR="003839BC" w:rsidRPr="00B631F7">
        <w:rPr>
          <w:rFonts w:hint="eastAsia"/>
        </w:rPr>
        <w:t>、</w:t>
      </w:r>
      <w:r w:rsidR="00A738CE" w:rsidRPr="00B631F7">
        <w:rPr>
          <w:rFonts w:hint="eastAsia"/>
        </w:rPr>
        <w:t>本市</w:t>
      </w:r>
      <w:r w:rsidR="00F757AC" w:rsidRPr="00B631F7">
        <w:rPr>
          <w:rFonts w:hint="eastAsia"/>
        </w:rPr>
        <w:t>に帰属</w:t>
      </w:r>
      <w:r w:rsidR="00DB3DE4" w:rsidRPr="00B631F7">
        <w:rPr>
          <w:rFonts w:hint="eastAsia"/>
        </w:rPr>
        <w:t>するものであり</w:t>
      </w:r>
      <w:r w:rsidR="003839BC" w:rsidRPr="00B631F7">
        <w:rPr>
          <w:rFonts w:hint="eastAsia"/>
        </w:rPr>
        <w:t>、</w:t>
      </w:r>
      <w:r w:rsidR="00DB3DE4" w:rsidRPr="00B631F7">
        <w:rPr>
          <w:rFonts w:hint="eastAsia"/>
        </w:rPr>
        <w:t>事業者の収入とはならない。</w:t>
      </w:r>
    </w:p>
    <w:p w14:paraId="19D29D0D" w14:textId="18B2A922" w:rsidR="00DB3DE4" w:rsidRPr="00B631F7" w:rsidRDefault="007C0928" w:rsidP="008719C8">
      <w:pPr>
        <w:wordWrap w:val="0"/>
        <w:autoSpaceDE w:val="0"/>
        <w:autoSpaceDN w:val="0"/>
        <w:adjustRightInd w:val="0"/>
        <w:ind w:firstLineChars="450" w:firstLine="945"/>
      </w:pPr>
      <w:r>
        <w:t>e</w:t>
      </w:r>
      <w:r w:rsidR="008212A9">
        <w:rPr>
          <w:rFonts w:hint="eastAsia"/>
        </w:rPr>
        <w:t xml:space="preserve">　</w:t>
      </w:r>
      <w:r w:rsidR="00DB3DE4" w:rsidRPr="00B631F7">
        <w:rPr>
          <w:rFonts w:hint="eastAsia"/>
        </w:rPr>
        <w:t>特定部品の供給</w:t>
      </w:r>
    </w:p>
    <w:p w14:paraId="3FDFC048" w14:textId="3D3F3A7D" w:rsidR="00DB3DE4" w:rsidRPr="00B631F7" w:rsidRDefault="00A738CE" w:rsidP="008719C8">
      <w:pPr>
        <w:pStyle w:val="a6"/>
        <w:ind w:leftChars="500" w:left="1050" w:firstLineChars="100" w:firstLine="210"/>
      </w:pPr>
      <w:r w:rsidRPr="00B631F7">
        <w:rPr>
          <w:rFonts w:hint="eastAsia"/>
        </w:rPr>
        <w:t>本市</w:t>
      </w:r>
      <w:r w:rsidR="00443D10" w:rsidRPr="00B631F7">
        <w:rPr>
          <w:rFonts w:hint="eastAsia"/>
        </w:rPr>
        <w:t>は</w:t>
      </w:r>
      <w:r w:rsidR="003839BC" w:rsidRPr="00B631F7">
        <w:rPr>
          <w:rFonts w:hint="eastAsia"/>
        </w:rPr>
        <w:t>、</w:t>
      </w:r>
      <w:r w:rsidR="00DB3DE4" w:rsidRPr="00B631F7">
        <w:rPr>
          <w:rFonts w:hint="eastAsia"/>
        </w:rPr>
        <w:t>事業者</w:t>
      </w:r>
      <w:r w:rsidR="00443D10" w:rsidRPr="00B631F7">
        <w:rPr>
          <w:rFonts w:hint="eastAsia"/>
        </w:rPr>
        <w:t>が</w:t>
      </w:r>
      <w:r w:rsidR="003839BC" w:rsidRPr="00B631F7">
        <w:rPr>
          <w:rFonts w:hint="eastAsia"/>
        </w:rPr>
        <w:t>、</w:t>
      </w:r>
      <w:r w:rsidR="00902F59">
        <w:rPr>
          <w:rFonts w:hint="eastAsia"/>
        </w:rPr>
        <w:t>現</w:t>
      </w:r>
      <w:r w:rsidR="00DB3DE4" w:rsidRPr="00B631F7">
        <w:rPr>
          <w:rFonts w:hint="eastAsia"/>
        </w:rPr>
        <w:t>施設の竣工時の設計施工業者に対し</w:t>
      </w:r>
      <w:r w:rsidR="003839BC" w:rsidRPr="00B631F7">
        <w:rPr>
          <w:rFonts w:hint="eastAsia"/>
        </w:rPr>
        <w:t>、</w:t>
      </w:r>
      <w:r w:rsidR="00DB3DE4" w:rsidRPr="00B631F7">
        <w:rPr>
          <w:rFonts w:hint="eastAsia"/>
        </w:rPr>
        <w:t>特定部品の供給を求めることができる</w:t>
      </w:r>
      <w:r w:rsidR="00443D10" w:rsidRPr="00B631F7">
        <w:rPr>
          <w:rFonts w:hint="eastAsia"/>
        </w:rPr>
        <w:t>ように配慮する</w:t>
      </w:r>
      <w:r w:rsidR="00DB3DE4" w:rsidRPr="00B631F7">
        <w:rPr>
          <w:rFonts w:hint="eastAsia"/>
        </w:rPr>
        <w:t>。特定部品の</w:t>
      </w:r>
      <w:r w:rsidR="0067555F" w:rsidRPr="00B631F7">
        <w:rPr>
          <w:rFonts w:hint="eastAsia"/>
        </w:rPr>
        <w:t>供給に関する</w:t>
      </w:r>
      <w:r w:rsidR="00DB3DE4" w:rsidRPr="00B631F7">
        <w:rPr>
          <w:rFonts w:hint="eastAsia"/>
        </w:rPr>
        <w:t>閲覧用参考資料</w:t>
      </w:r>
      <w:r w:rsidR="00136517" w:rsidRPr="00B631F7">
        <w:rPr>
          <w:rFonts w:hint="eastAsia"/>
        </w:rPr>
        <w:t>等</w:t>
      </w:r>
      <w:r w:rsidR="00DB3DE4" w:rsidRPr="00B631F7">
        <w:rPr>
          <w:rFonts w:hint="eastAsia"/>
        </w:rPr>
        <w:t>については</w:t>
      </w:r>
      <w:r w:rsidR="003839BC" w:rsidRPr="00B631F7">
        <w:rPr>
          <w:rFonts w:hint="eastAsia"/>
        </w:rPr>
        <w:t>、</w:t>
      </w:r>
      <w:r w:rsidR="000E3B56" w:rsidRPr="00B631F7">
        <w:rPr>
          <w:rFonts w:hint="eastAsia"/>
        </w:rPr>
        <w:t>その閲覧方法</w:t>
      </w:r>
      <w:r w:rsidR="00646376" w:rsidRPr="00B631F7">
        <w:rPr>
          <w:rFonts w:hint="eastAsia"/>
        </w:rPr>
        <w:t>も</w:t>
      </w:r>
      <w:r w:rsidR="000E3B56" w:rsidRPr="00B631F7">
        <w:rPr>
          <w:rFonts w:hint="eastAsia"/>
        </w:rPr>
        <w:t>含め</w:t>
      </w:r>
      <w:r w:rsidR="003839BC" w:rsidRPr="00B631F7">
        <w:rPr>
          <w:rFonts w:hint="eastAsia"/>
        </w:rPr>
        <w:t>、</w:t>
      </w:r>
      <w:r w:rsidR="00DB3DE4" w:rsidRPr="00B631F7">
        <w:rPr>
          <w:rFonts w:hint="eastAsia"/>
        </w:rPr>
        <w:t>入札説明書</w:t>
      </w:r>
      <w:r w:rsidR="005136B7" w:rsidRPr="00B631F7">
        <w:rPr>
          <w:rFonts w:hint="eastAsia"/>
        </w:rPr>
        <w:t>に示す</w:t>
      </w:r>
      <w:r w:rsidR="00DB3DE4" w:rsidRPr="00B631F7">
        <w:t>。</w:t>
      </w:r>
    </w:p>
    <w:p w14:paraId="05E06BB7" w14:textId="2DCCDAB9" w:rsidR="00DB3DE4" w:rsidRPr="00B631F7" w:rsidRDefault="005376A5" w:rsidP="008719C8">
      <w:pPr>
        <w:ind w:firstLineChars="450" w:firstLine="945"/>
      </w:pPr>
      <w:r>
        <w:rPr>
          <w:rFonts w:hint="eastAsia"/>
        </w:rPr>
        <w:t>f</w:t>
      </w:r>
      <w:r w:rsidR="008212A9">
        <w:rPr>
          <w:rFonts w:hint="eastAsia"/>
        </w:rPr>
        <w:t xml:space="preserve">　</w:t>
      </w:r>
      <w:r w:rsidR="00A738CE" w:rsidRPr="00B631F7">
        <w:rPr>
          <w:rFonts w:hint="eastAsia"/>
        </w:rPr>
        <w:t>本市</w:t>
      </w:r>
      <w:r w:rsidR="00DB3DE4" w:rsidRPr="00B631F7">
        <w:rPr>
          <w:rFonts w:hint="eastAsia"/>
        </w:rPr>
        <w:t>が適用を予定している交付金について</w:t>
      </w:r>
    </w:p>
    <w:p w14:paraId="0D9111FE" w14:textId="443F2A28" w:rsidR="00946136" w:rsidRPr="00B631F7" w:rsidRDefault="00A738CE" w:rsidP="008719C8">
      <w:pPr>
        <w:pStyle w:val="a6"/>
        <w:ind w:leftChars="500" w:left="1050" w:firstLineChars="100" w:firstLine="210"/>
        <w:rPr>
          <w:color w:val="FF0000"/>
        </w:rPr>
      </w:pPr>
      <w:r w:rsidRPr="00B631F7">
        <w:rPr>
          <w:rFonts w:hint="eastAsia"/>
        </w:rPr>
        <w:t>本市</w:t>
      </w:r>
      <w:r w:rsidR="00DB3DE4" w:rsidRPr="00B631F7">
        <w:rPr>
          <w:rFonts w:hint="eastAsia"/>
        </w:rPr>
        <w:t>は</w:t>
      </w:r>
      <w:r w:rsidR="003839BC" w:rsidRPr="00B631F7">
        <w:rPr>
          <w:rFonts w:hint="eastAsia"/>
        </w:rPr>
        <w:t>、</w:t>
      </w:r>
      <w:r w:rsidR="00DB3DE4" w:rsidRPr="00B631F7">
        <w:rPr>
          <w:rFonts w:hint="eastAsia"/>
        </w:rPr>
        <w:t>本事業の実施に関して</w:t>
      </w:r>
      <w:r w:rsidR="003839BC" w:rsidRPr="00B631F7">
        <w:rPr>
          <w:rFonts w:hint="eastAsia"/>
        </w:rPr>
        <w:t>、</w:t>
      </w:r>
      <w:r w:rsidR="00DB3DE4" w:rsidRPr="00B631F7">
        <w:rPr>
          <w:rFonts w:hint="eastAsia"/>
        </w:rPr>
        <w:t>交付金（循環型社会形成推進交付金</w:t>
      </w:r>
      <w:r w:rsidR="00631C41" w:rsidRPr="00B631F7">
        <w:rPr>
          <w:rFonts w:hint="eastAsia"/>
        </w:rPr>
        <w:t>等</w:t>
      </w:r>
      <w:r w:rsidR="00DB3DE4" w:rsidRPr="00B631F7">
        <w:rPr>
          <w:rFonts w:hint="eastAsia"/>
        </w:rPr>
        <w:t>）の適用を予定している。交付金の申請等の手続きは</w:t>
      </w:r>
      <w:r w:rsidRPr="00B631F7">
        <w:rPr>
          <w:rFonts w:hint="eastAsia"/>
        </w:rPr>
        <w:t>本市</w:t>
      </w:r>
      <w:r w:rsidR="00DB3DE4" w:rsidRPr="00B631F7">
        <w:rPr>
          <w:rFonts w:hint="eastAsia"/>
        </w:rPr>
        <w:t>において行うが</w:t>
      </w:r>
      <w:r w:rsidR="003839BC" w:rsidRPr="00B631F7">
        <w:rPr>
          <w:rFonts w:hint="eastAsia"/>
        </w:rPr>
        <w:t>、</w:t>
      </w:r>
      <w:r w:rsidR="001E2FD1" w:rsidRPr="00B631F7">
        <w:rPr>
          <w:rFonts w:hint="eastAsia"/>
        </w:rPr>
        <w:t>設計建設</w:t>
      </w:r>
      <w:r w:rsidR="00DB3DE4" w:rsidRPr="00B631F7">
        <w:rPr>
          <w:rFonts w:hAnsi="ＭＳ 明朝" w:hint="eastAsia"/>
          <w:szCs w:val="21"/>
        </w:rPr>
        <w:t>事業者は申請手続きに必要な書類の作成等について</w:t>
      </w:r>
      <w:r w:rsidR="003839BC" w:rsidRPr="00B631F7">
        <w:rPr>
          <w:rFonts w:hAnsi="ＭＳ 明朝" w:hint="eastAsia"/>
          <w:szCs w:val="21"/>
        </w:rPr>
        <w:t>、</w:t>
      </w:r>
      <w:r w:rsidRPr="00B631F7">
        <w:rPr>
          <w:rFonts w:hAnsi="ＭＳ 明朝" w:hint="eastAsia"/>
          <w:szCs w:val="21"/>
        </w:rPr>
        <w:t>本市</w:t>
      </w:r>
      <w:r w:rsidR="00DB3DE4" w:rsidRPr="00B631F7">
        <w:rPr>
          <w:rFonts w:hAnsi="ＭＳ 明朝" w:hint="eastAsia"/>
          <w:szCs w:val="21"/>
        </w:rPr>
        <w:t>を支援するものとする。</w:t>
      </w:r>
    </w:p>
    <w:p w14:paraId="116BEDD5" w14:textId="77777777" w:rsidR="00946136" w:rsidRPr="00B631F7" w:rsidRDefault="00946136" w:rsidP="00053DF8">
      <w:pPr>
        <w:pStyle w:val="a6"/>
        <w:ind w:leftChars="600" w:left="1260" w:firstLineChars="100" w:firstLine="210"/>
        <w:rPr>
          <w:color w:val="FF0000"/>
        </w:rPr>
      </w:pPr>
    </w:p>
    <w:p w14:paraId="748FAC76" w14:textId="274D8ABA" w:rsidR="00B364F5" w:rsidRPr="00B631F7" w:rsidRDefault="005376A5" w:rsidP="008719C8">
      <w:pPr>
        <w:pStyle w:val="30"/>
        <w:ind w:left="0" w:firstLineChars="200" w:firstLine="420"/>
        <w:rPr>
          <w:rFonts w:ascii="ＭＳ ゴシック" w:eastAsia="ＭＳ ゴシック" w:hAnsi="ＭＳ ゴシック"/>
        </w:rPr>
      </w:pPr>
      <w:r>
        <w:rPr>
          <w:rFonts w:ascii="ＭＳ ゴシック" w:eastAsia="ＭＳ ゴシック" w:hAnsi="ＭＳ ゴシック" w:hint="eastAsia"/>
        </w:rPr>
        <w:t xml:space="preserve">カ　</w:t>
      </w:r>
      <w:r w:rsidR="00B364F5" w:rsidRPr="00B631F7">
        <w:rPr>
          <w:rFonts w:ascii="ＭＳ ゴシック" w:eastAsia="ＭＳ ゴシック" w:hAnsi="ＭＳ ゴシック" w:hint="eastAsia"/>
        </w:rPr>
        <w:t>契約の形態</w:t>
      </w:r>
    </w:p>
    <w:p w14:paraId="46D831E3" w14:textId="14A27849" w:rsidR="00B364F5" w:rsidRPr="00B631F7" w:rsidRDefault="005376A5" w:rsidP="008719C8">
      <w:pPr>
        <w:pStyle w:val="a6"/>
        <w:ind w:left="0" w:firstLineChars="300" w:firstLine="630"/>
      </w:pPr>
      <w:r>
        <w:rPr>
          <w:rFonts w:hint="eastAsia"/>
        </w:rPr>
        <w:t>（ア）</w:t>
      </w:r>
      <w:r w:rsidR="00A738CE" w:rsidRPr="00B631F7">
        <w:rPr>
          <w:rFonts w:hint="eastAsia"/>
        </w:rPr>
        <w:t>本市</w:t>
      </w:r>
      <w:r w:rsidR="006D7A6A" w:rsidRPr="00B631F7">
        <w:rPr>
          <w:rFonts w:hint="eastAsia"/>
        </w:rPr>
        <w:t>と事業者は</w:t>
      </w:r>
      <w:r w:rsidR="003839BC" w:rsidRPr="00B631F7">
        <w:rPr>
          <w:rFonts w:hint="eastAsia"/>
        </w:rPr>
        <w:t>、</w:t>
      </w:r>
      <w:r w:rsidR="006D7A6A" w:rsidRPr="00B631F7">
        <w:rPr>
          <w:rFonts w:hint="eastAsia"/>
        </w:rPr>
        <w:t>基本契約を締結する。</w:t>
      </w:r>
    </w:p>
    <w:p w14:paraId="6EFEB797" w14:textId="292F874A" w:rsidR="00B364F5" w:rsidRPr="00B631F7" w:rsidRDefault="005376A5" w:rsidP="008719C8">
      <w:pPr>
        <w:pStyle w:val="a6"/>
        <w:ind w:leftChars="300" w:left="1050" w:hangingChars="200" w:hanging="420"/>
      </w:pPr>
      <w:r>
        <w:rPr>
          <w:rFonts w:hint="eastAsia"/>
        </w:rPr>
        <w:t>（イ）</w:t>
      </w:r>
      <w:r w:rsidR="006D7A6A" w:rsidRPr="00B631F7">
        <w:rPr>
          <w:rFonts w:hint="eastAsia"/>
        </w:rPr>
        <w:t>基本契約に基づいて</w:t>
      </w:r>
      <w:r w:rsidR="003839BC" w:rsidRPr="00B631F7">
        <w:rPr>
          <w:rFonts w:hint="eastAsia"/>
        </w:rPr>
        <w:t>、</w:t>
      </w:r>
      <w:r w:rsidR="00A738CE" w:rsidRPr="00B631F7">
        <w:rPr>
          <w:rFonts w:hint="eastAsia"/>
        </w:rPr>
        <w:t>本市</w:t>
      </w:r>
      <w:r w:rsidR="006D7A6A" w:rsidRPr="00B631F7">
        <w:rPr>
          <w:rFonts w:hint="eastAsia"/>
        </w:rPr>
        <w:t>は</w:t>
      </w:r>
      <w:r w:rsidR="003839BC" w:rsidRPr="00B631F7">
        <w:rPr>
          <w:rFonts w:hint="eastAsia"/>
        </w:rPr>
        <w:t>、</w:t>
      </w:r>
      <w:r w:rsidR="006D7A6A" w:rsidRPr="00B631F7">
        <w:rPr>
          <w:rFonts w:hint="eastAsia"/>
        </w:rPr>
        <w:t>設計建設事業者</w:t>
      </w:r>
      <w:r w:rsidR="008428B5" w:rsidRPr="00B631F7">
        <w:rPr>
          <w:rFonts w:hint="eastAsia"/>
        </w:rPr>
        <w:t>と本事業に係る建設工事請負契約を締結する。</w:t>
      </w:r>
    </w:p>
    <w:p w14:paraId="3CD60BCD" w14:textId="788137FD" w:rsidR="008428B5" w:rsidRPr="00B631F7" w:rsidRDefault="005376A5" w:rsidP="008719C8">
      <w:pPr>
        <w:pStyle w:val="a6"/>
        <w:ind w:left="0" w:firstLineChars="300" w:firstLine="630"/>
      </w:pPr>
      <w:r>
        <w:rPr>
          <w:rFonts w:hint="eastAsia"/>
        </w:rPr>
        <w:t>（ウ）</w:t>
      </w:r>
      <w:r w:rsidR="008428B5" w:rsidRPr="00B631F7">
        <w:rPr>
          <w:rFonts w:hint="eastAsia"/>
        </w:rPr>
        <w:t>基本契約に基づいて</w:t>
      </w:r>
      <w:r w:rsidR="003839BC" w:rsidRPr="00B631F7">
        <w:rPr>
          <w:rFonts w:hint="eastAsia"/>
        </w:rPr>
        <w:t>、</w:t>
      </w:r>
      <w:r w:rsidR="00A738CE" w:rsidRPr="00B631F7">
        <w:rPr>
          <w:rFonts w:hint="eastAsia"/>
        </w:rPr>
        <w:t>本市</w:t>
      </w:r>
      <w:r w:rsidR="008428B5" w:rsidRPr="00B631F7">
        <w:rPr>
          <w:rFonts w:hint="eastAsia"/>
        </w:rPr>
        <w:t>は</w:t>
      </w:r>
      <w:r w:rsidR="003839BC" w:rsidRPr="00B631F7">
        <w:rPr>
          <w:rFonts w:hint="eastAsia"/>
        </w:rPr>
        <w:t>、</w:t>
      </w:r>
      <w:r w:rsidR="008428B5" w:rsidRPr="00B631F7">
        <w:rPr>
          <w:rFonts w:hint="eastAsia"/>
        </w:rPr>
        <w:t>ＳＰＣと管理運営委託契約を締結する。</w:t>
      </w:r>
    </w:p>
    <w:p w14:paraId="7A8F7955" w14:textId="4CDE31F8" w:rsidR="008428B5" w:rsidRPr="00B631F7" w:rsidRDefault="005376A5" w:rsidP="008719C8">
      <w:pPr>
        <w:pStyle w:val="a6"/>
        <w:ind w:leftChars="300" w:left="1050" w:hangingChars="200" w:hanging="420"/>
      </w:pPr>
      <w:r>
        <w:rPr>
          <w:rFonts w:hint="eastAsia"/>
        </w:rPr>
        <w:t>（エ）</w:t>
      </w:r>
      <w:r w:rsidR="008428B5" w:rsidRPr="00B631F7">
        <w:rPr>
          <w:rFonts w:hint="eastAsia"/>
        </w:rPr>
        <w:t>基本契約</w:t>
      </w:r>
      <w:r w:rsidR="003839BC" w:rsidRPr="00B631F7">
        <w:rPr>
          <w:rFonts w:hint="eastAsia"/>
        </w:rPr>
        <w:t>、</w:t>
      </w:r>
      <w:r w:rsidR="008428B5" w:rsidRPr="00B631F7">
        <w:rPr>
          <w:rFonts w:hint="eastAsia"/>
        </w:rPr>
        <w:t>建設工事請負契約及び管理運営委託契約の3つの契約をまとめた特定事業契約の各々についての締結主体を</w:t>
      </w:r>
      <w:r w:rsidR="003839BC" w:rsidRPr="00B631F7">
        <w:rPr>
          <w:rFonts w:hint="eastAsia"/>
        </w:rPr>
        <w:t>、</w:t>
      </w:r>
      <w:r w:rsidR="008428B5" w:rsidRPr="00B631F7">
        <w:rPr>
          <w:rFonts w:hint="eastAsia"/>
        </w:rPr>
        <w:t>「</w:t>
      </w:r>
      <w:r w:rsidR="006E747E" w:rsidRPr="00B631F7">
        <w:rPr>
          <w:rFonts w:hint="eastAsia"/>
        </w:rPr>
        <w:t>別紙</w:t>
      </w:r>
      <w:r w:rsidR="008428B5" w:rsidRPr="00B631F7">
        <w:rPr>
          <w:rFonts w:hint="eastAsia"/>
        </w:rPr>
        <w:t>１　事業スキーム図」に示す。</w:t>
      </w:r>
    </w:p>
    <w:p w14:paraId="6D2EA51E" w14:textId="77777777" w:rsidR="00B364F5" w:rsidRPr="00326B61" w:rsidRDefault="00B364F5" w:rsidP="003752C0"/>
    <w:p w14:paraId="318157D3"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（５）事業のスケジュール（予定）</w:t>
      </w:r>
    </w:p>
    <w:p w14:paraId="4A131118" w14:textId="6CFA28AF" w:rsidR="00150DFD" w:rsidRPr="00B631F7" w:rsidRDefault="005376A5" w:rsidP="008719C8">
      <w:pPr>
        <w:tabs>
          <w:tab w:val="left" w:pos="3969"/>
        </w:tabs>
        <w:wordWrap w:val="0"/>
        <w:autoSpaceDE w:val="0"/>
        <w:autoSpaceDN w:val="0"/>
        <w:adjustRightInd w:val="0"/>
        <w:spacing w:line="300" w:lineRule="exact"/>
        <w:ind w:firstLineChars="200" w:firstLine="420"/>
        <w:rPr>
          <w:rFonts w:hAnsi="ＭＳ 明朝"/>
          <w:kern w:val="0"/>
        </w:rPr>
      </w:pPr>
      <w:r>
        <w:rPr>
          <w:rFonts w:hint="eastAsia"/>
          <w:kern w:val="0"/>
        </w:rPr>
        <w:t xml:space="preserve">ア　</w:t>
      </w:r>
      <w:r w:rsidR="00557A39" w:rsidRPr="00B631F7">
        <w:rPr>
          <w:rFonts w:hint="eastAsia"/>
          <w:kern w:val="0"/>
        </w:rPr>
        <w:t>落札者の決定</w:t>
      </w:r>
      <w:r w:rsidR="00150DFD" w:rsidRPr="00B631F7">
        <w:rPr>
          <w:rFonts w:hAnsi="ＭＳ 明朝" w:hint="eastAsia"/>
          <w:kern w:val="0"/>
        </w:rPr>
        <w:tab/>
        <w:t>平成</w:t>
      </w:r>
      <w:r w:rsidR="004D4E20" w:rsidRPr="00B631F7">
        <w:rPr>
          <w:rFonts w:hAnsi="ＭＳ 明朝" w:hint="eastAsia"/>
          <w:kern w:val="0"/>
        </w:rPr>
        <w:t>28</w:t>
      </w:r>
      <w:r w:rsidR="00150DFD" w:rsidRPr="00B631F7">
        <w:rPr>
          <w:rFonts w:hAnsi="ＭＳ 明朝" w:hint="eastAsia"/>
          <w:kern w:val="0"/>
        </w:rPr>
        <w:t>年</w:t>
      </w:r>
      <w:r w:rsidR="004D4E20" w:rsidRPr="00B631F7">
        <w:rPr>
          <w:rFonts w:hAnsi="ＭＳ 明朝" w:hint="eastAsia"/>
          <w:kern w:val="0"/>
        </w:rPr>
        <w:t>9</w:t>
      </w:r>
      <w:r w:rsidR="00150DFD" w:rsidRPr="00B631F7">
        <w:rPr>
          <w:rFonts w:hAnsi="ＭＳ 明朝" w:hint="eastAsia"/>
          <w:kern w:val="0"/>
        </w:rPr>
        <w:t>月</w:t>
      </w:r>
    </w:p>
    <w:p w14:paraId="09DF7FD8" w14:textId="336962A5" w:rsidR="00766979" w:rsidRPr="00B631F7" w:rsidRDefault="005376A5" w:rsidP="008719C8">
      <w:pPr>
        <w:tabs>
          <w:tab w:val="left" w:pos="3969"/>
        </w:tabs>
        <w:wordWrap w:val="0"/>
        <w:autoSpaceDE w:val="0"/>
        <w:autoSpaceDN w:val="0"/>
        <w:adjustRightInd w:val="0"/>
        <w:spacing w:line="300" w:lineRule="exact"/>
        <w:ind w:firstLineChars="200" w:firstLine="420"/>
        <w:rPr>
          <w:rFonts w:hAnsi="ＭＳ 明朝"/>
          <w:kern w:val="0"/>
        </w:rPr>
      </w:pPr>
      <w:r>
        <w:rPr>
          <w:rFonts w:hAnsi="ＭＳ 明朝" w:hint="eastAsia"/>
          <w:kern w:val="0"/>
        </w:rPr>
        <w:t xml:space="preserve">イ　</w:t>
      </w:r>
      <w:r w:rsidR="00766979" w:rsidRPr="00B631F7">
        <w:rPr>
          <w:rFonts w:hAnsi="ＭＳ 明朝" w:hint="eastAsia"/>
          <w:kern w:val="0"/>
        </w:rPr>
        <w:t>基本協定の締結</w:t>
      </w:r>
      <w:r w:rsidR="007111BC" w:rsidRPr="00B631F7">
        <w:rPr>
          <w:rFonts w:hAnsi="ＭＳ 明朝" w:hint="eastAsia"/>
          <w:kern w:val="0"/>
        </w:rPr>
        <w:tab/>
      </w:r>
      <w:r w:rsidR="00766979" w:rsidRPr="00B631F7">
        <w:rPr>
          <w:rFonts w:hAnsi="ＭＳ 明朝" w:hint="eastAsia"/>
          <w:kern w:val="0"/>
        </w:rPr>
        <w:t>平成</w:t>
      </w:r>
      <w:r w:rsidR="004D4E20" w:rsidRPr="00B631F7">
        <w:rPr>
          <w:rFonts w:hAnsi="ＭＳ 明朝" w:hint="eastAsia"/>
          <w:kern w:val="0"/>
        </w:rPr>
        <w:t>28</w:t>
      </w:r>
      <w:r w:rsidR="00766979" w:rsidRPr="00B631F7">
        <w:rPr>
          <w:rFonts w:hAnsi="ＭＳ 明朝" w:hint="eastAsia"/>
          <w:kern w:val="0"/>
        </w:rPr>
        <w:t>年</w:t>
      </w:r>
      <w:r w:rsidR="004D4E20" w:rsidRPr="00B631F7">
        <w:rPr>
          <w:rFonts w:hAnsi="ＭＳ 明朝" w:hint="eastAsia"/>
          <w:kern w:val="0"/>
        </w:rPr>
        <w:t>10</w:t>
      </w:r>
      <w:r w:rsidR="00766979" w:rsidRPr="00B631F7">
        <w:rPr>
          <w:rFonts w:hAnsi="ＭＳ 明朝" w:hint="eastAsia"/>
          <w:kern w:val="0"/>
        </w:rPr>
        <w:t>月</w:t>
      </w:r>
    </w:p>
    <w:p w14:paraId="58839E95" w14:textId="3434D63B" w:rsidR="00150DFD" w:rsidRPr="000B4731" w:rsidRDefault="00557A39" w:rsidP="000B4731">
      <w:pPr>
        <w:pStyle w:val="aff1"/>
        <w:numPr>
          <w:ilvl w:val="0"/>
          <w:numId w:val="22"/>
        </w:numPr>
        <w:wordWrap w:val="0"/>
        <w:autoSpaceDE w:val="0"/>
        <w:autoSpaceDN w:val="0"/>
        <w:adjustRightInd w:val="0"/>
        <w:spacing w:line="300" w:lineRule="exact"/>
        <w:ind w:leftChars="0"/>
        <w:rPr>
          <w:kern w:val="0"/>
        </w:rPr>
      </w:pPr>
      <w:r w:rsidRPr="000B4731">
        <w:rPr>
          <w:rFonts w:hint="eastAsia"/>
          <w:kern w:val="0"/>
        </w:rPr>
        <w:t>落札</w:t>
      </w:r>
      <w:r w:rsidR="00150DFD" w:rsidRPr="000B4731">
        <w:rPr>
          <w:rFonts w:hint="eastAsia"/>
          <w:kern w:val="0"/>
        </w:rPr>
        <w:t>者は</w:t>
      </w:r>
      <w:r w:rsidR="003839BC" w:rsidRPr="000B4731">
        <w:rPr>
          <w:rFonts w:hint="eastAsia"/>
          <w:kern w:val="0"/>
        </w:rPr>
        <w:t>、</w:t>
      </w:r>
      <w:r w:rsidR="001A1F40" w:rsidRPr="000B4731">
        <w:rPr>
          <w:rFonts w:hint="eastAsia"/>
          <w:kern w:val="0"/>
        </w:rPr>
        <w:t>仮契約締結までに</w:t>
      </w:r>
      <w:r w:rsidR="003839BC" w:rsidRPr="000B4731">
        <w:rPr>
          <w:rFonts w:hint="eastAsia"/>
          <w:kern w:val="0"/>
        </w:rPr>
        <w:t>、</w:t>
      </w:r>
      <w:r w:rsidR="00150DFD" w:rsidRPr="000B4731">
        <w:rPr>
          <w:rFonts w:hint="eastAsia"/>
          <w:kern w:val="0"/>
        </w:rPr>
        <w:t>ＳＰＣを市内に設立する。</w:t>
      </w:r>
    </w:p>
    <w:p w14:paraId="4C67A44D" w14:textId="5B6E596C" w:rsidR="00150DFD" w:rsidRPr="00B631F7" w:rsidRDefault="005376A5" w:rsidP="008719C8">
      <w:pPr>
        <w:tabs>
          <w:tab w:val="left" w:pos="3969"/>
        </w:tabs>
        <w:wordWrap w:val="0"/>
        <w:autoSpaceDE w:val="0"/>
        <w:autoSpaceDN w:val="0"/>
        <w:adjustRightInd w:val="0"/>
        <w:spacing w:line="300" w:lineRule="exact"/>
        <w:ind w:firstLineChars="200" w:firstLine="420"/>
      </w:pPr>
      <w:r>
        <w:rPr>
          <w:rFonts w:hint="eastAsia"/>
        </w:rPr>
        <w:t xml:space="preserve">ウ　</w:t>
      </w:r>
      <w:r w:rsidR="00150DFD" w:rsidRPr="00B631F7">
        <w:rPr>
          <w:rFonts w:hint="eastAsia"/>
        </w:rPr>
        <w:t>仮契約</w:t>
      </w:r>
      <w:r w:rsidR="00557A39" w:rsidRPr="00B631F7">
        <w:rPr>
          <w:rFonts w:hint="eastAsia"/>
        </w:rPr>
        <w:t>締結</w:t>
      </w:r>
      <w:r w:rsidR="00150DFD" w:rsidRPr="00B631F7">
        <w:rPr>
          <w:rFonts w:hint="eastAsia"/>
        </w:rPr>
        <w:tab/>
        <w:t>平成</w:t>
      </w:r>
      <w:r w:rsidR="0027512D" w:rsidRPr="00B631F7">
        <w:rPr>
          <w:rFonts w:hint="eastAsia"/>
        </w:rPr>
        <w:t>28</w:t>
      </w:r>
      <w:r w:rsidR="00150DFD" w:rsidRPr="00B631F7">
        <w:rPr>
          <w:rFonts w:hint="eastAsia"/>
        </w:rPr>
        <w:t>年</w:t>
      </w:r>
      <w:r w:rsidR="0027512D" w:rsidRPr="00B631F7">
        <w:rPr>
          <w:rFonts w:hint="eastAsia"/>
        </w:rPr>
        <w:t>11</w:t>
      </w:r>
      <w:r w:rsidR="00150DFD" w:rsidRPr="00B631F7">
        <w:rPr>
          <w:rFonts w:hint="eastAsia"/>
        </w:rPr>
        <w:t>月</w:t>
      </w:r>
    </w:p>
    <w:p w14:paraId="3F170693" w14:textId="1341B94C" w:rsidR="00150DFD" w:rsidRPr="00B631F7" w:rsidRDefault="005376A5" w:rsidP="008719C8">
      <w:pPr>
        <w:tabs>
          <w:tab w:val="left" w:pos="3969"/>
        </w:tabs>
        <w:wordWrap w:val="0"/>
        <w:autoSpaceDE w:val="0"/>
        <w:autoSpaceDN w:val="0"/>
        <w:adjustRightInd w:val="0"/>
        <w:spacing w:line="300" w:lineRule="exact"/>
        <w:ind w:firstLineChars="200" w:firstLine="420"/>
      </w:pPr>
      <w:r>
        <w:rPr>
          <w:rFonts w:hint="eastAsia"/>
        </w:rPr>
        <w:t xml:space="preserve">エ　</w:t>
      </w:r>
      <w:r w:rsidR="00150DFD" w:rsidRPr="00B631F7">
        <w:rPr>
          <w:rFonts w:hint="eastAsia"/>
        </w:rPr>
        <w:t>契約議案の議会への提出</w:t>
      </w:r>
      <w:r w:rsidR="00150DFD" w:rsidRPr="00B631F7">
        <w:rPr>
          <w:rFonts w:hint="eastAsia"/>
        </w:rPr>
        <w:tab/>
        <w:t>平成</w:t>
      </w:r>
      <w:r w:rsidR="0027512D" w:rsidRPr="00B631F7">
        <w:rPr>
          <w:rFonts w:hint="eastAsia"/>
        </w:rPr>
        <w:t>28</w:t>
      </w:r>
      <w:r w:rsidR="00150DFD" w:rsidRPr="00B631F7">
        <w:rPr>
          <w:rFonts w:hint="eastAsia"/>
        </w:rPr>
        <w:t>年</w:t>
      </w:r>
      <w:r w:rsidR="0027512D" w:rsidRPr="00B631F7">
        <w:rPr>
          <w:rFonts w:hint="eastAsia"/>
        </w:rPr>
        <w:t>11</w:t>
      </w:r>
      <w:r w:rsidR="00150DFD" w:rsidRPr="00B631F7">
        <w:rPr>
          <w:rFonts w:hint="eastAsia"/>
        </w:rPr>
        <w:t>月</w:t>
      </w:r>
    </w:p>
    <w:p w14:paraId="7163FEC1" w14:textId="795028FF" w:rsidR="00150DFD" w:rsidRPr="00B631F7" w:rsidRDefault="005376A5" w:rsidP="008719C8">
      <w:pPr>
        <w:tabs>
          <w:tab w:val="left" w:pos="3969"/>
        </w:tabs>
        <w:wordWrap w:val="0"/>
        <w:autoSpaceDE w:val="0"/>
        <w:autoSpaceDN w:val="0"/>
        <w:adjustRightInd w:val="0"/>
        <w:spacing w:line="300" w:lineRule="exact"/>
        <w:ind w:firstLineChars="200" w:firstLine="420"/>
      </w:pPr>
      <w:r>
        <w:rPr>
          <w:rFonts w:hint="eastAsia"/>
        </w:rPr>
        <w:t xml:space="preserve">オ　</w:t>
      </w:r>
      <w:r w:rsidR="00150DFD" w:rsidRPr="00B631F7">
        <w:rPr>
          <w:rFonts w:hint="eastAsia"/>
        </w:rPr>
        <w:t>特定事業契約の締結</w:t>
      </w:r>
      <w:r w:rsidR="00150DFD" w:rsidRPr="00B631F7">
        <w:rPr>
          <w:rFonts w:hint="eastAsia"/>
        </w:rPr>
        <w:tab/>
        <w:t>平成</w:t>
      </w:r>
      <w:r w:rsidR="0027512D" w:rsidRPr="00B631F7">
        <w:rPr>
          <w:rFonts w:hint="eastAsia"/>
        </w:rPr>
        <w:t>28</w:t>
      </w:r>
      <w:r w:rsidR="00150DFD" w:rsidRPr="00B631F7">
        <w:rPr>
          <w:rFonts w:hint="eastAsia"/>
        </w:rPr>
        <w:t>年</w:t>
      </w:r>
      <w:r w:rsidR="0027512D" w:rsidRPr="00B631F7">
        <w:rPr>
          <w:rFonts w:hint="eastAsia"/>
        </w:rPr>
        <w:t>12</w:t>
      </w:r>
      <w:r w:rsidR="00150DFD" w:rsidRPr="00B631F7">
        <w:rPr>
          <w:rFonts w:hint="eastAsia"/>
        </w:rPr>
        <w:t>月</w:t>
      </w:r>
    </w:p>
    <w:p w14:paraId="24312BA6" w14:textId="7E8617E8" w:rsidR="00150DFD" w:rsidRPr="00B631F7" w:rsidRDefault="005376A5" w:rsidP="008719C8">
      <w:pPr>
        <w:tabs>
          <w:tab w:val="left" w:pos="3969"/>
        </w:tabs>
        <w:wordWrap w:val="0"/>
        <w:autoSpaceDE w:val="0"/>
        <w:autoSpaceDN w:val="0"/>
        <w:adjustRightInd w:val="0"/>
        <w:spacing w:line="300" w:lineRule="exact"/>
        <w:ind w:firstLineChars="200" w:firstLine="420"/>
      </w:pPr>
      <w:r>
        <w:rPr>
          <w:rFonts w:hint="eastAsia"/>
        </w:rPr>
        <w:t xml:space="preserve">カ　</w:t>
      </w:r>
      <w:r w:rsidR="00150DFD" w:rsidRPr="00B631F7">
        <w:rPr>
          <w:rFonts w:hint="eastAsia"/>
        </w:rPr>
        <w:t>基幹的設備改良工事</w:t>
      </w:r>
      <w:r w:rsidR="00150DFD" w:rsidRPr="00B631F7">
        <w:rPr>
          <w:rFonts w:hint="eastAsia"/>
        </w:rPr>
        <w:tab/>
        <w:t>平成</w:t>
      </w:r>
      <w:r w:rsidR="00406E95" w:rsidRPr="00B631F7">
        <w:rPr>
          <w:rFonts w:hint="eastAsia"/>
        </w:rPr>
        <w:t>29</w:t>
      </w:r>
      <w:r w:rsidR="00150DFD" w:rsidRPr="00B631F7">
        <w:rPr>
          <w:rFonts w:hint="eastAsia"/>
        </w:rPr>
        <w:t>年</w:t>
      </w:r>
      <w:r w:rsidR="00406E95" w:rsidRPr="00B631F7">
        <w:rPr>
          <w:rFonts w:hint="eastAsia"/>
        </w:rPr>
        <w:t>1</w:t>
      </w:r>
      <w:r w:rsidR="00732093" w:rsidRPr="00B631F7">
        <w:rPr>
          <w:rFonts w:hint="eastAsia"/>
        </w:rPr>
        <w:t>月～平成</w:t>
      </w:r>
      <w:r w:rsidR="00406E95" w:rsidRPr="00B631F7">
        <w:rPr>
          <w:rFonts w:hint="eastAsia"/>
        </w:rPr>
        <w:t>32</w:t>
      </w:r>
      <w:r w:rsidR="00732093" w:rsidRPr="00B631F7">
        <w:rPr>
          <w:rFonts w:hint="eastAsia"/>
        </w:rPr>
        <w:t>年</w:t>
      </w:r>
      <w:r w:rsidR="00406E95" w:rsidRPr="00B631F7">
        <w:rPr>
          <w:rFonts w:hint="eastAsia"/>
        </w:rPr>
        <w:t>3</w:t>
      </w:r>
      <w:r w:rsidR="00732093" w:rsidRPr="00B631F7">
        <w:rPr>
          <w:rFonts w:hint="eastAsia"/>
        </w:rPr>
        <w:t>月（</w:t>
      </w:r>
      <w:r w:rsidR="000767F9" w:rsidRPr="00B631F7">
        <w:rPr>
          <w:rFonts w:hint="eastAsia"/>
        </w:rPr>
        <w:t>3</w:t>
      </w:r>
      <w:r w:rsidR="00732093" w:rsidRPr="00B631F7">
        <w:rPr>
          <w:rFonts w:hint="eastAsia"/>
        </w:rPr>
        <w:t>年</w:t>
      </w:r>
      <w:r w:rsidR="000767F9" w:rsidRPr="00B631F7">
        <w:rPr>
          <w:rFonts w:hint="eastAsia"/>
        </w:rPr>
        <w:t>3ヶ月</w:t>
      </w:r>
      <w:r w:rsidR="00732093" w:rsidRPr="00B631F7">
        <w:rPr>
          <w:rFonts w:hint="eastAsia"/>
        </w:rPr>
        <w:t>間）</w:t>
      </w:r>
    </w:p>
    <w:p w14:paraId="5B94CAF1" w14:textId="2C1A0D89" w:rsidR="00150DFD" w:rsidRPr="00B631F7" w:rsidRDefault="005376A5" w:rsidP="008719C8">
      <w:pPr>
        <w:tabs>
          <w:tab w:val="left" w:pos="3969"/>
        </w:tabs>
        <w:wordWrap w:val="0"/>
        <w:autoSpaceDE w:val="0"/>
        <w:autoSpaceDN w:val="0"/>
        <w:adjustRightInd w:val="0"/>
        <w:spacing w:line="300" w:lineRule="exact"/>
        <w:ind w:firstLineChars="200" w:firstLine="420"/>
      </w:pPr>
      <w:r>
        <w:rPr>
          <w:rFonts w:hint="eastAsia"/>
        </w:rPr>
        <w:t xml:space="preserve">キ　</w:t>
      </w:r>
      <w:r w:rsidR="00150DFD" w:rsidRPr="00B631F7">
        <w:rPr>
          <w:rFonts w:hint="eastAsia"/>
        </w:rPr>
        <w:t>管理運営</w:t>
      </w:r>
      <w:r w:rsidR="00150DFD" w:rsidRPr="00B631F7">
        <w:rPr>
          <w:rFonts w:hint="eastAsia"/>
        </w:rPr>
        <w:tab/>
        <w:t>平成</w:t>
      </w:r>
      <w:r w:rsidR="00406E95" w:rsidRPr="00B631F7">
        <w:rPr>
          <w:rFonts w:hint="eastAsia"/>
        </w:rPr>
        <w:t>29</w:t>
      </w:r>
      <w:r w:rsidR="00150DFD" w:rsidRPr="00B631F7">
        <w:rPr>
          <w:rFonts w:hint="eastAsia"/>
        </w:rPr>
        <w:t>年</w:t>
      </w:r>
      <w:r w:rsidR="00406E95" w:rsidRPr="00B631F7">
        <w:rPr>
          <w:rFonts w:hint="eastAsia"/>
        </w:rPr>
        <w:t>4</w:t>
      </w:r>
      <w:r w:rsidR="00150DFD" w:rsidRPr="00B631F7">
        <w:rPr>
          <w:rFonts w:hint="eastAsia"/>
        </w:rPr>
        <w:t>月～平成</w:t>
      </w:r>
      <w:r w:rsidR="00406E95" w:rsidRPr="00B631F7">
        <w:rPr>
          <w:rFonts w:hint="eastAsia"/>
        </w:rPr>
        <w:t>52</w:t>
      </w:r>
      <w:r w:rsidR="00150DFD" w:rsidRPr="00B631F7">
        <w:rPr>
          <w:rFonts w:hint="eastAsia"/>
        </w:rPr>
        <w:t>年</w:t>
      </w:r>
      <w:r w:rsidR="00406E95" w:rsidRPr="00B631F7">
        <w:rPr>
          <w:rFonts w:hint="eastAsia"/>
        </w:rPr>
        <w:t>3</w:t>
      </w:r>
      <w:r w:rsidR="00150DFD" w:rsidRPr="00B631F7">
        <w:rPr>
          <w:rFonts w:hint="eastAsia"/>
        </w:rPr>
        <w:t>月（</w:t>
      </w:r>
      <w:r w:rsidR="000767F9" w:rsidRPr="00B631F7">
        <w:rPr>
          <w:rFonts w:hint="eastAsia"/>
        </w:rPr>
        <w:t>23</w:t>
      </w:r>
      <w:r w:rsidR="00150DFD" w:rsidRPr="00B631F7">
        <w:rPr>
          <w:rFonts w:hint="eastAsia"/>
        </w:rPr>
        <w:t>年間）</w:t>
      </w:r>
    </w:p>
    <w:p w14:paraId="763A70EA" w14:textId="77777777" w:rsidR="00150DFD" w:rsidRPr="00326B61" w:rsidRDefault="00150DFD">
      <w:pPr>
        <w:wordWrap w:val="0"/>
        <w:autoSpaceDE w:val="0"/>
        <w:autoSpaceDN w:val="0"/>
        <w:adjustRightInd w:val="0"/>
        <w:spacing w:line="300" w:lineRule="exact"/>
        <w:rPr>
          <w:color w:val="4E67C8" w:themeColor="accent1"/>
        </w:rPr>
      </w:pPr>
    </w:p>
    <w:p w14:paraId="3B0ABA64"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（６）法令等の遵守</w:t>
      </w:r>
    </w:p>
    <w:p w14:paraId="259D720F" w14:textId="1896E3E4" w:rsidR="00363388" w:rsidRPr="00B631F7" w:rsidRDefault="00A738CE" w:rsidP="008719C8">
      <w:pPr>
        <w:ind w:leftChars="200" w:left="420" w:firstLineChars="100" w:firstLine="210"/>
        <w:rPr>
          <w:rFonts w:hAnsi="ＭＳ 明朝"/>
          <w:kern w:val="0"/>
        </w:rPr>
      </w:pPr>
      <w:r w:rsidRPr="00B631F7">
        <w:rPr>
          <w:rFonts w:hAnsi="ＭＳ 明朝" w:hint="eastAsia"/>
          <w:kern w:val="0"/>
        </w:rPr>
        <w:t>本市</w:t>
      </w:r>
      <w:r w:rsidR="00363388" w:rsidRPr="00B631F7">
        <w:rPr>
          <w:rFonts w:hAnsi="ＭＳ 明朝" w:hint="eastAsia"/>
          <w:kern w:val="0"/>
        </w:rPr>
        <w:t>及び事業者は本事業を実施するに</w:t>
      </w:r>
      <w:r w:rsidR="00631C41" w:rsidRPr="00B631F7">
        <w:rPr>
          <w:rFonts w:hAnsi="ＭＳ 明朝" w:hint="eastAsia"/>
          <w:kern w:val="0"/>
        </w:rPr>
        <w:t>あ</w:t>
      </w:r>
      <w:r w:rsidR="00363388" w:rsidRPr="00B631F7">
        <w:rPr>
          <w:rFonts w:hAnsi="ＭＳ 明朝" w:hint="eastAsia"/>
          <w:kern w:val="0"/>
        </w:rPr>
        <w:t>たり</w:t>
      </w:r>
      <w:r w:rsidR="003839BC" w:rsidRPr="00B631F7">
        <w:rPr>
          <w:rFonts w:hAnsi="ＭＳ 明朝" w:hint="eastAsia"/>
          <w:kern w:val="0"/>
        </w:rPr>
        <w:t>、</w:t>
      </w:r>
      <w:r w:rsidR="00363388" w:rsidRPr="00B631F7">
        <w:rPr>
          <w:rFonts w:hAnsi="ＭＳ 明朝" w:hint="eastAsia"/>
          <w:kern w:val="0"/>
        </w:rPr>
        <w:t>廃棄物の処理及び清掃に関する法律</w:t>
      </w:r>
      <w:r w:rsidR="00150DFD" w:rsidRPr="00B631F7">
        <w:rPr>
          <w:rFonts w:hAnsi="ＭＳ 明朝" w:hint="eastAsia"/>
        </w:rPr>
        <w:t>（昭和45年法律第137号</w:t>
      </w:r>
      <w:r w:rsidR="00150DFD" w:rsidRPr="00B631F7">
        <w:rPr>
          <w:rFonts w:hint="eastAsia"/>
        </w:rPr>
        <w:t>）</w:t>
      </w:r>
      <w:r w:rsidR="00363388" w:rsidRPr="00B631F7">
        <w:rPr>
          <w:rFonts w:hAnsi="ＭＳ 明朝" w:hint="eastAsia"/>
          <w:kern w:val="0"/>
        </w:rPr>
        <w:t>をはじめ</w:t>
      </w:r>
      <w:r w:rsidR="003839BC" w:rsidRPr="00B631F7">
        <w:rPr>
          <w:rFonts w:hAnsi="ＭＳ 明朝" w:hint="eastAsia"/>
          <w:kern w:val="0"/>
        </w:rPr>
        <w:t>、</w:t>
      </w:r>
      <w:r w:rsidR="00363388" w:rsidRPr="00B631F7">
        <w:rPr>
          <w:rFonts w:hAnsi="ＭＳ 明朝" w:hint="eastAsia"/>
          <w:kern w:val="0"/>
        </w:rPr>
        <w:t>必要な関係法令</w:t>
      </w:r>
      <w:r w:rsidR="003839BC" w:rsidRPr="00B631F7">
        <w:rPr>
          <w:rFonts w:hAnsi="ＭＳ 明朝" w:hint="eastAsia"/>
          <w:kern w:val="0"/>
        </w:rPr>
        <w:t>、</w:t>
      </w:r>
      <w:r w:rsidR="00363388" w:rsidRPr="00B631F7">
        <w:rPr>
          <w:rFonts w:hint="eastAsia"/>
          <w:kern w:val="0"/>
        </w:rPr>
        <w:t>条例</w:t>
      </w:r>
      <w:r w:rsidR="003839BC" w:rsidRPr="00B631F7">
        <w:rPr>
          <w:rFonts w:hAnsi="ＭＳ 明朝" w:hint="eastAsia"/>
          <w:kern w:val="0"/>
        </w:rPr>
        <w:t>、</w:t>
      </w:r>
      <w:r w:rsidR="00363388" w:rsidRPr="00B631F7">
        <w:rPr>
          <w:rFonts w:hAnsi="ＭＳ 明朝" w:hint="eastAsia"/>
          <w:kern w:val="0"/>
        </w:rPr>
        <w:t>規則及び要綱等を遵守しなければならない。</w:t>
      </w:r>
    </w:p>
    <w:p w14:paraId="242D7A39" w14:textId="77777777" w:rsidR="00363388" w:rsidRDefault="00363388">
      <w:pPr>
        <w:pStyle w:val="ad"/>
        <w:rPr>
          <w:kern w:val="0"/>
          <w:sz w:val="21"/>
        </w:rPr>
      </w:pPr>
    </w:p>
    <w:p w14:paraId="6368BDAF" w14:textId="77777777" w:rsidR="007C0928" w:rsidRDefault="007C0928" w:rsidP="007C0928"/>
    <w:p w14:paraId="233DD011" w14:textId="77777777" w:rsidR="002C2CCB" w:rsidRPr="007C0928" w:rsidRDefault="002C2CCB" w:rsidP="007C0928"/>
    <w:p w14:paraId="7FB6AF33" w14:textId="77777777" w:rsidR="00363388" w:rsidRPr="00B631F7" w:rsidRDefault="00363388">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２　特定事業の選定及び公表に関する事項</w:t>
      </w:r>
    </w:p>
    <w:p w14:paraId="1E6C3735" w14:textId="77777777" w:rsidR="00363388" w:rsidRPr="00B631F7" w:rsidRDefault="00363388">
      <w:pPr>
        <w:rPr>
          <w:kern w:val="0"/>
        </w:rPr>
      </w:pPr>
    </w:p>
    <w:p w14:paraId="388EB383"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（１）特定事業の選定にあたっての考え方</w:t>
      </w:r>
    </w:p>
    <w:p w14:paraId="55897876" w14:textId="2A312B81" w:rsidR="00FC7740" w:rsidRPr="00B631F7" w:rsidRDefault="00FC7740" w:rsidP="00AB6970">
      <w:pPr>
        <w:ind w:leftChars="200" w:left="420" w:firstLineChars="100" w:firstLine="210"/>
        <w:rPr>
          <w:rFonts w:hAnsi="ＭＳ 明朝"/>
          <w:color w:val="4E67C8" w:themeColor="accent1"/>
          <w:kern w:val="0"/>
        </w:rPr>
      </w:pPr>
      <w:r w:rsidRPr="00B631F7">
        <w:rPr>
          <w:rFonts w:hint="eastAsia"/>
        </w:rPr>
        <w:t>本事業</w:t>
      </w:r>
      <w:r w:rsidRPr="00B631F7">
        <w:rPr>
          <w:rFonts w:hAnsi="ＭＳ 明朝" w:hint="eastAsia"/>
        </w:rPr>
        <w:t>を</w:t>
      </w:r>
      <w:bookmarkStart w:id="1" w:name="OLE_LINK7"/>
      <w:bookmarkStart w:id="2" w:name="OLE_LINK8"/>
      <w:r w:rsidRPr="00B631F7">
        <w:rPr>
          <w:rFonts w:hAnsi="ＭＳ 明朝" w:hint="eastAsia"/>
        </w:rPr>
        <w:t>ＰＦＩ</w:t>
      </w:r>
      <w:bookmarkEnd w:id="1"/>
      <w:bookmarkEnd w:id="2"/>
      <w:r w:rsidRPr="00B631F7">
        <w:rPr>
          <w:rFonts w:hAnsi="ＭＳ 明朝" w:hint="eastAsia"/>
        </w:rPr>
        <w:t>法に準ずる事業として実施することにより</w:t>
      </w:r>
      <w:r w:rsidR="003839BC" w:rsidRPr="00B631F7">
        <w:rPr>
          <w:rFonts w:hAnsi="ＭＳ 明朝" w:hint="eastAsia"/>
        </w:rPr>
        <w:t>、</w:t>
      </w:r>
      <w:r w:rsidRPr="00B631F7">
        <w:rPr>
          <w:rFonts w:hAnsi="ＭＳ 明朝" w:hint="eastAsia"/>
        </w:rPr>
        <w:t>事業期間を通じた</w:t>
      </w:r>
      <w:r w:rsidR="00A738CE" w:rsidRPr="00B631F7">
        <w:rPr>
          <w:rFonts w:hAnsi="ＭＳ 明朝" w:hint="eastAsia"/>
        </w:rPr>
        <w:t>本市</w:t>
      </w:r>
      <w:r w:rsidRPr="00B631F7">
        <w:rPr>
          <w:rFonts w:hAnsi="ＭＳ 明朝" w:hint="eastAsia"/>
        </w:rPr>
        <w:t>の財政負担の縮減を期待できる場合</w:t>
      </w:r>
      <w:r w:rsidR="003839BC" w:rsidRPr="00B631F7">
        <w:rPr>
          <w:rFonts w:hAnsi="ＭＳ 明朝" w:hint="eastAsia"/>
        </w:rPr>
        <w:t>、</w:t>
      </w:r>
      <w:r w:rsidR="00631C41" w:rsidRPr="00B631F7">
        <w:rPr>
          <w:rFonts w:hAnsi="ＭＳ 明朝" w:hint="eastAsia"/>
        </w:rPr>
        <w:t>又は</w:t>
      </w:r>
      <w:r w:rsidR="00A738CE" w:rsidRPr="00B631F7">
        <w:rPr>
          <w:rFonts w:hAnsi="ＭＳ 明朝" w:hint="eastAsia"/>
        </w:rPr>
        <w:t>本市</w:t>
      </w:r>
      <w:r w:rsidRPr="00B631F7">
        <w:rPr>
          <w:rFonts w:hAnsi="ＭＳ 明朝" w:hint="eastAsia"/>
        </w:rPr>
        <w:t>の財政負担が同一の水準にある場合において公共サービスの水準の向上を期待できる場合</w:t>
      </w:r>
      <w:r w:rsidR="003839BC" w:rsidRPr="00B631F7">
        <w:rPr>
          <w:rFonts w:hAnsi="ＭＳ 明朝" w:hint="eastAsia"/>
        </w:rPr>
        <w:t>、</w:t>
      </w:r>
      <w:r w:rsidRPr="00B631F7">
        <w:rPr>
          <w:rFonts w:hAnsi="ＭＳ 明朝" w:hint="eastAsia"/>
        </w:rPr>
        <w:t>本事業を特定事業として選定する。</w:t>
      </w:r>
    </w:p>
    <w:p w14:paraId="15DF38D6" w14:textId="77777777" w:rsidR="00363388" w:rsidRPr="00B631F7" w:rsidRDefault="00363388">
      <w:pPr>
        <w:autoSpaceDE w:val="0"/>
        <w:autoSpaceDN w:val="0"/>
        <w:rPr>
          <w:rFonts w:hAnsi="ＭＳ 明朝"/>
          <w:kern w:val="0"/>
        </w:rPr>
      </w:pPr>
    </w:p>
    <w:p w14:paraId="2F9427C9" w14:textId="77777777" w:rsidR="0039299B" w:rsidRPr="00B631F7" w:rsidRDefault="0039299B" w:rsidP="00AB6970">
      <w:pPr>
        <w:rPr>
          <w:rFonts w:ascii="ＭＳ ゴシック" w:eastAsia="ＭＳ ゴシック" w:hAnsi="ＭＳ ゴシック"/>
          <w:kern w:val="0"/>
        </w:rPr>
      </w:pPr>
      <w:bookmarkStart w:id="3" w:name="_Toc343000591"/>
      <w:r w:rsidRPr="00B631F7">
        <w:rPr>
          <w:rFonts w:ascii="ＭＳ ゴシック" w:eastAsia="ＭＳ ゴシック" w:hAnsi="ＭＳ ゴシック" w:hint="eastAsia"/>
          <w:kern w:val="0"/>
        </w:rPr>
        <w:t>（２）選定方法</w:t>
      </w:r>
      <w:bookmarkEnd w:id="3"/>
    </w:p>
    <w:p w14:paraId="61C70CC7" w14:textId="2992EBCA" w:rsidR="0039299B" w:rsidRPr="00B631F7" w:rsidRDefault="00A738CE" w:rsidP="00AB6970">
      <w:pPr>
        <w:ind w:leftChars="200" w:left="420" w:firstLineChars="100" w:firstLine="210"/>
        <w:rPr>
          <w:rFonts w:hAnsi="ＭＳ 明朝"/>
        </w:rPr>
      </w:pPr>
      <w:r w:rsidRPr="00B631F7">
        <w:rPr>
          <w:rFonts w:hAnsi="ＭＳ 明朝" w:hint="eastAsia"/>
        </w:rPr>
        <w:t>本市</w:t>
      </w:r>
      <w:r w:rsidR="0039299B" w:rsidRPr="00B631F7">
        <w:rPr>
          <w:rFonts w:hAnsi="ＭＳ 明朝" w:hint="eastAsia"/>
        </w:rPr>
        <w:t>の財政負担見込額の算定に</w:t>
      </w:r>
      <w:r w:rsidR="00631C41" w:rsidRPr="00B631F7">
        <w:rPr>
          <w:rFonts w:hAnsi="ＭＳ 明朝" w:hint="eastAsia"/>
        </w:rPr>
        <w:t>あ</w:t>
      </w:r>
      <w:r w:rsidR="0039299B" w:rsidRPr="00B631F7">
        <w:rPr>
          <w:rFonts w:hAnsi="ＭＳ 明朝" w:hint="eastAsia"/>
        </w:rPr>
        <w:t>たっては</w:t>
      </w:r>
      <w:r w:rsidR="003839BC" w:rsidRPr="00B631F7">
        <w:rPr>
          <w:rFonts w:hAnsi="ＭＳ 明朝" w:hint="eastAsia"/>
        </w:rPr>
        <w:t>、</w:t>
      </w:r>
      <w:r w:rsidR="0039299B" w:rsidRPr="00B631F7">
        <w:rPr>
          <w:rFonts w:hAnsi="ＭＳ 明朝" w:hint="eastAsia"/>
        </w:rPr>
        <w:t>将来の費用と見込まれる財政負担の総額を算出のうえ</w:t>
      </w:r>
      <w:r w:rsidR="003839BC" w:rsidRPr="00B631F7">
        <w:rPr>
          <w:rFonts w:hAnsi="ＭＳ 明朝" w:hint="eastAsia"/>
        </w:rPr>
        <w:t>、</w:t>
      </w:r>
      <w:r w:rsidR="002045CD">
        <w:rPr>
          <w:rFonts w:hAnsi="ＭＳ 明朝" w:hint="eastAsia"/>
        </w:rPr>
        <w:t>これを</w:t>
      </w:r>
      <w:r w:rsidR="008B6F07">
        <w:rPr>
          <w:rFonts w:hAnsi="ＭＳ 明朝" w:hint="eastAsia"/>
        </w:rPr>
        <w:t>現在価値に換算することにより</w:t>
      </w:r>
      <w:r w:rsidR="0039299B" w:rsidRPr="00B631F7">
        <w:rPr>
          <w:rFonts w:hAnsi="ＭＳ 明朝" w:hint="eastAsia"/>
        </w:rPr>
        <w:t>評価を行う。また</w:t>
      </w:r>
      <w:r w:rsidR="003839BC" w:rsidRPr="00B631F7">
        <w:rPr>
          <w:rFonts w:hAnsi="ＭＳ 明朝" w:hint="eastAsia"/>
        </w:rPr>
        <w:t>、</w:t>
      </w:r>
      <w:r w:rsidR="0039299B" w:rsidRPr="00B631F7">
        <w:rPr>
          <w:rFonts w:hAnsi="ＭＳ 明朝" w:hint="eastAsia"/>
        </w:rPr>
        <w:t>公共サービスの水準については</w:t>
      </w:r>
      <w:r w:rsidR="003839BC" w:rsidRPr="00B631F7">
        <w:rPr>
          <w:rFonts w:hAnsi="ＭＳ 明朝" w:hint="eastAsia"/>
        </w:rPr>
        <w:t>、</w:t>
      </w:r>
      <w:r w:rsidR="0039299B" w:rsidRPr="00B631F7">
        <w:rPr>
          <w:rFonts w:hAnsi="ＭＳ 明朝" w:hint="eastAsia"/>
        </w:rPr>
        <w:t>できる限り定量的な評価を行うこととするが</w:t>
      </w:r>
      <w:r w:rsidR="003839BC" w:rsidRPr="00B631F7">
        <w:rPr>
          <w:rFonts w:hAnsi="ＭＳ 明朝" w:hint="eastAsia"/>
        </w:rPr>
        <w:t>、</w:t>
      </w:r>
      <w:r w:rsidR="0039299B" w:rsidRPr="00B631F7">
        <w:rPr>
          <w:rFonts w:hAnsi="ＭＳ 明朝" w:hint="eastAsia"/>
        </w:rPr>
        <w:t>定量化が困難な場合には客観性を確保</w:t>
      </w:r>
      <w:r w:rsidR="0039299B" w:rsidRPr="00B631F7">
        <w:rPr>
          <w:rFonts w:hint="eastAsia"/>
          <w:szCs w:val="21"/>
        </w:rPr>
        <w:t>した</w:t>
      </w:r>
      <w:r w:rsidR="0039299B" w:rsidRPr="00B631F7">
        <w:rPr>
          <w:rFonts w:hAnsi="ＭＳ 明朝" w:hint="eastAsia"/>
        </w:rPr>
        <w:t>うえで定性的な評価を行う。</w:t>
      </w:r>
    </w:p>
    <w:p w14:paraId="2C42286D" w14:textId="77777777" w:rsidR="00363388" w:rsidRPr="00B631F7" w:rsidRDefault="00363388">
      <w:pPr>
        <w:autoSpaceDE w:val="0"/>
        <w:autoSpaceDN w:val="0"/>
        <w:rPr>
          <w:rFonts w:hAnsi="ＭＳ 明朝"/>
          <w:kern w:val="0"/>
        </w:rPr>
      </w:pPr>
    </w:p>
    <w:p w14:paraId="0115BA4A"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（３）特定事業の選定結果の公表</w:t>
      </w:r>
    </w:p>
    <w:p w14:paraId="418D43F5" w14:textId="1595BA78" w:rsidR="00363388" w:rsidRPr="00B631F7" w:rsidRDefault="00A738CE" w:rsidP="004A40D6">
      <w:pPr>
        <w:ind w:leftChars="200" w:left="420" w:firstLineChars="100" w:firstLine="210"/>
        <w:rPr>
          <w:kern w:val="0"/>
        </w:rPr>
      </w:pPr>
      <w:r w:rsidRPr="00B631F7">
        <w:rPr>
          <w:rFonts w:hAnsi="ＭＳ 明朝" w:hint="eastAsia"/>
          <w:kern w:val="0"/>
        </w:rPr>
        <w:t>本市</w:t>
      </w:r>
      <w:r w:rsidR="0038160C" w:rsidRPr="00B631F7">
        <w:rPr>
          <w:rFonts w:hAnsi="ＭＳ 明朝" w:hint="eastAsia"/>
          <w:kern w:val="0"/>
        </w:rPr>
        <w:t>は</w:t>
      </w:r>
      <w:r w:rsidR="003839BC" w:rsidRPr="00B631F7">
        <w:rPr>
          <w:rFonts w:hAnsi="ＭＳ 明朝" w:hint="eastAsia"/>
          <w:kern w:val="0"/>
        </w:rPr>
        <w:t>、</w:t>
      </w:r>
      <w:r w:rsidR="00363388" w:rsidRPr="00B631F7">
        <w:rPr>
          <w:rFonts w:hAnsi="ＭＳ 明朝" w:hint="eastAsia"/>
          <w:kern w:val="0"/>
        </w:rPr>
        <w:t>特定事業の選定</w:t>
      </w:r>
      <w:r w:rsidR="00B41AC8">
        <w:rPr>
          <w:rFonts w:hAnsi="ＭＳ 明朝" w:hint="eastAsia"/>
          <w:kern w:val="0"/>
        </w:rPr>
        <w:t>結果について</w:t>
      </w:r>
      <w:r w:rsidR="00363388" w:rsidRPr="00B631F7">
        <w:rPr>
          <w:rFonts w:hAnsi="ＭＳ 明朝" w:hint="eastAsia"/>
          <w:kern w:val="0"/>
        </w:rPr>
        <w:t>は</w:t>
      </w:r>
      <w:r w:rsidR="003839BC" w:rsidRPr="00B631F7">
        <w:rPr>
          <w:rFonts w:hAnsi="ＭＳ 明朝" w:hint="eastAsia"/>
          <w:kern w:val="0"/>
        </w:rPr>
        <w:t>、</w:t>
      </w:r>
      <w:r w:rsidR="00363388" w:rsidRPr="00B631F7">
        <w:rPr>
          <w:rFonts w:hAnsi="ＭＳ 明朝" w:hint="eastAsia"/>
          <w:kern w:val="0"/>
        </w:rPr>
        <w:t>その判断の結果を評価の内容と合わせ</w:t>
      </w:r>
      <w:r w:rsidR="003839BC" w:rsidRPr="00B631F7">
        <w:rPr>
          <w:rFonts w:hAnsi="ＭＳ 明朝" w:hint="eastAsia"/>
          <w:kern w:val="0"/>
        </w:rPr>
        <w:t>、</w:t>
      </w:r>
      <w:r w:rsidR="00363388" w:rsidRPr="00B631F7">
        <w:rPr>
          <w:rFonts w:hAnsi="ＭＳ 明朝" w:hint="eastAsia"/>
          <w:kern w:val="0"/>
        </w:rPr>
        <w:t>事業者の選定その他公共施設等の整備等への影響に配慮しつつ</w:t>
      </w:r>
      <w:r w:rsidR="003839BC" w:rsidRPr="00B631F7">
        <w:rPr>
          <w:rFonts w:hAnsi="ＭＳ 明朝" w:hint="eastAsia"/>
          <w:kern w:val="0"/>
        </w:rPr>
        <w:t>、</w:t>
      </w:r>
      <w:r w:rsidR="002577C3">
        <w:rPr>
          <w:rFonts w:hAnsi="ＭＳ 明朝" w:hint="eastAsia"/>
          <w:kern w:val="0"/>
        </w:rPr>
        <w:t>速やかに公告の手続を</w:t>
      </w:r>
      <w:r w:rsidR="00363388" w:rsidRPr="00B631F7">
        <w:rPr>
          <w:rFonts w:hAnsi="ＭＳ 明朝" w:hint="eastAsia"/>
          <w:kern w:val="0"/>
        </w:rPr>
        <w:t>行うほか</w:t>
      </w:r>
      <w:r w:rsidR="003839BC" w:rsidRPr="00B631F7">
        <w:rPr>
          <w:rFonts w:hAnsi="ＭＳ 明朝" w:hint="eastAsia"/>
          <w:kern w:val="0"/>
        </w:rPr>
        <w:t>、</w:t>
      </w:r>
      <w:r w:rsidRPr="00B631F7">
        <w:rPr>
          <w:rFonts w:hAnsi="ＭＳ 明朝" w:hint="eastAsia"/>
          <w:kern w:val="0"/>
        </w:rPr>
        <w:t>本市</w:t>
      </w:r>
      <w:r w:rsidR="00363388" w:rsidRPr="00B631F7">
        <w:rPr>
          <w:rFonts w:hint="eastAsia"/>
          <w:szCs w:val="21"/>
        </w:rPr>
        <w:t>ホームページ</w:t>
      </w:r>
      <w:r w:rsidR="00363388" w:rsidRPr="00B631F7">
        <w:rPr>
          <w:rFonts w:hAnsi="ＭＳ 明朝" w:hint="eastAsia"/>
          <w:kern w:val="0"/>
        </w:rPr>
        <w:t>への掲載により公表する。</w:t>
      </w:r>
    </w:p>
    <w:p w14:paraId="278C2C12" w14:textId="77777777" w:rsidR="001E12A0" w:rsidRPr="00B631F7" w:rsidRDefault="001E12A0">
      <w:pPr>
        <w:widowControl/>
        <w:jc w:val="left"/>
        <w:rPr>
          <w:rFonts w:ascii="ＭＳ Ｐゴシック" w:eastAsia="ＭＳ ゴシック" w:hAnsi="ＭＳ Ｐゴシック" w:cs="ＭＳ 明朝"/>
          <w:b/>
          <w:bCs/>
          <w:kern w:val="0"/>
          <w:sz w:val="24"/>
        </w:rPr>
      </w:pPr>
      <w:r w:rsidRPr="00B631F7">
        <w:br w:type="page"/>
      </w:r>
    </w:p>
    <w:p w14:paraId="6374E55E" w14:textId="42B7FDB0" w:rsidR="00363388" w:rsidRPr="00B631F7" w:rsidRDefault="00363388" w:rsidP="007656C4">
      <w:pPr>
        <w:pStyle w:val="10"/>
      </w:pPr>
      <w:bookmarkStart w:id="4" w:name="_Toc441741158"/>
      <w:r w:rsidRPr="00B631F7">
        <w:rPr>
          <w:rFonts w:hint="eastAsia"/>
        </w:rPr>
        <w:lastRenderedPageBreak/>
        <w:t>Ⅱ　民間事業者の募集及び選定に関する事項</w:t>
      </w:r>
      <w:bookmarkEnd w:id="4"/>
    </w:p>
    <w:p w14:paraId="16903F69" w14:textId="77777777" w:rsidR="00363388" w:rsidRPr="00B631F7" w:rsidRDefault="00363388">
      <w:pPr>
        <w:rPr>
          <w:kern w:val="0"/>
        </w:rPr>
      </w:pPr>
    </w:p>
    <w:p w14:paraId="36DD6714" w14:textId="77777777" w:rsidR="00363388" w:rsidRPr="00B631F7" w:rsidRDefault="00363388">
      <w:pPr>
        <w:pStyle w:val="a0"/>
        <w:wordWrap w:val="0"/>
        <w:autoSpaceDE w:val="0"/>
        <w:autoSpaceDN w:val="0"/>
        <w:rPr>
          <w:rFonts w:ascii="ＭＳ ゴシック" w:eastAsia="ＭＳ ゴシック" w:hAnsi="ＭＳ ゴシック"/>
          <w:kern w:val="0"/>
        </w:rPr>
      </w:pPr>
      <w:r w:rsidRPr="00B631F7">
        <w:rPr>
          <w:rFonts w:ascii="ＭＳ ゴシック" w:eastAsia="ＭＳ ゴシック" w:hAnsi="ＭＳ ゴシック" w:hint="eastAsia"/>
          <w:kern w:val="0"/>
        </w:rPr>
        <w:t>１　事業者の募集及び選定方法</w:t>
      </w:r>
    </w:p>
    <w:p w14:paraId="66C82C20" w14:textId="6C966FE7" w:rsidR="00363388" w:rsidRPr="00B631F7" w:rsidRDefault="00363388" w:rsidP="008719C8">
      <w:pPr>
        <w:autoSpaceDE w:val="0"/>
        <w:autoSpaceDN w:val="0"/>
        <w:ind w:firstLineChars="200" w:firstLine="420"/>
        <w:rPr>
          <w:kern w:val="0"/>
        </w:rPr>
      </w:pPr>
      <w:r w:rsidRPr="00B631F7">
        <w:rPr>
          <w:rFonts w:hint="eastAsia"/>
          <w:kern w:val="0"/>
        </w:rPr>
        <w:t>事業者の募集及び選定にあたっては</w:t>
      </w:r>
      <w:r w:rsidR="003839BC" w:rsidRPr="00B631F7">
        <w:rPr>
          <w:rFonts w:hint="eastAsia"/>
          <w:kern w:val="0"/>
        </w:rPr>
        <w:t>、</w:t>
      </w:r>
      <w:r w:rsidRPr="00B631F7">
        <w:rPr>
          <w:rFonts w:hint="eastAsia"/>
          <w:kern w:val="0"/>
        </w:rPr>
        <w:t>総合評価一般競争入札により行う。</w:t>
      </w:r>
    </w:p>
    <w:p w14:paraId="2851BADE" w14:textId="77777777" w:rsidR="00363388" w:rsidRPr="00B631F7" w:rsidRDefault="00363388">
      <w:pPr>
        <w:pStyle w:val="ad"/>
        <w:rPr>
          <w:kern w:val="0"/>
          <w:sz w:val="21"/>
        </w:rPr>
      </w:pPr>
    </w:p>
    <w:p w14:paraId="627A980F" w14:textId="77777777" w:rsidR="00363388" w:rsidRPr="00B631F7" w:rsidRDefault="00363388">
      <w:pPr>
        <w:pStyle w:val="a0"/>
        <w:wordWrap w:val="0"/>
        <w:autoSpaceDE w:val="0"/>
        <w:autoSpaceDN w:val="0"/>
        <w:rPr>
          <w:rFonts w:ascii="ＭＳ ゴシック" w:eastAsia="ＭＳ ゴシック" w:hAnsi="ＭＳ ゴシック"/>
          <w:kern w:val="0"/>
        </w:rPr>
      </w:pPr>
      <w:r w:rsidRPr="00B631F7">
        <w:rPr>
          <w:rFonts w:ascii="ＭＳ ゴシック" w:eastAsia="ＭＳ ゴシック" w:hAnsi="ＭＳ ゴシック" w:hint="eastAsia"/>
          <w:kern w:val="0"/>
        </w:rPr>
        <w:t>２　事業者の募集及び選定の手順</w:t>
      </w:r>
    </w:p>
    <w:p w14:paraId="1428673F" w14:textId="4BC5C3BB"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（１）</w:t>
      </w:r>
      <w:r w:rsidR="00C45150" w:rsidRPr="00B631F7">
        <w:rPr>
          <w:rFonts w:ascii="ＭＳ ゴシック" w:eastAsia="ＭＳ ゴシック" w:hAnsi="ＭＳ ゴシック" w:hint="eastAsia"/>
          <w:kern w:val="0"/>
        </w:rPr>
        <w:t>事業者の募集</w:t>
      </w:r>
      <w:r w:rsidR="00D9508C" w:rsidRPr="00B631F7">
        <w:rPr>
          <w:rFonts w:ascii="ＭＳ ゴシック" w:eastAsia="ＭＳ ゴシック" w:hAnsi="ＭＳ ゴシック" w:hint="eastAsia"/>
          <w:kern w:val="0"/>
        </w:rPr>
        <w:t>及び</w:t>
      </w:r>
      <w:r w:rsidR="00C45150" w:rsidRPr="00B631F7">
        <w:rPr>
          <w:rFonts w:ascii="ＭＳ ゴシック" w:eastAsia="ＭＳ ゴシック" w:hAnsi="ＭＳ ゴシック" w:hint="eastAsia"/>
          <w:kern w:val="0"/>
        </w:rPr>
        <w:t>選定スケジュール（予定）</w:t>
      </w:r>
    </w:p>
    <w:p w14:paraId="6D0D8FA9" w14:textId="2DF39A41" w:rsidR="00363388" w:rsidRPr="00B631F7" w:rsidRDefault="00363388" w:rsidP="00AB6970">
      <w:pPr>
        <w:ind w:leftChars="200" w:left="420" w:firstLineChars="100" w:firstLine="210"/>
        <w:rPr>
          <w:kern w:val="0"/>
        </w:rPr>
      </w:pPr>
      <w:r w:rsidRPr="00B631F7">
        <w:rPr>
          <w:rFonts w:hAnsi="ＭＳ 明朝" w:hint="eastAsia"/>
        </w:rPr>
        <w:t>本事業</w:t>
      </w:r>
      <w:r w:rsidRPr="00B631F7">
        <w:rPr>
          <w:rFonts w:hint="eastAsia"/>
          <w:kern w:val="0"/>
        </w:rPr>
        <w:t>に</w:t>
      </w:r>
      <w:r w:rsidRPr="00B631F7">
        <w:rPr>
          <w:rFonts w:hint="eastAsia"/>
          <w:szCs w:val="21"/>
        </w:rPr>
        <w:t>おける</w:t>
      </w:r>
      <w:r w:rsidRPr="00B631F7">
        <w:rPr>
          <w:rFonts w:hint="eastAsia"/>
          <w:kern w:val="0"/>
        </w:rPr>
        <w:t>事業者の募集</w:t>
      </w:r>
      <w:r w:rsidR="00D9508C" w:rsidRPr="00B631F7">
        <w:rPr>
          <w:rFonts w:hint="eastAsia"/>
          <w:kern w:val="0"/>
        </w:rPr>
        <w:t>及び</w:t>
      </w:r>
      <w:r w:rsidRPr="00B631F7">
        <w:rPr>
          <w:rFonts w:hint="eastAsia"/>
          <w:kern w:val="0"/>
        </w:rPr>
        <w:t>選定スケジュール（予定）は</w:t>
      </w:r>
      <w:r w:rsidR="003839BC" w:rsidRPr="00B631F7">
        <w:rPr>
          <w:rFonts w:hint="eastAsia"/>
          <w:kern w:val="0"/>
        </w:rPr>
        <w:t>、</w:t>
      </w:r>
      <w:r w:rsidRPr="00B631F7">
        <w:rPr>
          <w:rFonts w:hint="eastAsia"/>
          <w:kern w:val="0"/>
        </w:rPr>
        <w:t>次のとおりとする。</w:t>
      </w:r>
    </w:p>
    <w:p w14:paraId="3C4D33F1" w14:textId="77777777" w:rsidR="00363388" w:rsidRPr="00B631F7" w:rsidRDefault="00363388">
      <w:pPr>
        <w:wordWrap w:val="0"/>
        <w:autoSpaceDE w:val="0"/>
        <w:autoSpaceDN w:val="0"/>
        <w:adjustRightInd w:val="0"/>
        <w:rPr>
          <w:color w:val="4E67C8" w:themeColor="accent1"/>
          <w:kern w:val="0"/>
        </w:rPr>
      </w:pPr>
    </w:p>
    <w:p w14:paraId="22FCDAFB" w14:textId="7988A763" w:rsidR="00B505B6" w:rsidRPr="008719C8" w:rsidRDefault="00B505B6" w:rsidP="00B505B6">
      <w:pPr>
        <w:autoSpaceDE w:val="0"/>
        <w:autoSpaceDN w:val="0"/>
        <w:adjustRightInd w:val="0"/>
        <w:jc w:val="center"/>
        <w:rPr>
          <w:rFonts w:ascii="ＭＳ ゴシック" w:eastAsia="ＭＳ ゴシック" w:hAnsi="ＭＳ ゴシック"/>
          <w:color w:val="4E67C8" w:themeColor="accent1"/>
          <w:kern w:val="0"/>
        </w:rPr>
      </w:pPr>
      <w:r w:rsidRPr="008719C8">
        <w:rPr>
          <w:rFonts w:ascii="ＭＳ ゴシック" w:eastAsia="ＭＳ ゴシック" w:hAnsi="ＭＳ ゴシック" w:hint="eastAsia"/>
        </w:rPr>
        <w:t>表</w:t>
      </w:r>
      <w:r w:rsidRPr="008719C8">
        <w:rPr>
          <w:rFonts w:ascii="ＭＳ ゴシック" w:eastAsia="ＭＳ ゴシック" w:hAnsi="ＭＳ ゴシック"/>
        </w:rPr>
        <w:fldChar w:fldCharType="begin"/>
      </w:r>
      <w:r w:rsidRPr="008719C8">
        <w:rPr>
          <w:rFonts w:ascii="ＭＳ ゴシック" w:eastAsia="ＭＳ ゴシック" w:hAnsi="ＭＳ ゴシック"/>
        </w:rPr>
        <w:instrText xml:space="preserve"> SEQ </w:instrText>
      </w:r>
      <w:r w:rsidRPr="008719C8">
        <w:rPr>
          <w:rFonts w:ascii="ＭＳ ゴシック" w:eastAsia="ＭＳ ゴシック" w:hAnsi="ＭＳ ゴシック" w:hint="eastAsia"/>
        </w:rPr>
        <w:instrText>表</w:instrText>
      </w:r>
      <w:r w:rsidRPr="008719C8">
        <w:rPr>
          <w:rFonts w:ascii="ＭＳ ゴシック" w:eastAsia="ＭＳ ゴシック" w:hAnsi="ＭＳ ゴシック"/>
        </w:rPr>
        <w:instrText xml:space="preserve"> \* DBCHAR </w:instrText>
      </w:r>
      <w:r w:rsidRPr="008719C8">
        <w:rPr>
          <w:rFonts w:ascii="ＭＳ ゴシック" w:eastAsia="ＭＳ ゴシック" w:hAnsi="ＭＳ ゴシック"/>
        </w:rPr>
        <w:fldChar w:fldCharType="separate"/>
      </w:r>
      <w:r w:rsidR="001305A5">
        <w:rPr>
          <w:rFonts w:ascii="ＭＳ ゴシック" w:eastAsia="ＭＳ ゴシック" w:hAnsi="ＭＳ ゴシック" w:hint="eastAsia"/>
          <w:noProof/>
        </w:rPr>
        <w:t>６</w:t>
      </w:r>
      <w:r w:rsidRPr="008719C8">
        <w:rPr>
          <w:rFonts w:ascii="ＭＳ ゴシック" w:eastAsia="ＭＳ ゴシック" w:hAnsi="ＭＳ ゴシック"/>
        </w:rPr>
        <w:fldChar w:fldCharType="end"/>
      </w:r>
      <w:r w:rsidRPr="008719C8">
        <w:rPr>
          <w:rFonts w:ascii="ＭＳ ゴシック" w:eastAsia="ＭＳ ゴシック" w:hAnsi="ＭＳ ゴシック" w:hint="eastAsia"/>
        </w:rPr>
        <w:t xml:space="preserve">　</w:t>
      </w:r>
      <w:r w:rsidR="002D0D34" w:rsidRPr="008719C8">
        <w:rPr>
          <w:rFonts w:ascii="ＭＳ ゴシック" w:eastAsia="ＭＳ ゴシック" w:hAnsi="ＭＳ ゴシック" w:hint="eastAsia"/>
        </w:rPr>
        <w:t>事業者選定スケジュール（予定）</w:t>
      </w:r>
    </w:p>
    <w:tbl>
      <w:tblPr>
        <w:tblW w:w="79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4"/>
        <w:gridCol w:w="4853"/>
      </w:tblGrid>
      <w:tr w:rsidR="0039299B" w:rsidRPr="00B631F7" w14:paraId="6644F607" w14:textId="77777777" w:rsidTr="007656C4">
        <w:trPr>
          <w:trHeight w:val="270"/>
        </w:trPr>
        <w:tc>
          <w:tcPr>
            <w:tcW w:w="3124" w:type="dxa"/>
            <w:tcBorders>
              <w:bottom w:val="single" w:sz="4" w:space="0" w:color="auto"/>
            </w:tcBorders>
            <w:vAlign w:val="center"/>
          </w:tcPr>
          <w:p w14:paraId="78CE6D9A" w14:textId="27725ED8" w:rsidR="0039299B" w:rsidRPr="00B631F7" w:rsidRDefault="0039299B" w:rsidP="002577C3">
            <w:pPr>
              <w:tabs>
                <w:tab w:val="left" w:pos="1200"/>
              </w:tabs>
              <w:snapToGrid w:val="0"/>
              <w:spacing w:line="240" w:lineRule="exact"/>
              <w:rPr>
                <w:rFonts w:hAnsi="ＭＳ 明朝"/>
                <w:bCs/>
                <w:kern w:val="0"/>
              </w:rPr>
            </w:pPr>
            <w:r w:rsidRPr="00B631F7">
              <w:rPr>
                <w:rFonts w:hAnsi="ＭＳ 明朝" w:hint="eastAsia"/>
                <w:bCs/>
                <w:kern w:val="0"/>
              </w:rPr>
              <w:t>平成</w:t>
            </w:r>
            <w:r w:rsidR="00545BC2" w:rsidRPr="00B631F7">
              <w:rPr>
                <w:rFonts w:hAnsi="ＭＳ 明朝" w:hint="eastAsia"/>
                <w:bCs/>
                <w:kern w:val="0"/>
              </w:rPr>
              <w:t>28</w:t>
            </w:r>
            <w:r w:rsidRPr="00B631F7">
              <w:rPr>
                <w:rFonts w:hAnsi="ＭＳ 明朝" w:hint="eastAsia"/>
                <w:bCs/>
                <w:kern w:val="0"/>
              </w:rPr>
              <w:t>年</w:t>
            </w:r>
            <w:r w:rsidR="002577C3">
              <w:rPr>
                <w:rFonts w:hAnsi="ＭＳ 明朝" w:hint="eastAsia"/>
                <w:bCs/>
                <w:kern w:val="0"/>
              </w:rPr>
              <w:t xml:space="preserve">  </w:t>
            </w:r>
            <w:r w:rsidR="00545BC2" w:rsidRPr="00B631F7">
              <w:rPr>
                <w:rFonts w:hAnsi="ＭＳ 明朝"/>
                <w:bCs/>
                <w:kern w:val="0"/>
              </w:rPr>
              <w:t>2</w:t>
            </w:r>
            <w:r w:rsidRPr="00B631F7">
              <w:rPr>
                <w:rFonts w:hAnsi="ＭＳ 明朝" w:hint="eastAsia"/>
                <w:bCs/>
                <w:kern w:val="0"/>
              </w:rPr>
              <w:t>月</w:t>
            </w:r>
            <w:r w:rsidR="000B4731">
              <w:rPr>
                <w:rFonts w:hAnsi="ＭＳ 明朝" w:hint="eastAsia"/>
                <w:bCs/>
                <w:kern w:val="0"/>
              </w:rPr>
              <w:t xml:space="preserve">  </w:t>
            </w:r>
            <w:r w:rsidR="006774C3">
              <w:rPr>
                <w:rFonts w:hAnsi="ＭＳ 明朝" w:hint="eastAsia"/>
                <w:bCs/>
                <w:kern w:val="0"/>
              </w:rPr>
              <w:t>1</w:t>
            </w:r>
            <w:r w:rsidRPr="00B631F7">
              <w:rPr>
                <w:rFonts w:hAnsi="ＭＳ 明朝" w:hint="eastAsia"/>
                <w:bCs/>
                <w:kern w:val="0"/>
              </w:rPr>
              <w:t>日（</w:t>
            </w:r>
            <w:r w:rsidR="00AC6E41">
              <w:rPr>
                <w:rFonts w:hAnsi="ＭＳ 明朝" w:hint="eastAsia"/>
                <w:bCs/>
                <w:kern w:val="0"/>
              </w:rPr>
              <w:t>月</w:t>
            </w:r>
            <w:r w:rsidRPr="00B631F7">
              <w:rPr>
                <w:rFonts w:hAnsi="ＭＳ 明朝" w:hint="eastAsia"/>
                <w:bCs/>
                <w:kern w:val="0"/>
              </w:rPr>
              <w:t>）</w:t>
            </w:r>
          </w:p>
        </w:tc>
        <w:tc>
          <w:tcPr>
            <w:tcW w:w="4853" w:type="dxa"/>
            <w:tcBorders>
              <w:bottom w:val="single" w:sz="4" w:space="0" w:color="auto"/>
            </w:tcBorders>
            <w:vAlign w:val="center"/>
          </w:tcPr>
          <w:p w14:paraId="224FB0F9" w14:textId="77777777" w:rsidR="0039299B" w:rsidRPr="00B631F7" w:rsidRDefault="0039299B" w:rsidP="007656C4">
            <w:pPr>
              <w:autoSpaceDE w:val="0"/>
              <w:autoSpaceDN w:val="0"/>
              <w:adjustRightInd w:val="0"/>
              <w:snapToGrid w:val="0"/>
              <w:spacing w:line="240" w:lineRule="exact"/>
              <w:rPr>
                <w:rFonts w:hAnsi="ＭＳ 明朝"/>
                <w:bCs/>
                <w:kern w:val="0"/>
              </w:rPr>
            </w:pPr>
            <w:r w:rsidRPr="00B631F7">
              <w:rPr>
                <w:rFonts w:hAnsi="ＭＳ 明朝" w:hint="eastAsia"/>
                <w:bCs/>
                <w:kern w:val="0"/>
              </w:rPr>
              <w:t>実施方針の公表</w:t>
            </w:r>
          </w:p>
        </w:tc>
      </w:tr>
      <w:tr w:rsidR="0039299B" w:rsidRPr="00B631F7" w14:paraId="73BF0C05" w14:textId="77777777" w:rsidTr="007656C4">
        <w:trPr>
          <w:trHeight w:val="270"/>
        </w:trPr>
        <w:tc>
          <w:tcPr>
            <w:tcW w:w="3124" w:type="dxa"/>
            <w:vAlign w:val="center"/>
          </w:tcPr>
          <w:p w14:paraId="7E9F65DF" w14:textId="138CDB1B" w:rsidR="0039299B" w:rsidRPr="00B631F7" w:rsidRDefault="0039299B" w:rsidP="002577C3">
            <w:pPr>
              <w:snapToGrid w:val="0"/>
              <w:spacing w:line="240" w:lineRule="exact"/>
              <w:rPr>
                <w:rFonts w:hAnsi="ＭＳ 明朝"/>
                <w:bCs/>
                <w:kern w:val="0"/>
              </w:rPr>
            </w:pPr>
            <w:r w:rsidRPr="00B631F7">
              <w:rPr>
                <w:rFonts w:hAnsi="ＭＳ 明朝" w:hint="eastAsia"/>
                <w:bCs/>
                <w:kern w:val="0"/>
              </w:rPr>
              <w:t>平成</w:t>
            </w:r>
            <w:r w:rsidR="00545BC2" w:rsidRPr="00B631F7">
              <w:rPr>
                <w:rFonts w:hAnsi="ＭＳ 明朝" w:hint="eastAsia"/>
                <w:bCs/>
                <w:kern w:val="0"/>
              </w:rPr>
              <w:t>28</w:t>
            </w:r>
            <w:r w:rsidRPr="00B631F7">
              <w:rPr>
                <w:rFonts w:hAnsi="ＭＳ 明朝" w:hint="eastAsia"/>
                <w:bCs/>
                <w:kern w:val="0"/>
              </w:rPr>
              <w:t>年</w:t>
            </w:r>
            <w:r w:rsidR="002577C3">
              <w:rPr>
                <w:rFonts w:hAnsi="ＭＳ 明朝" w:hint="eastAsia"/>
                <w:bCs/>
                <w:kern w:val="0"/>
              </w:rPr>
              <w:t xml:space="preserve">  </w:t>
            </w:r>
            <w:r w:rsidR="00545BC2" w:rsidRPr="00B631F7">
              <w:rPr>
                <w:rFonts w:hAnsi="ＭＳ 明朝"/>
                <w:bCs/>
                <w:kern w:val="0"/>
              </w:rPr>
              <w:t>2</w:t>
            </w:r>
            <w:r w:rsidRPr="00B631F7">
              <w:rPr>
                <w:rFonts w:hAnsi="ＭＳ 明朝" w:hint="eastAsia"/>
                <w:bCs/>
                <w:kern w:val="0"/>
              </w:rPr>
              <w:t>月</w:t>
            </w:r>
            <w:r w:rsidR="000B4731">
              <w:rPr>
                <w:rFonts w:hAnsi="ＭＳ 明朝" w:hint="eastAsia"/>
                <w:bCs/>
                <w:kern w:val="0"/>
              </w:rPr>
              <w:t xml:space="preserve">  </w:t>
            </w:r>
            <w:r w:rsidR="00AC6E41">
              <w:rPr>
                <w:rFonts w:hAnsi="ＭＳ 明朝" w:hint="eastAsia"/>
                <w:bCs/>
                <w:kern w:val="0"/>
              </w:rPr>
              <w:t>1</w:t>
            </w:r>
            <w:r w:rsidRPr="00B631F7">
              <w:rPr>
                <w:rFonts w:hAnsi="ＭＳ 明朝" w:hint="eastAsia"/>
                <w:bCs/>
                <w:kern w:val="0"/>
              </w:rPr>
              <w:t>日（</w:t>
            </w:r>
            <w:r w:rsidR="00AC6E41">
              <w:rPr>
                <w:rFonts w:hAnsi="ＭＳ 明朝" w:hint="eastAsia"/>
                <w:bCs/>
                <w:kern w:val="0"/>
              </w:rPr>
              <w:t>月</w:t>
            </w:r>
            <w:r w:rsidRPr="00B631F7">
              <w:rPr>
                <w:rFonts w:hAnsi="ＭＳ 明朝" w:hint="eastAsia"/>
                <w:bCs/>
                <w:kern w:val="0"/>
              </w:rPr>
              <w:t>）</w:t>
            </w:r>
          </w:p>
          <w:p w14:paraId="44141B77" w14:textId="7B6AEFED" w:rsidR="0039299B" w:rsidRPr="00B631F7" w:rsidRDefault="0039299B" w:rsidP="002577C3">
            <w:pPr>
              <w:snapToGrid w:val="0"/>
              <w:spacing w:line="240" w:lineRule="exact"/>
              <w:ind w:leftChars="344" w:left="722"/>
              <w:rPr>
                <w:rFonts w:hAnsi="ＭＳ 明朝"/>
                <w:bCs/>
                <w:kern w:val="0"/>
              </w:rPr>
            </w:pPr>
            <w:r w:rsidRPr="00B631F7">
              <w:rPr>
                <w:rFonts w:hAnsi="ＭＳ 明朝" w:hint="eastAsia"/>
                <w:bCs/>
                <w:kern w:val="0"/>
              </w:rPr>
              <w:t>～</w:t>
            </w:r>
            <w:r w:rsidR="002577C3">
              <w:rPr>
                <w:rFonts w:hAnsi="ＭＳ 明朝"/>
                <w:bCs/>
                <w:kern w:val="0"/>
              </w:rPr>
              <w:t xml:space="preserve"> </w:t>
            </w:r>
            <w:r w:rsidR="002577C3">
              <w:rPr>
                <w:rFonts w:hAnsi="ＭＳ 明朝" w:hint="eastAsia"/>
                <w:bCs/>
                <w:kern w:val="0"/>
              </w:rPr>
              <w:t xml:space="preserve"> </w:t>
            </w:r>
            <w:r w:rsidR="00545BC2" w:rsidRPr="00B631F7">
              <w:rPr>
                <w:rFonts w:hAnsi="ＭＳ 明朝"/>
                <w:bCs/>
                <w:kern w:val="0"/>
              </w:rPr>
              <w:t>2</w:t>
            </w:r>
            <w:r w:rsidRPr="00B631F7">
              <w:rPr>
                <w:rFonts w:hAnsi="ＭＳ 明朝" w:hint="eastAsia"/>
                <w:bCs/>
                <w:kern w:val="0"/>
              </w:rPr>
              <w:t>月</w:t>
            </w:r>
            <w:r w:rsidR="000B4731">
              <w:rPr>
                <w:rFonts w:hAnsi="ＭＳ 明朝" w:hint="eastAsia"/>
                <w:bCs/>
                <w:kern w:val="0"/>
              </w:rPr>
              <w:t xml:space="preserve"> 12</w:t>
            </w:r>
            <w:r w:rsidRPr="00B631F7">
              <w:rPr>
                <w:rFonts w:hAnsi="ＭＳ 明朝" w:hint="eastAsia"/>
                <w:bCs/>
                <w:kern w:val="0"/>
              </w:rPr>
              <w:t>日（</w:t>
            </w:r>
            <w:r w:rsidR="00AC6E41">
              <w:rPr>
                <w:rFonts w:hAnsi="ＭＳ 明朝" w:hint="eastAsia"/>
                <w:bCs/>
                <w:kern w:val="0"/>
              </w:rPr>
              <w:t>金</w:t>
            </w:r>
            <w:r w:rsidRPr="00B631F7">
              <w:rPr>
                <w:rFonts w:hAnsi="ＭＳ 明朝" w:hint="eastAsia"/>
                <w:bCs/>
                <w:kern w:val="0"/>
              </w:rPr>
              <w:t>）</w:t>
            </w:r>
          </w:p>
        </w:tc>
        <w:tc>
          <w:tcPr>
            <w:tcW w:w="4853" w:type="dxa"/>
            <w:vAlign w:val="center"/>
          </w:tcPr>
          <w:p w14:paraId="526E7D05" w14:textId="799F03CF" w:rsidR="0039299B" w:rsidRPr="00B631F7" w:rsidRDefault="0039299B" w:rsidP="00D9508C">
            <w:pPr>
              <w:pStyle w:val="a0"/>
              <w:autoSpaceDE w:val="0"/>
              <w:autoSpaceDN w:val="0"/>
              <w:adjustRightInd w:val="0"/>
              <w:snapToGrid w:val="0"/>
              <w:spacing w:line="240" w:lineRule="exact"/>
              <w:rPr>
                <w:rFonts w:hAnsi="ＭＳ 明朝"/>
                <w:kern w:val="0"/>
              </w:rPr>
            </w:pPr>
            <w:r w:rsidRPr="00B631F7">
              <w:rPr>
                <w:rFonts w:hAnsi="ＭＳ 明朝" w:hint="eastAsia"/>
                <w:kern w:val="0"/>
              </w:rPr>
              <w:t>実施方針に</w:t>
            </w:r>
            <w:r w:rsidR="00D9508C" w:rsidRPr="00B631F7">
              <w:rPr>
                <w:rFonts w:hAnsi="ＭＳ 明朝" w:hint="eastAsia"/>
                <w:kern w:val="0"/>
              </w:rPr>
              <w:t>関する</w:t>
            </w:r>
            <w:r w:rsidRPr="00B631F7">
              <w:rPr>
                <w:rFonts w:hAnsi="ＭＳ 明朝" w:hint="eastAsia"/>
                <w:kern w:val="0"/>
              </w:rPr>
              <w:t>質問</w:t>
            </w:r>
            <w:r w:rsidR="00D9508C" w:rsidRPr="00B631F7">
              <w:rPr>
                <w:rFonts w:hAnsi="ＭＳ 明朝" w:hint="eastAsia"/>
                <w:kern w:val="0"/>
              </w:rPr>
              <w:t>及び</w:t>
            </w:r>
            <w:r w:rsidRPr="00B631F7">
              <w:rPr>
                <w:rFonts w:hAnsi="ＭＳ 明朝" w:hint="eastAsia"/>
                <w:kern w:val="0"/>
              </w:rPr>
              <w:t>意見の受付</w:t>
            </w:r>
          </w:p>
        </w:tc>
      </w:tr>
      <w:tr w:rsidR="0039299B" w:rsidRPr="00B631F7" w14:paraId="7FB99219" w14:textId="77777777" w:rsidTr="007656C4">
        <w:trPr>
          <w:trHeight w:val="270"/>
        </w:trPr>
        <w:tc>
          <w:tcPr>
            <w:tcW w:w="3124" w:type="dxa"/>
            <w:vAlign w:val="center"/>
          </w:tcPr>
          <w:p w14:paraId="033D088B" w14:textId="730235C7" w:rsidR="0039299B" w:rsidRPr="00B631F7" w:rsidRDefault="0039299B" w:rsidP="002577C3">
            <w:pPr>
              <w:tabs>
                <w:tab w:val="left" w:pos="1096"/>
              </w:tabs>
              <w:snapToGrid w:val="0"/>
              <w:spacing w:line="240" w:lineRule="exact"/>
              <w:rPr>
                <w:rFonts w:hAnsi="ＭＳ 明朝"/>
                <w:bCs/>
                <w:kern w:val="0"/>
              </w:rPr>
            </w:pPr>
            <w:r w:rsidRPr="00B631F7">
              <w:rPr>
                <w:rFonts w:hAnsi="ＭＳ 明朝" w:hint="eastAsia"/>
                <w:bCs/>
                <w:kern w:val="0"/>
              </w:rPr>
              <w:t>平成</w:t>
            </w:r>
            <w:r w:rsidR="00545BC2" w:rsidRPr="00B631F7">
              <w:rPr>
                <w:rFonts w:hAnsi="ＭＳ 明朝" w:hint="eastAsia"/>
                <w:bCs/>
                <w:kern w:val="0"/>
              </w:rPr>
              <w:t>28</w:t>
            </w:r>
            <w:r w:rsidRPr="00B631F7">
              <w:rPr>
                <w:rFonts w:hAnsi="ＭＳ 明朝" w:hint="eastAsia"/>
                <w:bCs/>
                <w:kern w:val="0"/>
              </w:rPr>
              <w:t>年</w:t>
            </w:r>
            <w:r w:rsidR="002577C3">
              <w:rPr>
                <w:rFonts w:hAnsi="ＭＳ 明朝" w:hint="eastAsia"/>
                <w:bCs/>
                <w:kern w:val="0"/>
              </w:rPr>
              <w:t xml:space="preserve">  </w:t>
            </w:r>
            <w:r w:rsidR="00545BC2" w:rsidRPr="00B631F7">
              <w:rPr>
                <w:rFonts w:hAnsi="ＭＳ 明朝"/>
                <w:bCs/>
                <w:kern w:val="0"/>
              </w:rPr>
              <w:t>3</w:t>
            </w:r>
            <w:r w:rsidRPr="00B631F7">
              <w:rPr>
                <w:rFonts w:hAnsi="ＭＳ 明朝" w:hint="eastAsia"/>
                <w:bCs/>
                <w:kern w:val="0"/>
              </w:rPr>
              <w:t>月</w:t>
            </w:r>
            <w:r w:rsidR="000B4731">
              <w:rPr>
                <w:rFonts w:hAnsi="ＭＳ 明朝" w:hint="eastAsia"/>
                <w:bCs/>
                <w:kern w:val="0"/>
              </w:rPr>
              <w:t xml:space="preserve">  </w:t>
            </w:r>
            <w:r w:rsidR="00AC6E41">
              <w:rPr>
                <w:rFonts w:hAnsi="ＭＳ 明朝" w:hint="eastAsia"/>
                <w:bCs/>
                <w:kern w:val="0"/>
              </w:rPr>
              <w:t>4</w:t>
            </w:r>
            <w:r w:rsidRPr="00B631F7">
              <w:rPr>
                <w:rFonts w:hAnsi="ＭＳ 明朝" w:hint="eastAsia"/>
                <w:bCs/>
                <w:kern w:val="0"/>
              </w:rPr>
              <w:t>日（</w:t>
            </w:r>
            <w:r w:rsidR="00AC6E41">
              <w:rPr>
                <w:rFonts w:hAnsi="ＭＳ 明朝" w:hint="eastAsia"/>
                <w:bCs/>
                <w:kern w:val="0"/>
              </w:rPr>
              <w:t>金</w:t>
            </w:r>
            <w:r w:rsidRPr="00B631F7">
              <w:rPr>
                <w:rFonts w:hAnsi="ＭＳ 明朝" w:hint="eastAsia"/>
                <w:bCs/>
                <w:kern w:val="0"/>
              </w:rPr>
              <w:t>）</w:t>
            </w:r>
          </w:p>
        </w:tc>
        <w:tc>
          <w:tcPr>
            <w:tcW w:w="4853" w:type="dxa"/>
            <w:vAlign w:val="center"/>
          </w:tcPr>
          <w:p w14:paraId="577D5F30" w14:textId="16AB67B7" w:rsidR="0039299B" w:rsidRPr="00B631F7" w:rsidRDefault="0039299B" w:rsidP="00D9508C">
            <w:pPr>
              <w:pStyle w:val="a0"/>
              <w:autoSpaceDE w:val="0"/>
              <w:autoSpaceDN w:val="0"/>
              <w:adjustRightInd w:val="0"/>
              <w:snapToGrid w:val="0"/>
              <w:spacing w:line="240" w:lineRule="exact"/>
              <w:rPr>
                <w:rFonts w:hAnsi="ＭＳ 明朝"/>
                <w:kern w:val="0"/>
              </w:rPr>
            </w:pPr>
            <w:r w:rsidRPr="00B631F7">
              <w:rPr>
                <w:rFonts w:hAnsi="ＭＳ 明朝" w:hint="eastAsia"/>
                <w:kern w:val="0"/>
              </w:rPr>
              <w:t>実施方針に</w:t>
            </w:r>
            <w:r w:rsidR="00D9508C" w:rsidRPr="00B631F7">
              <w:rPr>
                <w:rFonts w:hAnsi="ＭＳ 明朝" w:hint="eastAsia"/>
                <w:kern w:val="0"/>
              </w:rPr>
              <w:t>関する</w:t>
            </w:r>
            <w:r w:rsidRPr="00B631F7">
              <w:rPr>
                <w:rFonts w:hAnsi="ＭＳ 明朝" w:hint="eastAsia"/>
                <w:kern w:val="0"/>
              </w:rPr>
              <w:t>質問</w:t>
            </w:r>
            <w:r w:rsidR="00D9508C" w:rsidRPr="00B631F7">
              <w:rPr>
                <w:rFonts w:hAnsi="ＭＳ 明朝" w:hint="eastAsia"/>
                <w:kern w:val="0"/>
              </w:rPr>
              <w:t>及び</w:t>
            </w:r>
            <w:r w:rsidRPr="00B631F7">
              <w:rPr>
                <w:rFonts w:hAnsi="ＭＳ 明朝" w:hint="eastAsia"/>
                <w:kern w:val="0"/>
              </w:rPr>
              <w:t>意見への回答の公表</w:t>
            </w:r>
          </w:p>
        </w:tc>
      </w:tr>
      <w:tr w:rsidR="0039299B" w:rsidRPr="00B631F7" w14:paraId="4B1E71C3" w14:textId="77777777" w:rsidTr="007656C4">
        <w:trPr>
          <w:trHeight w:val="270"/>
        </w:trPr>
        <w:tc>
          <w:tcPr>
            <w:tcW w:w="3124" w:type="dxa"/>
            <w:tcBorders>
              <w:top w:val="single" w:sz="4" w:space="0" w:color="auto"/>
              <w:bottom w:val="single" w:sz="4" w:space="0" w:color="auto"/>
            </w:tcBorders>
            <w:vAlign w:val="center"/>
          </w:tcPr>
          <w:p w14:paraId="0D26BBE0" w14:textId="766198D6" w:rsidR="0039299B" w:rsidRPr="00B631F7" w:rsidRDefault="0039299B" w:rsidP="002577C3">
            <w:pPr>
              <w:tabs>
                <w:tab w:val="left" w:pos="1096"/>
              </w:tabs>
              <w:snapToGrid w:val="0"/>
              <w:spacing w:line="240" w:lineRule="exact"/>
              <w:rPr>
                <w:rFonts w:hAnsi="ＭＳ 明朝"/>
                <w:bCs/>
                <w:kern w:val="0"/>
              </w:rPr>
            </w:pPr>
            <w:r w:rsidRPr="00B631F7">
              <w:rPr>
                <w:rFonts w:hAnsi="ＭＳ 明朝" w:hint="eastAsia"/>
                <w:bCs/>
                <w:kern w:val="0"/>
              </w:rPr>
              <w:t>平成</w:t>
            </w:r>
            <w:r w:rsidR="00545BC2" w:rsidRPr="00B631F7">
              <w:rPr>
                <w:rFonts w:hAnsi="ＭＳ 明朝" w:hint="eastAsia"/>
                <w:bCs/>
                <w:kern w:val="0"/>
              </w:rPr>
              <w:t>28</w:t>
            </w:r>
            <w:r w:rsidRPr="00B631F7">
              <w:rPr>
                <w:rFonts w:hAnsi="ＭＳ 明朝" w:hint="eastAsia"/>
                <w:bCs/>
                <w:kern w:val="0"/>
              </w:rPr>
              <w:t>年</w:t>
            </w:r>
            <w:r w:rsidR="002577C3">
              <w:rPr>
                <w:rFonts w:hAnsi="ＭＳ 明朝" w:hint="eastAsia"/>
                <w:bCs/>
                <w:kern w:val="0"/>
              </w:rPr>
              <w:t xml:space="preserve">  3</w:t>
            </w:r>
            <w:r w:rsidRPr="00B631F7">
              <w:rPr>
                <w:rFonts w:hAnsi="ＭＳ 明朝" w:hint="eastAsia"/>
                <w:bCs/>
                <w:kern w:val="0"/>
              </w:rPr>
              <w:t>月</w:t>
            </w:r>
            <w:r w:rsidR="009677A0" w:rsidRPr="00B631F7">
              <w:rPr>
                <w:rFonts w:hAnsi="ＭＳ 明朝" w:hint="eastAsia"/>
                <w:bCs/>
                <w:kern w:val="0"/>
              </w:rPr>
              <w:t>下</w:t>
            </w:r>
            <w:r w:rsidRPr="00B631F7">
              <w:rPr>
                <w:rFonts w:hAnsi="ＭＳ 明朝" w:hint="eastAsia"/>
                <w:bCs/>
                <w:kern w:val="0"/>
              </w:rPr>
              <w:t>旬</w:t>
            </w:r>
          </w:p>
        </w:tc>
        <w:tc>
          <w:tcPr>
            <w:tcW w:w="4853" w:type="dxa"/>
            <w:tcBorders>
              <w:top w:val="single" w:sz="4" w:space="0" w:color="auto"/>
              <w:bottom w:val="single" w:sz="4" w:space="0" w:color="auto"/>
            </w:tcBorders>
            <w:vAlign w:val="center"/>
          </w:tcPr>
          <w:p w14:paraId="22023E58" w14:textId="585E7C62" w:rsidR="0039299B" w:rsidRPr="00B631F7" w:rsidRDefault="0039299B" w:rsidP="007656C4">
            <w:pPr>
              <w:pStyle w:val="a0"/>
              <w:autoSpaceDE w:val="0"/>
              <w:autoSpaceDN w:val="0"/>
              <w:adjustRightInd w:val="0"/>
              <w:snapToGrid w:val="0"/>
              <w:spacing w:line="240" w:lineRule="exact"/>
              <w:rPr>
                <w:rFonts w:hAnsi="ＭＳ 明朝"/>
                <w:bCs/>
                <w:kern w:val="0"/>
              </w:rPr>
            </w:pPr>
            <w:r w:rsidRPr="00B631F7">
              <w:rPr>
                <w:rFonts w:hAnsi="ＭＳ 明朝" w:hint="eastAsia"/>
                <w:bCs/>
                <w:kern w:val="0"/>
              </w:rPr>
              <w:t>特定事業の選定</w:t>
            </w:r>
            <w:r w:rsidR="00CF649B" w:rsidRPr="00B631F7">
              <w:rPr>
                <w:rFonts w:hAnsi="ＭＳ 明朝" w:hint="eastAsia"/>
                <w:bCs/>
                <w:kern w:val="0"/>
              </w:rPr>
              <w:t>及び</w:t>
            </w:r>
            <w:r w:rsidRPr="00B631F7">
              <w:rPr>
                <w:rFonts w:hAnsi="ＭＳ 明朝" w:hint="eastAsia"/>
                <w:bCs/>
                <w:kern w:val="0"/>
              </w:rPr>
              <w:t>公表</w:t>
            </w:r>
          </w:p>
        </w:tc>
      </w:tr>
      <w:tr w:rsidR="0039299B" w:rsidRPr="00B631F7" w14:paraId="3F332156" w14:textId="77777777" w:rsidTr="007656C4">
        <w:trPr>
          <w:trHeight w:val="270"/>
        </w:trPr>
        <w:tc>
          <w:tcPr>
            <w:tcW w:w="3124" w:type="dxa"/>
            <w:tcBorders>
              <w:top w:val="single" w:sz="4" w:space="0" w:color="auto"/>
              <w:bottom w:val="single" w:sz="4" w:space="0" w:color="auto"/>
            </w:tcBorders>
            <w:vAlign w:val="center"/>
          </w:tcPr>
          <w:p w14:paraId="69FF1DBA" w14:textId="2669819D" w:rsidR="0039299B" w:rsidRPr="00B631F7" w:rsidRDefault="0039299B" w:rsidP="002577C3">
            <w:pPr>
              <w:tabs>
                <w:tab w:val="left" w:pos="1096"/>
              </w:tabs>
              <w:snapToGrid w:val="0"/>
              <w:spacing w:line="240" w:lineRule="exact"/>
              <w:rPr>
                <w:rFonts w:hAnsi="ＭＳ 明朝"/>
                <w:bCs/>
                <w:kern w:val="0"/>
              </w:rPr>
            </w:pPr>
            <w:r w:rsidRPr="00B631F7">
              <w:rPr>
                <w:rFonts w:hAnsi="ＭＳ 明朝" w:hint="eastAsia"/>
                <w:bCs/>
                <w:kern w:val="0"/>
              </w:rPr>
              <w:t>平成</w:t>
            </w:r>
            <w:r w:rsidR="00302013" w:rsidRPr="00B631F7">
              <w:rPr>
                <w:rFonts w:hAnsi="ＭＳ 明朝" w:hint="eastAsia"/>
                <w:bCs/>
                <w:kern w:val="0"/>
              </w:rPr>
              <w:t>28</w:t>
            </w:r>
            <w:r w:rsidRPr="00B631F7">
              <w:rPr>
                <w:rFonts w:hAnsi="ＭＳ 明朝" w:hint="eastAsia"/>
                <w:bCs/>
                <w:kern w:val="0"/>
              </w:rPr>
              <w:t>年</w:t>
            </w:r>
            <w:r w:rsidR="002577C3">
              <w:rPr>
                <w:rFonts w:hAnsi="ＭＳ 明朝" w:hint="eastAsia"/>
                <w:bCs/>
                <w:kern w:val="0"/>
              </w:rPr>
              <w:t xml:space="preserve">  </w:t>
            </w:r>
            <w:r w:rsidR="00302013" w:rsidRPr="00B631F7">
              <w:rPr>
                <w:rFonts w:hAnsi="ＭＳ 明朝" w:hint="eastAsia"/>
                <w:bCs/>
                <w:kern w:val="0"/>
              </w:rPr>
              <w:t>4</w:t>
            </w:r>
            <w:r w:rsidRPr="00B631F7">
              <w:rPr>
                <w:rFonts w:hAnsi="ＭＳ 明朝" w:hint="eastAsia"/>
                <w:bCs/>
                <w:kern w:val="0"/>
              </w:rPr>
              <w:t>月</w:t>
            </w:r>
            <w:r w:rsidR="006F5B4C" w:rsidRPr="00B631F7">
              <w:rPr>
                <w:rFonts w:hAnsi="ＭＳ 明朝" w:hint="eastAsia"/>
                <w:bCs/>
                <w:kern w:val="0"/>
              </w:rPr>
              <w:t>上</w:t>
            </w:r>
            <w:r w:rsidRPr="00B631F7">
              <w:rPr>
                <w:rFonts w:hAnsi="ＭＳ 明朝" w:hint="eastAsia"/>
                <w:bCs/>
                <w:kern w:val="0"/>
              </w:rPr>
              <w:t>旬</w:t>
            </w:r>
          </w:p>
        </w:tc>
        <w:tc>
          <w:tcPr>
            <w:tcW w:w="4853" w:type="dxa"/>
            <w:tcBorders>
              <w:top w:val="single" w:sz="4" w:space="0" w:color="auto"/>
              <w:bottom w:val="single" w:sz="4" w:space="0" w:color="auto"/>
            </w:tcBorders>
            <w:vAlign w:val="center"/>
          </w:tcPr>
          <w:p w14:paraId="7B246B3E" w14:textId="77777777" w:rsidR="0039299B" w:rsidRPr="00B631F7" w:rsidRDefault="0039299B" w:rsidP="007656C4">
            <w:pPr>
              <w:autoSpaceDE w:val="0"/>
              <w:autoSpaceDN w:val="0"/>
              <w:adjustRightInd w:val="0"/>
              <w:snapToGrid w:val="0"/>
              <w:spacing w:line="240" w:lineRule="exact"/>
              <w:rPr>
                <w:rFonts w:hAnsi="ＭＳ 明朝"/>
                <w:bCs/>
                <w:kern w:val="0"/>
              </w:rPr>
            </w:pPr>
            <w:r w:rsidRPr="00B631F7">
              <w:rPr>
                <w:rFonts w:hAnsi="ＭＳ 明朝" w:hint="eastAsia"/>
                <w:bCs/>
                <w:kern w:val="0"/>
              </w:rPr>
              <w:t>入札公告（入札説明書等の公表）</w:t>
            </w:r>
          </w:p>
        </w:tc>
      </w:tr>
      <w:tr w:rsidR="0039299B" w:rsidRPr="00B631F7" w14:paraId="23F7AF6A" w14:textId="77777777" w:rsidTr="007656C4">
        <w:trPr>
          <w:trHeight w:val="270"/>
        </w:trPr>
        <w:tc>
          <w:tcPr>
            <w:tcW w:w="3124" w:type="dxa"/>
            <w:tcBorders>
              <w:top w:val="single" w:sz="4" w:space="0" w:color="auto"/>
            </w:tcBorders>
            <w:vAlign w:val="center"/>
          </w:tcPr>
          <w:p w14:paraId="2792A4CE" w14:textId="23D1B724" w:rsidR="0039299B" w:rsidRPr="00B631F7" w:rsidRDefault="0039299B" w:rsidP="000B4731">
            <w:pPr>
              <w:snapToGrid w:val="0"/>
              <w:spacing w:line="240" w:lineRule="exact"/>
              <w:rPr>
                <w:rFonts w:hAnsi="ＭＳ 明朝"/>
                <w:bCs/>
                <w:kern w:val="0"/>
              </w:rPr>
            </w:pPr>
            <w:r w:rsidRPr="00B631F7">
              <w:rPr>
                <w:rFonts w:hAnsi="ＭＳ 明朝" w:hint="eastAsia"/>
                <w:bCs/>
                <w:kern w:val="0"/>
              </w:rPr>
              <w:t>平成</w:t>
            </w:r>
            <w:r w:rsidR="00302013" w:rsidRPr="00B631F7">
              <w:rPr>
                <w:rFonts w:hAnsi="ＭＳ 明朝" w:hint="eastAsia"/>
                <w:bCs/>
                <w:kern w:val="0"/>
              </w:rPr>
              <w:t>28</w:t>
            </w:r>
            <w:r w:rsidRPr="00B631F7">
              <w:rPr>
                <w:rFonts w:hAnsi="ＭＳ 明朝" w:hint="eastAsia"/>
                <w:bCs/>
                <w:kern w:val="0"/>
              </w:rPr>
              <w:t>年</w:t>
            </w:r>
            <w:r w:rsidR="000B4731">
              <w:rPr>
                <w:rFonts w:hAnsi="ＭＳ 明朝" w:hint="eastAsia"/>
                <w:bCs/>
                <w:kern w:val="0"/>
              </w:rPr>
              <w:t xml:space="preserve">  </w:t>
            </w:r>
            <w:r w:rsidR="00341A7D" w:rsidRPr="00B631F7">
              <w:rPr>
                <w:rFonts w:hAnsi="ＭＳ 明朝"/>
                <w:bCs/>
                <w:kern w:val="0"/>
              </w:rPr>
              <w:t>4</w:t>
            </w:r>
            <w:r w:rsidRPr="00B631F7">
              <w:rPr>
                <w:rFonts w:hAnsi="ＭＳ 明朝" w:hint="eastAsia"/>
                <w:bCs/>
                <w:kern w:val="0"/>
              </w:rPr>
              <w:t>月</w:t>
            </w:r>
            <w:r w:rsidR="00341A7D" w:rsidRPr="00B631F7">
              <w:rPr>
                <w:rFonts w:hAnsi="ＭＳ 明朝" w:hint="eastAsia"/>
                <w:bCs/>
                <w:kern w:val="0"/>
              </w:rPr>
              <w:t>下</w:t>
            </w:r>
            <w:r w:rsidRPr="00B631F7">
              <w:rPr>
                <w:rFonts w:hAnsi="ＭＳ 明朝" w:hint="eastAsia"/>
                <w:bCs/>
                <w:kern w:val="0"/>
              </w:rPr>
              <w:t>旬</w:t>
            </w:r>
          </w:p>
        </w:tc>
        <w:tc>
          <w:tcPr>
            <w:tcW w:w="4853" w:type="dxa"/>
            <w:tcBorders>
              <w:top w:val="single" w:sz="4" w:space="0" w:color="auto"/>
            </w:tcBorders>
            <w:vAlign w:val="center"/>
          </w:tcPr>
          <w:p w14:paraId="3FC92E08" w14:textId="30C466F7" w:rsidR="0039299B" w:rsidRPr="00B631F7" w:rsidRDefault="002577C3" w:rsidP="007656C4">
            <w:pPr>
              <w:autoSpaceDE w:val="0"/>
              <w:autoSpaceDN w:val="0"/>
              <w:adjustRightInd w:val="0"/>
              <w:snapToGrid w:val="0"/>
              <w:spacing w:line="240" w:lineRule="exact"/>
              <w:rPr>
                <w:rFonts w:hAnsi="ＭＳ 明朝"/>
                <w:kern w:val="0"/>
              </w:rPr>
            </w:pPr>
            <w:r>
              <w:rPr>
                <w:rFonts w:hAnsi="ＭＳ 明朝" w:hint="eastAsia"/>
                <w:kern w:val="0"/>
              </w:rPr>
              <w:t>質問の受付（第1</w:t>
            </w:r>
            <w:r w:rsidR="0039299B" w:rsidRPr="00B631F7">
              <w:rPr>
                <w:rFonts w:hAnsi="ＭＳ 明朝" w:hint="eastAsia"/>
                <w:kern w:val="0"/>
              </w:rPr>
              <w:t>回）</w:t>
            </w:r>
          </w:p>
        </w:tc>
      </w:tr>
      <w:tr w:rsidR="0039299B" w:rsidRPr="00B631F7" w14:paraId="3EAD6D18" w14:textId="77777777" w:rsidTr="007656C4">
        <w:trPr>
          <w:trHeight w:val="270"/>
        </w:trPr>
        <w:tc>
          <w:tcPr>
            <w:tcW w:w="3124" w:type="dxa"/>
            <w:tcBorders>
              <w:top w:val="single" w:sz="4" w:space="0" w:color="auto"/>
            </w:tcBorders>
            <w:vAlign w:val="center"/>
          </w:tcPr>
          <w:p w14:paraId="70114C6C" w14:textId="462AF688" w:rsidR="0039299B" w:rsidRPr="00B631F7" w:rsidRDefault="0039299B" w:rsidP="000B4731">
            <w:pPr>
              <w:snapToGrid w:val="0"/>
              <w:spacing w:line="240" w:lineRule="exact"/>
              <w:rPr>
                <w:rFonts w:hAnsi="ＭＳ 明朝"/>
                <w:bCs/>
                <w:kern w:val="0"/>
              </w:rPr>
            </w:pPr>
            <w:r w:rsidRPr="00B631F7">
              <w:rPr>
                <w:rFonts w:hAnsi="ＭＳ 明朝" w:hint="eastAsia"/>
                <w:bCs/>
                <w:kern w:val="0"/>
              </w:rPr>
              <w:t>平成</w:t>
            </w:r>
            <w:r w:rsidR="00341A7D" w:rsidRPr="00B631F7">
              <w:rPr>
                <w:rFonts w:hAnsi="ＭＳ 明朝" w:hint="eastAsia"/>
                <w:bCs/>
                <w:kern w:val="0"/>
              </w:rPr>
              <w:t>28</w:t>
            </w:r>
            <w:r w:rsidRPr="00B631F7">
              <w:rPr>
                <w:rFonts w:hAnsi="ＭＳ 明朝" w:hint="eastAsia"/>
                <w:bCs/>
                <w:kern w:val="0"/>
              </w:rPr>
              <w:t>年</w:t>
            </w:r>
            <w:r w:rsidR="000B4731">
              <w:rPr>
                <w:rFonts w:hAnsi="ＭＳ 明朝" w:hint="eastAsia"/>
                <w:bCs/>
                <w:kern w:val="0"/>
              </w:rPr>
              <w:t xml:space="preserve">  </w:t>
            </w:r>
            <w:r w:rsidR="00341A7D" w:rsidRPr="00B631F7">
              <w:rPr>
                <w:rFonts w:hAnsi="ＭＳ 明朝"/>
                <w:bCs/>
                <w:kern w:val="0"/>
              </w:rPr>
              <w:t>5</w:t>
            </w:r>
            <w:r w:rsidRPr="00B631F7">
              <w:rPr>
                <w:rFonts w:hAnsi="ＭＳ 明朝" w:hint="eastAsia"/>
                <w:bCs/>
                <w:kern w:val="0"/>
              </w:rPr>
              <w:t>月</w:t>
            </w:r>
            <w:r w:rsidR="00E56923" w:rsidRPr="00B631F7">
              <w:rPr>
                <w:rFonts w:hAnsi="ＭＳ 明朝" w:hint="eastAsia"/>
                <w:bCs/>
                <w:kern w:val="0"/>
              </w:rPr>
              <w:t>中</w:t>
            </w:r>
            <w:r w:rsidRPr="00B631F7">
              <w:rPr>
                <w:rFonts w:hAnsi="ＭＳ 明朝" w:hint="eastAsia"/>
                <w:bCs/>
                <w:kern w:val="0"/>
              </w:rPr>
              <w:t>旬</w:t>
            </w:r>
          </w:p>
        </w:tc>
        <w:tc>
          <w:tcPr>
            <w:tcW w:w="4853" w:type="dxa"/>
            <w:tcBorders>
              <w:top w:val="single" w:sz="4" w:space="0" w:color="auto"/>
            </w:tcBorders>
            <w:vAlign w:val="center"/>
          </w:tcPr>
          <w:p w14:paraId="62ADC00C" w14:textId="4BECD4CE" w:rsidR="0039299B" w:rsidRPr="00B631F7" w:rsidRDefault="002577C3" w:rsidP="007656C4">
            <w:pPr>
              <w:autoSpaceDE w:val="0"/>
              <w:autoSpaceDN w:val="0"/>
              <w:adjustRightInd w:val="0"/>
              <w:snapToGrid w:val="0"/>
              <w:spacing w:line="240" w:lineRule="exact"/>
              <w:rPr>
                <w:rFonts w:hAnsi="ＭＳ 明朝"/>
                <w:bCs/>
                <w:kern w:val="0"/>
              </w:rPr>
            </w:pPr>
            <w:r>
              <w:rPr>
                <w:rFonts w:hAnsi="ＭＳ 明朝" w:hint="eastAsia"/>
                <w:kern w:val="0"/>
              </w:rPr>
              <w:t>質問回答の公表（第1</w:t>
            </w:r>
            <w:r w:rsidR="0039299B" w:rsidRPr="00B631F7">
              <w:rPr>
                <w:rFonts w:hAnsi="ＭＳ 明朝" w:hint="eastAsia"/>
                <w:kern w:val="0"/>
              </w:rPr>
              <w:t>回）</w:t>
            </w:r>
          </w:p>
        </w:tc>
      </w:tr>
      <w:tr w:rsidR="0039299B" w:rsidRPr="00B631F7" w14:paraId="56DDE540" w14:textId="77777777" w:rsidTr="007656C4">
        <w:trPr>
          <w:trHeight w:val="270"/>
        </w:trPr>
        <w:tc>
          <w:tcPr>
            <w:tcW w:w="3124" w:type="dxa"/>
            <w:tcBorders>
              <w:top w:val="single" w:sz="4" w:space="0" w:color="auto"/>
            </w:tcBorders>
            <w:vAlign w:val="center"/>
          </w:tcPr>
          <w:p w14:paraId="1E3EF84E" w14:textId="7D0FBFE5" w:rsidR="0039299B" w:rsidRPr="00B631F7" w:rsidRDefault="0039299B" w:rsidP="000B4731">
            <w:pPr>
              <w:tabs>
                <w:tab w:val="left" w:pos="1096"/>
              </w:tabs>
              <w:snapToGrid w:val="0"/>
              <w:spacing w:line="240" w:lineRule="exact"/>
              <w:rPr>
                <w:rFonts w:hAnsi="ＭＳ 明朝"/>
                <w:bCs/>
                <w:kern w:val="0"/>
              </w:rPr>
            </w:pPr>
            <w:r w:rsidRPr="00B631F7">
              <w:rPr>
                <w:rFonts w:hAnsi="ＭＳ 明朝" w:hint="eastAsia"/>
                <w:bCs/>
                <w:kern w:val="0"/>
              </w:rPr>
              <w:t>平成</w:t>
            </w:r>
            <w:r w:rsidR="00341A7D" w:rsidRPr="00B631F7">
              <w:rPr>
                <w:rFonts w:hAnsi="ＭＳ 明朝" w:hint="eastAsia"/>
                <w:bCs/>
                <w:kern w:val="0"/>
              </w:rPr>
              <w:t>28</w:t>
            </w:r>
            <w:r w:rsidRPr="00B631F7">
              <w:rPr>
                <w:rFonts w:hAnsi="ＭＳ 明朝" w:hint="eastAsia"/>
                <w:bCs/>
                <w:kern w:val="0"/>
              </w:rPr>
              <w:t>年</w:t>
            </w:r>
            <w:r w:rsidR="000B4731">
              <w:rPr>
                <w:rFonts w:hAnsi="ＭＳ 明朝" w:hint="eastAsia"/>
                <w:bCs/>
                <w:kern w:val="0"/>
              </w:rPr>
              <w:t xml:space="preserve">  </w:t>
            </w:r>
            <w:r w:rsidR="007F4DC3" w:rsidRPr="00B631F7">
              <w:rPr>
                <w:rFonts w:hAnsi="ＭＳ 明朝" w:hint="eastAsia"/>
                <w:bCs/>
                <w:kern w:val="0"/>
              </w:rPr>
              <w:t>5</w:t>
            </w:r>
            <w:r w:rsidRPr="00B631F7">
              <w:rPr>
                <w:rFonts w:hAnsi="ＭＳ 明朝" w:hint="eastAsia"/>
                <w:bCs/>
                <w:kern w:val="0"/>
              </w:rPr>
              <w:t>月</w:t>
            </w:r>
            <w:r w:rsidR="007F4DC3" w:rsidRPr="00B631F7">
              <w:rPr>
                <w:rFonts w:hAnsi="ＭＳ 明朝" w:hint="eastAsia"/>
                <w:bCs/>
                <w:kern w:val="0"/>
              </w:rPr>
              <w:t>下</w:t>
            </w:r>
            <w:r w:rsidRPr="00B631F7">
              <w:rPr>
                <w:rFonts w:hAnsi="ＭＳ 明朝" w:hint="eastAsia"/>
                <w:bCs/>
                <w:kern w:val="0"/>
              </w:rPr>
              <w:t>旬</w:t>
            </w:r>
          </w:p>
        </w:tc>
        <w:tc>
          <w:tcPr>
            <w:tcW w:w="4853" w:type="dxa"/>
            <w:tcBorders>
              <w:top w:val="single" w:sz="4" w:space="0" w:color="auto"/>
            </w:tcBorders>
            <w:vAlign w:val="center"/>
          </w:tcPr>
          <w:p w14:paraId="70C87FDB" w14:textId="1DAAB039" w:rsidR="0039299B" w:rsidRPr="00B631F7" w:rsidRDefault="0039299B" w:rsidP="007656C4">
            <w:pPr>
              <w:autoSpaceDE w:val="0"/>
              <w:autoSpaceDN w:val="0"/>
              <w:adjustRightInd w:val="0"/>
              <w:snapToGrid w:val="0"/>
              <w:spacing w:line="240" w:lineRule="exact"/>
              <w:rPr>
                <w:rFonts w:hAnsi="ＭＳ 明朝"/>
                <w:bCs/>
                <w:kern w:val="0"/>
              </w:rPr>
            </w:pPr>
            <w:r w:rsidRPr="00B631F7">
              <w:rPr>
                <w:rFonts w:hAnsi="ＭＳ 明朝" w:hint="eastAsia"/>
                <w:bCs/>
                <w:kern w:val="0"/>
              </w:rPr>
              <w:t>参加表明書</w:t>
            </w:r>
            <w:r w:rsidR="003839BC" w:rsidRPr="00B631F7">
              <w:rPr>
                <w:rFonts w:hAnsi="ＭＳ 明朝" w:hint="eastAsia"/>
                <w:bCs/>
                <w:kern w:val="0"/>
              </w:rPr>
              <w:t>、</w:t>
            </w:r>
            <w:r w:rsidR="005C0ACB" w:rsidRPr="00B631F7">
              <w:rPr>
                <w:rFonts w:hAnsi="ＭＳ 明朝" w:hint="eastAsia"/>
                <w:bCs/>
                <w:kern w:val="0"/>
              </w:rPr>
              <w:t>参加</w:t>
            </w:r>
            <w:r w:rsidRPr="00B631F7">
              <w:rPr>
                <w:rFonts w:hAnsi="ＭＳ 明朝" w:hint="eastAsia"/>
                <w:bCs/>
                <w:kern w:val="0"/>
              </w:rPr>
              <w:t>資格審査申請書類受付</w:t>
            </w:r>
          </w:p>
        </w:tc>
      </w:tr>
      <w:tr w:rsidR="0039299B" w:rsidRPr="00B631F7" w14:paraId="25BF8170" w14:textId="77777777" w:rsidTr="007656C4">
        <w:trPr>
          <w:trHeight w:val="270"/>
        </w:trPr>
        <w:tc>
          <w:tcPr>
            <w:tcW w:w="3124" w:type="dxa"/>
            <w:vAlign w:val="center"/>
          </w:tcPr>
          <w:p w14:paraId="19B0A949" w14:textId="12A5D8B3" w:rsidR="0039299B" w:rsidRPr="00B631F7" w:rsidRDefault="0039299B" w:rsidP="000B4731">
            <w:pPr>
              <w:tabs>
                <w:tab w:val="left" w:pos="1096"/>
              </w:tabs>
              <w:snapToGrid w:val="0"/>
              <w:spacing w:line="240" w:lineRule="exact"/>
              <w:rPr>
                <w:rFonts w:hAnsi="ＭＳ 明朝"/>
                <w:bCs/>
                <w:kern w:val="0"/>
              </w:rPr>
            </w:pPr>
            <w:r w:rsidRPr="00B631F7">
              <w:rPr>
                <w:rFonts w:hAnsi="ＭＳ 明朝" w:hint="eastAsia"/>
                <w:bCs/>
                <w:kern w:val="0"/>
              </w:rPr>
              <w:t>平成</w:t>
            </w:r>
            <w:r w:rsidR="006863C8" w:rsidRPr="00B631F7">
              <w:rPr>
                <w:rFonts w:hAnsi="ＭＳ 明朝" w:hint="eastAsia"/>
                <w:bCs/>
                <w:kern w:val="0"/>
              </w:rPr>
              <w:t>28</w:t>
            </w:r>
            <w:r w:rsidRPr="00B631F7">
              <w:rPr>
                <w:rFonts w:hAnsi="ＭＳ 明朝" w:hint="eastAsia"/>
                <w:bCs/>
                <w:kern w:val="0"/>
              </w:rPr>
              <w:t>年</w:t>
            </w:r>
            <w:r w:rsidR="000B4731">
              <w:rPr>
                <w:rFonts w:hAnsi="ＭＳ 明朝" w:hint="eastAsia"/>
                <w:bCs/>
                <w:kern w:val="0"/>
              </w:rPr>
              <w:t xml:space="preserve">  </w:t>
            </w:r>
            <w:r w:rsidR="007F4DC3" w:rsidRPr="00B631F7">
              <w:rPr>
                <w:rFonts w:hAnsi="ＭＳ 明朝" w:hint="eastAsia"/>
                <w:bCs/>
                <w:kern w:val="0"/>
              </w:rPr>
              <w:t>6</w:t>
            </w:r>
            <w:r w:rsidRPr="00B631F7">
              <w:rPr>
                <w:rFonts w:hAnsi="ＭＳ 明朝" w:hint="eastAsia"/>
                <w:bCs/>
                <w:kern w:val="0"/>
              </w:rPr>
              <w:t>月</w:t>
            </w:r>
            <w:r w:rsidR="00E432FD" w:rsidRPr="00B631F7">
              <w:rPr>
                <w:rFonts w:hAnsi="ＭＳ 明朝" w:hint="eastAsia"/>
                <w:bCs/>
                <w:kern w:val="0"/>
              </w:rPr>
              <w:t>上</w:t>
            </w:r>
            <w:r w:rsidRPr="00B631F7">
              <w:rPr>
                <w:rFonts w:hAnsi="ＭＳ 明朝" w:hint="eastAsia"/>
                <w:bCs/>
                <w:kern w:val="0"/>
              </w:rPr>
              <w:t>旬</w:t>
            </w:r>
          </w:p>
        </w:tc>
        <w:tc>
          <w:tcPr>
            <w:tcW w:w="4853" w:type="dxa"/>
            <w:vAlign w:val="center"/>
          </w:tcPr>
          <w:p w14:paraId="295B119D" w14:textId="4227E88E" w:rsidR="0039299B" w:rsidRPr="00B631F7" w:rsidRDefault="005C0ACB" w:rsidP="007656C4">
            <w:pPr>
              <w:autoSpaceDE w:val="0"/>
              <w:autoSpaceDN w:val="0"/>
              <w:adjustRightInd w:val="0"/>
              <w:snapToGrid w:val="0"/>
              <w:spacing w:line="240" w:lineRule="exact"/>
              <w:rPr>
                <w:rFonts w:hAnsi="ＭＳ 明朝"/>
                <w:kern w:val="0"/>
              </w:rPr>
            </w:pPr>
            <w:r w:rsidRPr="00B631F7">
              <w:rPr>
                <w:rFonts w:hAnsi="ＭＳ 明朝" w:hint="eastAsia"/>
                <w:kern w:val="0"/>
              </w:rPr>
              <w:t>参加</w:t>
            </w:r>
            <w:r w:rsidR="0039299B" w:rsidRPr="00B631F7">
              <w:rPr>
                <w:rFonts w:hAnsi="ＭＳ 明朝" w:hint="eastAsia"/>
                <w:kern w:val="0"/>
              </w:rPr>
              <w:t>資格審査結果の通知</w:t>
            </w:r>
          </w:p>
        </w:tc>
      </w:tr>
      <w:tr w:rsidR="0039299B" w:rsidRPr="00B631F7" w14:paraId="05E5FF52" w14:textId="77777777" w:rsidTr="007656C4">
        <w:trPr>
          <w:trHeight w:val="270"/>
        </w:trPr>
        <w:tc>
          <w:tcPr>
            <w:tcW w:w="3124" w:type="dxa"/>
            <w:tcBorders>
              <w:top w:val="single" w:sz="4" w:space="0" w:color="auto"/>
            </w:tcBorders>
            <w:vAlign w:val="center"/>
          </w:tcPr>
          <w:p w14:paraId="3ED57184" w14:textId="4C4BD91C" w:rsidR="0039299B" w:rsidRPr="00B631F7" w:rsidRDefault="0039299B" w:rsidP="000B4731">
            <w:pPr>
              <w:snapToGrid w:val="0"/>
              <w:spacing w:line="240" w:lineRule="exact"/>
              <w:rPr>
                <w:rFonts w:hAnsi="ＭＳ 明朝"/>
                <w:bCs/>
                <w:kern w:val="0"/>
              </w:rPr>
            </w:pPr>
            <w:r w:rsidRPr="00B631F7">
              <w:rPr>
                <w:rFonts w:hAnsi="ＭＳ 明朝" w:hint="eastAsia"/>
                <w:bCs/>
                <w:kern w:val="0"/>
              </w:rPr>
              <w:t>平成</w:t>
            </w:r>
            <w:r w:rsidR="006863C8" w:rsidRPr="00B631F7">
              <w:rPr>
                <w:rFonts w:hAnsi="ＭＳ 明朝" w:hint="eastAsia"/>
                <w:bCs/>
                <w:kern w:val="0"/>
              </w:rPr>
              <w:t>28</w:t>
            </w:r>
            <w:r w:rsidRPr="00B631F7">
              <w:rPr>
                <w:rFonts w:hAnsi="ＭＳ 明朝" w:hint="eastAsia"/>
                <w:bCs/>
                <w:kern w:val="0"/>
              </w:rPr>
              <w:t>年</w:t>
            </w:r>
            <w:r w:rsidR="000B4731">
              <w:rPr>
                <w:rFonts w:hAnsi="ＭＳ 明朝" w:hint="eastAsia"/>
                <w:bCs/>
                <w:kern w:val="0"/>
              </w:rPr>
              <w:t xml:space="preserve">  </w:t>
            </w:r>
            <w:r w:rsidR="007F4DC3" w:rsidRPr="00B631F7">
              <w:rPr>
                <w:rFonts w:hAnsi="ＭＳ 明朝" w:hint="eastAsia"/>
                <w:bCs/>
                <w:kern w:val="0"/>
              </w:rPr>
              <w:t>6</w:t>
            </w:r>
            <w:r w:rsidRPr="00B631F7">
              <w:rPr>
                <w:rFonts w:hAnsi="ＭＳ 明朝" w:hint="eastAsia"/>
                <w:bCs/>
                <w:kern w:val="0"/>
              </w:rPr>
              <w:t>月</w:t>
            </w:r>
            <w:r w:rsidR="00E432FD" w:rsidRPr="00B631F7">
              <w:rPr>
                <w:rFonts w:hAnsi="ＭＳ 明朝" w:hint="eastAsia"/>
                <w:bCs/>
                <w:kern w:val="0"/>
              </w:rPr>
              <w:t>中</w:t>
            </w:r>
            <w:r w:rsidRPr="00B631F7">
              <w:rPr>
                <w:rFonts w:hAnsi="ＭＳ 明朝" w:hint="eastAsia"/>
                <w:bCs/>
                <w:kern w:val="0"/>
              </w:rPr>
              <w:t>旬</w:t>
            </w:r>
          </w:p>
        </w:tc>
        <w:tc>
          <w:tcPr>
            <w:tcW w:w="4853" w:type="dxa"/>
            <w:tcBorders>
              <w:top w:val="single" w:sz="4" w:space="0" w:color="auto"/>
            </w:tcBorders>
            <w:vAlign w:val="center"/>
          </w:tcPr>
          <w:p w14:paraId="1D70A7E7" w14:textId="26CBC5A8" w:rsidR="0039299B" w:rsidRPr="00B631F7" w:rsidRDefault="002577C3" w:rsidP="007656C4">
            <w:pPr>
              <w:autoSpaceDE w:val="0"/>
              <w:autoSpaceDN w:val="0"/>
              <w:adjustRightInd w:val="0"/>
              <w:snapToGrid w:val="0"/>
              <w:spacing w:line="240" w:lineRule="exact"/>
              <w:rPr>
                <w:rFonts w:hAnsi="ＭＳ 明朝"/>
                <w:kern w:val="0"/>
              </w:rPr>
            </w:pPr>
            <w:r>
              <w:rPr>
                <w:rFonts w:hAnsi="ＭＳ 明朝" w:hint="eastAsia"/>
                <w:kern w:val="0"/>
              </w:rPr>
              <w:t>質問の受付（第2</w:t>
            </w:r>
            <w:r w:rsidR="0039299B" w:rsidRPr="00B631F7">
              <w:rPr>
                <w:rFonts w:hAnsi="ＭＳ 明朝" w:hint="eastAsia"/>
                <w:kern w:val="0"/>
              </w:rPr>
              <w:t>回）</w:t>
            </w:r>
          </w:p>
        </w:tc>
      </w:tr>
      <w:tr w:rsidR="0039299B" w:rsidRPr="00B631F7" w14:paraId="64B9497B" w14:textId="77777777" w:rsidTr="007656C4">
        <w:trPr>
          <w:trHeight w:val="270"/>
        </w:trPr>
        <w:tc>
          <w:tcPr>
            <w:tcW w:w="3124" w:type="dxa"/>
            <w:tcBorders>
              <w:top w:val="single" w:sz="4" w:space="0" w:color="auto"/>
            </w:tcBorders>
            <w:vAlign w:val="center"/>
          </w:tcPr>
          <w:p w14:paraId="63809B51" w14:textId="50530E56" w:rsidR="0039299B" w:rsidRPr="00B631F7" w:rsidRDefault="0039299B" w:rsidP="000B4731">
            <w:pPr>
              <w:tabs>
                <w:tab w:val="left" w:pos="1096"/>
              </w:tabs>
              <w:snapToGrid w:val="0"/>
              <w:spacing w:line="240" w:lineRule="exact"/>
              <w:rPr>
                <w:rFonts w:hAnsi="ＭＳ 明朝"/>
                <w:bCs/>
                <w:kern w:val="0"/>
              </w:rPr>
            </w:pPr>
            <w:r w:rsidRPr="00B631F7">
              <w:rPr>
                <w:rFonts w:hAnsi="ＭＳ 明朝" w:hint="eastAsia"/>
                <w:bCs/>
                <w:kern w:val="0"/>
              </w:rPr>
              <w:t>平成</w:t>
            </w:r>
            <w:r w:rsidR="006863C8" w:rsidRPr="00B631F7">
              <w:rPr>
                <w:rFonts w:hAnsi="ＭＳ 明朝" w:hint="eastAsia"/>
                <w:bCs/>
                <w:kern w:val="0"/>
              </w:rPr>
              <w:t>28</w:t>
            </w:r>
            <w:r w:rsidRPr="00B631F7">
              <w:rPr>
                <w:rFonts w:hAnsi="ＭＳ 明朝" w:hint="eastAsia"/>
                <w:bCs/>
                <w:kern w:val="0"/>
              </w:rPr>
              <w:t>年</w:t>
            </w:r>
            <w:r w:rsidR="000B4731">
              <w:rPr>
                <w:rFonts w:hAnsi="ＭＳ 明朝" w:hint="eastAsia"/>
                <w:bCs/>
                <w:kern w:val="0"/>
              </w:rPr>
              <w:t xml:space="preserve">  </w:t>
            </w:r>
            <w:r w:rsidR="006863C8" w:rsidRPr="00B631F7">
              <w:rPr>
                <w:rFonts w:hAnsi="ＭＳ 明朝" w:hint="eastAsia"/>
                <w:bCs/>
                <w:kern w:val="0"/>
              </w:rPr>
              <w:t>7</w:t>
            </w:r>
            <w:r w:rsidRPr="00B631F7">
              <w:rPr>
                <w:rFonts w:hAnsi="ＭＳ 明朝" w:hint="eastAsia"/>
                <w:bCs/>
                <w:kern w:val="0"/>
              </w:rPr>
              <w:t>月</w:t>
            </w:r>
            <w:r w:rsidR="00E939F2" w:rsidRPr="00B631F7">
              <w:rPr>
                <w:rFonts w:hAnsi="ＭＳ 明朝" w:hint="eastAsia"/>
                <w:bCs/>
                <w:kern w:val="0"/>
              </w:rPr>
              <w:t>上</w:t>
            </w:r>
            <w:r w:rsidRPr="00B631F7">
              <w:rPr>
                <w:rFonts w:hAnsi="ＭＳ 明朝" w:hint="eastAsia"/>
                <w:bCs/>
                <w:kern w:val="0"/>
              </w:rPr>
              <w:t>旬</w:t>
            </w:r>
          </w:p>
        </w:tc>
        <w:tc>
          <w:tcPr>
            <w:tcW w:w="4853" w:type="dxa"/>
            <w:tcBorders>
              <w:top w:val="single" w:sz="4" w:space="0" w:color="auto"/>
            </w:tcBorders>
            <w:vAlign w:val="center"/>
          </w:tcPr>
          <w:p w14:paraId="57D36AE9" w14:textId="5111E4AE" w:rsidR="0039299B" w:rsidRPr="00B631F7" w:rsidRDefault="002577C3" w:rsidP="007656C4">
            <w:pPr>
              <w:autoSpaceDE w:val="0"/>
              <w:autoSpaceDN w:val="0"/>
              <w:adjustRightInd w:val="0"/>
              <w:snapToGrid w:val="0"/>
              <w:spacing w:line="240" w:lineRule="exact"/>
              <w:rPr>
                <w:rFonts w:hAnsi="ＭＳ 明朝"/>
                <w:bCs/>
                <w:kern w:val="0"/>
              </w:rPr>
            </w:pPr>
            <w:r>
              <w:rPr>
                <w:rFonts w:hAnsi="ＭＳ 明朝" w:hint="eastAsia"/>
                <w:kern w:val="0"/>
              </w:rPr>
              <w:t>質問回答の公表（第2</w:t>
            </w:r>
            <w:r w:rsidR="0039299B" w:rsidRPr="00B631F7">
              <w:rPr>
                <w:rFonts w:hAnsi="ＭＳ 明朝" w:hint="eastAsia"/>
                <w:kern w:val="0"/>
              </w:rPr>
              <w:t>回）</w:t>
            </w:r>
          </w:p>
        </w:tc>
      </w:tr>
      <w:tr w:rsidR="0039299B" w:rsidRPr="00B631F7" w14:paraId="78FD0421" w14:textId="77777777" w:rsidTr="007656C4">
        <w:trPr>
          <w:trHeight w:val="270"/>
        </w:trPr>
        <w:tc>
          <w:tcPr>
            <w:tcW w:w="3124" w:type="dxa"/>
            <w:vAlign w:val="center"/>
          </w:tcPr>
          <w:p w14:paraId="3344CF8C" w14:textId="59E19F65" w:rsidR="0039299B" w:rsidRPr="00B631F7" w:rsidRDefault="00807148" w:rsidP="000B4731">
            <w:pPr>
              <w:tabs>
                <w:tab w:val="left" w:pos="1095"/>
              </w:tabs>
              <w:snapToGrid w:val="0"/>
              <w:spacing w:line="240" w:lineRule="exact"/>
              <w:rPr>
                <w:rFonts w:hAnsi="ＭＳ 明朝"/>
                <w:bCs/>
                <w:kern w:val="0"/>
              </w:rPr>
            </w:pPr>
            <w:r w:rsidRPr="00B631F7">
              <w:rPr>
                <w:rFonts w:hAnsi="ＭＳ 明朝" w:hint="eastAsia"/>
                <w:bCs/>
                <w:kern w:val="0"/>
              </w:rPr>
              <w:t>平成</w:t>
            </w:r>
            <w:r w:rsidR="006863C8" w:rsidRPr="00B631F7">
              <w:rPr>
                <w:rFonts w:hAnsi="ＭＳ 明朝" w:hint="eastAsia"/>
                <w:bCs/>
                <w:kern w:val="0"/>
              </w:rPr>
              <w:t>28</w:t>
            </w:r>
            <w:r w:rsidRPr="00B631F7">
              <w:rPr>
                <w:rFonts w:hAnsi="ＭＳ 明朝" w:hint="eastAsia"/>
                <w:bCs/>
                <w:kern w:val="0"/>
              </w:rPr>
              <w:t>年</w:t>
            </w:r>
            <w:r w:rsidR="000B4731">
              <w:rPr>
                <w:rFonts w:hAnsi="ＭＳ 明朝" w:hint="eastAsia"/>
                <w:bCs/>
                <w:kern w:val="0"/>
              </w:rPr>
              <w:t xml:space="preserve">  </w:t>
            </w:r>
            <w:r w:rsidR="006863C8" w:rsidRPr="00B631F7">
              <w:rPr>
                <w:rFonts w:hAnsi="ＭＳ 明朝" w:hint="eastAsia"/>
                <w:bCs/>
                <w:kern w:val="0"/>
              </w:rPr>
              <w:t>8</w:t>
            </w:r>
            <w:r w:rsidRPr="00B631F7">
              <w:rPr>
                <w:rFonts w:hAnsi="ＭＳ 明朝" w:hint="eastAsia"/>
                <w:bCs/>
                <w:kern w:val="0"/>
              </w:rPr>
              <w:t>月</w:t>
            </w:r>
            <w:r w:rsidR="00E939F2" w:rsidRPr="00B631F7">
              <w:rPr>
                <w:rFonts w:hAnsi="ＭＳ 明朝" w:hint="eastAsia"/>
                <w:bCs/>
                <w:kern w:val="0"/>
              </w:rPr>
              <w:t>上</w:t>
            </w:r>
            <w:r w:rsidRPr="00B631F7">
              <w:rPr>
                <w:rFonts w:hAnsi="ＭＳ 明朝" w:hint="eastAsia"/>
                <w:bCs/>
                <w:kern w:val="0"/>
              </w:rPr>
              <w:t>旬</w:t>
            </w:r>
          </w:p>
        </w:tc>
        <w:tc>
          <w:tcPr>
            <w:tcW w:w="4853" w:type="dxa"/>
            <w:vAlign w:val="center"/>
          </w:tcPr>
          <w:p w14:paraId="71DAFBDB" w14:textId="77777777" w:rsidR="0039299B" w:rsidRPr="00B631F7" w:rsidRDefault="0039299B" w:rsidP="007656C4">
            <w:pPr>
              <w:autoSpaceDE w:val="0"/>
              <w:autoSpaceDN w:val="0"/>
              <w:adjustRightInd w:val="0"/>
              <w:snapToGrid w:val="0"/>
              <w:spacing w:line="240" w:lineRule="exact"/>
              <w:rPr>
                <w:rFonts w:hAnsi="ＭＳ 明朝"/>
                <w:bCs/>
                <w:kern w:val="0"/>
              </w:rPr>
            </w:pPr>
            <w:r w:rsidRPr="00B631F7">
              <w:rPr>
                <w:rFonts w:hAnsi="ＭＳ 明朝" w:hint="eastAsia"/>
                <w:bCs/>
                <w:kern w:val="0"/>
              </w:rPr>
              <w:t>提案書の受付（入札）</w:t>
            </w:r>
          </w:p>
        </w:tc>
      </w:tr>
      <w:tr w:rsidR="0039299B" w:rsidRPr="00B631F7" w14:paraId="34DC9068" w14:textId="77777777" w:rsidTr="007656C4">
        <w:trPr>
          <w:trHeight w:val="270"/>
        </w:trPr>
        <w:tc>
          <w:tcPr>
            <w:tcW w:w="3124" w:type="dxa"/>
            <w:vAlign w:val="center"/>
          </w:tcPr>
          <w:p w14:paraId="1D9464B2" w14:textId="7A8E0CB8" w:rsidR="0039299B" w:rsidRPr="00B631F7" w:rsidRDefault="0039299B" w:rsidP="000B4731">
            <w:pPr>
              <w:tabs>
                <w:tab w:val="left" w:pos="1096"/>
              </w:tabs>
              <w:snapToGrid w:val="0"/>
              <w:spacing w:line="240" w:lineRule="exact"/>
              <w:rPr>
                <w:rFonts w:hAnsi="ＭＳ 明朝"/>
                <w:bCs/>
                <w:kern w:val="0"/>
              </w:rPr>
            </w:pPr>
            <w:r w:rsidRPr="00B631F7">
              <w:rPr>
                <w:rFonts w:hAnsi="ＭＳ 明朝" w:hint="eastAsia"/>
                <w:bCs/>
                <w:kern w:val="0"/>
              </w:rPr>
              <w:t>平成</w:t>
            </w:r>
            <w:r w:rsidR="006863C8" w:rsidRPr="00B631F7">
              <w:rPr>
                <w:rFonts w:hAnsi="ＭＳ 明朝" w:hint="eastAsia"/>
                <w:bCs/>
                <w:kern w:val="0"/>
              </w:rPr>
              <w:t>28</w:t>
            </w:r>
            <w:r w:rsidRPr="00B631F7">
              <w:rPr>
                <w:rFonts w:hAnsi="ＭＳ 明朝" w:hint="eastAsia"/>
                <w:bCs/>
                <w:kern w:val="0"/>
              </w:rPr>
              <w:t>年</w:t>
            </w:r>
            <w:r w:rsidR="000B4731">
              <w:rPr>
                <w:rFonts w:hAnsi="ＭＳ 明朝" w:hint="eastAsia"/>
                <w:bCs/>
                <w:kern w:val="0"/>
              </w:rPr>
              <w:t xml:space="preserve">  9</w:t>
            </w:r>
            <w:r w:rsidRPr="00B631F7">
              <w:rPr>
                <w:rFonts w:hAnsi="ＭＳ 明朝" w:hint="eastAsia"/>
                <w:bCs/>
                <w:kern w:val="0"/>
              </w:rPr>
              <w:t>月</w:t>
            </w:r>
            <w:r w:rsidR="00E56923" w:rsidRPr="00B631F7">
              <w:rPr>
                <w:rFonts w:hAnsi="ＭＳ 明朝" w:hint="eastAsia"/>
                <w:bCs/>
                <w:kern w:val="0"/>
              </w:rPr>
              <w:t>下</w:t>
            </w:r>
            <w:r w:rsidRPr="00B631F7">
              <w:rPr>
                <w:rFonts w:hAnsi="ＭＳ 明朝" w:hint="eastAsia"/>
                <w:bCs/>
                <w:kern w:val="0"/>
              </w:rPr>
              <w:t>旬</w:t>
            </w:r>
          </w:p>
        </w:tc>
        <w:tc>
          <w:tcPr>
            <w:tcW w:w="4853" w:type="dxa"/>
            <w:vAlign w:val="center"/>
          </w:tcPr>
          <w:p w14:paraId="60E7BA22" w14:textId="345F183F" w:rsidR="0039299B" w:rsidRPr="00B631F7" w:rsidRDefault="0039299B" w:rsidP="007656C4">
            <w:pPr>
              <w:autoSpaceDE w:val="0"/>
              <w:autoSpaceDN w:val="0"/>
              <w:adjustRightInd w:val="0"/>
              <w:snapToGrid w:val="0"/>
              <w:spacing w:line="240" w:lineRule="exact"/>
              <w:rPr>
                <w:rFonts w:hAnsi="ＭＳ 明朝"/>
                <w:bCs/>
                <w:kern w:val="0"/>
              </w:rPr>
            </w:pPr>
            <w:r w:rsidRPr="00B631F7">
              <w:rPr>
                <w:rFonts w:hAnsi="ＭＳ 明朝" w:hint="eastAsia"/>
                <w:bCs/>
                <w:kern w:val="0"/>
              </w:rPr>
              <w:t>落札者の決定及び公表</w:t>
            </w:r>
            <w:r w:rsidR="000B4731">
              <w:rPr>
                <w:rFonts w:hAnsi="ＭＳ 明朝" w:hint="eastAsia"/>
                <w:bCs/>
                <w:kern w:val="0"/>
              </w:rPr>
              <w:t xml:space="preserve"> </w:t>
            </w:r>
          </w:p>
        </w:tc>
      </w:tr>
      <w:tr w:rsidR="004140F5" w:rsidRPr="00B631F7" w14:paraId="4984E780" w14:textId="77777777" w:rsidTr="007656C4">
        <w:trPr>
          <w:trHeight w:val="270"/>
        </w:trPr>
        <w:tc>
          <w:tcPr>
            <w:tcW w:w="3124" w:type="dxa"/>
            <w:vAlign w:val="center"/>
          </w:tcPr>
          <w:p w14:paraId="6BA661FE" w14:textId="700DB4DA" w:rsidR="004140F5" w:rsidRPr="00B631F7" w:rsidRDefault="004140F5" w:rsidP="000B4731">
            <w:pPr>
              <w:tabs>
                <w:tab w:val="left" w:pos="1096"/>
              </w:tabs>
              <w:snapToGrid w:val="0"/>
              <w:spacing w:line="240" w:lineRule="exact"/>
              <w:rPr>
                <w:rFonts w:hAnsi="ＭＳ 明朝"/>
                <w:bCs/>
                <w:kern w:val="0"/>
              </w:rPr>
            </w:pPr>
            <w:r w:rsidRPr="00B631F7">
              <w:rPr>
                <w:rFonts w:hAnsi="ＭＳ 明朝" w:hint="eastAsia"/>
                <w:bCs/>
                <w:kern w:val="0"/>
              </w:rPr>
              <w:t>平成</w:t>
            </w:r>
            <w:r w:rsidR="006863C8" w:rsidRPr="00B631F7">
              <w:rPr>
                <w:rFonts w:hAnsi="ＭＳ 明朝" w:hint="eastAsia"/>
                <w:bCs/>
                <w:kern w:val="0"/>
              </w:rPr>
              <w:t>28</w:t>
            </w:r>
            <w:r w:rsidRPr="00B631F7">
              <w:rPr>
                <w:rFonts w:hAnsi="ＭＳ 明朝" w:hint="eastAsia"/>
                <w:bCs/>
                <w:kern w:val="0"/>
              </w:rPr>
              <w:t>年</w:t>
            </w:r>
            <w:r w:rsidR="005B2283">
              <w:rPr>
                <w:rFonts w:hAnsi="ＭＳ 明朝" w:hint="eastAsia"/>
                <w:bCs/>
                <w:kern w:val="0"/>
              </w:rPr>
              <w:t xml:space="preserve"> </w:t>
            </w:r>
            <w:r w:rsidR="0086488F" w:rsidRPr="00B631F7">
              <w:rPr>
                <w:rFonts w:hAnsi="ＭＳ 明朝" w:hint="eastAsia"/>
                <w:bCs/>
                <w:kern w:val="0"/>
              </w:rPr>
              <w:t>10</w:t>
            </w:r>
            <w:r w:rsidRPr="00B631F7">
              <w:rPr>
                <w:rFonts w:hAnsi="ＭＳ 明朝" w:hint="eastAsia"/>
                <w:bCs/>
                <w:kern w:val="0"/>
              </w:rPr>
              <w:t>月</w:t>
            </w:r>
          </w:p>
        </w:tc>
        <w:tc>
          <w:tcPr>
            <w:tcW w:w="4853" w:type="dxa"/>
            <w:vAlign w:val="center"/>
          </w:tcPr>
          <w:p w14:paraId="690A41A3" w14:textId="10756A7E" w:rsidR="004140F5" w:rsidRPr="00B631F7" w:rsidRDefault="004140F5" w:rsidP="007656C4">
            <w:pPr>
              <w:autoSpaceDE w:val="0"/>
              <w:autoSpaceDN w:val="0"/>
              <w:adjustRightInd w:val="0"/>
              <w:snapToGrid w:val="0"/>
              <w:spacing w:line="240" w:lineRule="exact"/>
              <w:rPr>
                <w:rFonts w:hAnsi="ＭＳ 明朝"/>
                <w:bCs/>
                <w:kern w:val="0"/>
              </w:rPr>
            </w:pPr>
            <w:r w:rsidRPr="00B631F7">
              <w:rPr>
                <w:rFonts w:hAnsi="ＭＳ 明朝" w:hint="eastAsia"/>
                <w:bCs/>
                <w:kern w:val="0"/>
              </w:rPr>
              <w:t>基本協定締結</w:t>
            </w:r>
          </w:p>
        </w:tc>
      </w:tr>
      <w:tr w:rsidR="0039299B" w:rsidRPr="00B631F7" w14:paraId="7FBC299B" w14:textId="77777777" w:rsidTr="007656C4">
        <w:trPr>
          <w:trHeight w:val="270"/>
        </w:trPr>
        <w:tc>
          <w:tcPr>
            <w:tcW w:w="3124" w:type="dxa"/>
            <w:vAlign w:val="center"/>
          </w:tcPr>
          <w:p w14:paraId="0C9CA865" w14:textId="58E006EE" w:rsidR="0039299B" w:rsidRPr="00B631F7" w:rsidRDefault="0039299B" w:rsidP="000B4731">
            <w:pPr>
              <w:tabs>
                <w:tab w:val="left" w:pos="1096"/>
              </w:tabs>
              <w:snapToGrid w:val="0"/>
              <w:spacing w:line="240" w:lineRule="exact"/>
              <w:rPr>
                <w:rFonts w:hAnsi="ＭＳ 明朝"/>
                <w:bCs/>
                <w:kern w:val="0"/>
              </w:rPr>
            </w:pPr>
            <w:r w:rsidRPr="00B631F7">
              <w:rPr>
                <w:rFonts w:hAnsi="ＭＳ 明朝" w:hint="eastAsia"/>
                <w:bCs/>
                <w:kern w:val="0"/>
              </w:rPr>
              <w:t>平成</w:t>
            </w:r>
            <w:r w:rsidR="006863C8" w:rsidRPr="00B631F7">
              <w:rPr>
                <w:rFonts w:hAnsi="ＭＳ 明朝" w:hint="eastAsia"/>
                <w:bCs/>
                <w:kern w:val="0"/>
              </w:rPr>
              <w:t>28</w:t>
            </w:r>
            <w:r w:rsidRPr="00B631F7">
              <w:rPr>
                <w:rFonts w:hAnsi="ＭＳ 明朝" w:hint="eastAsia"/>
                <w:bCs/>
                <w:kern w:val="0"/>
              </w:rPr>
              <w:t>年</w:t>
            </w:r>
            <w:r w:rsidR="005B2283">
              <w:rPr>
                <w:rFonts w:hAnsi="ＭＳ 明朝" w:hint="eastAsia"/>
                <w:bCs/>
                <w:kern w:val="0"/>
              </w:rPr>
              <w:t xml:space="preserve"> </w:t>
            </w:r>
            <w:r w:rsidR="0086488F" w:rsidRPr="00B631F7">
              <w:rPr>
                <w:rFonts w:hAnsi="ＭＳ 明朝" w:hint="eastAsia"/>
                <w:bCs/>
                <w:kern w:val="0"/>
              </w:rPr>
              <w:t>11</w:t>
            </w:r>
            <w:r w:rsidRPr="00B631F7">
              <w:rPr>
                <w:rFonts w:hAnsi="ＭＳ 明朝" w:hint="eastAsia"/>
                <w:bCs/>
                <w:kern w:val="0"/>
              </w:rPr>
              <w:t>月</w:t>
            </w:r>
          </w:p>
        </w:tc>
        <w:tc>
          <w:tcPr>
            <w:tcW w:w="4853" w:type="dxa"/>
            <w:vAlign w:val="center"/>
          </w:tcPr>
          <w:p w14:paraId="70F4F086" w14:textId="77777777" w:rsidR="0039299B" w:rsidRPr="00B631F7" w:rsidRDefault="0039299B" w:rsidP="007656C4">
            <w:pPr>
              <w:autoSpaceDE w:val="0"/>
              <w:autoSpaceDN w:val="0"/>
              <w:adjustRightInd w:val="0"/>
              <w:snapToGrid w:val="0"/>
              <w:spacing w:line="240" w:lineRule="exact"/>
              <w:rPr>
                <w:rFonts w:hAnsi="ＭＳ 明朝"/>
                <w:kern w:val="0"/>
              </w:rPr>
            </w:pPr>
            <w:r w:rsidRPr="00B631F7">
              <w:rPr>
                <w:rFonts w:hAnsi="ＭＳ 明朝" w:hint="eastAsia"/>
                <w:kern w:val="0"/>
              </w:rPr>
              <w:t>仮契約締結</w:t>
            </w:r>
          </w:p>
        </w:tc>
      </w:tr>
      <w:tr w:rsidR="0039299B" w:rsidRPr="00B631F7" w14:paraId="06B8640C" w14:textId="77777777" w:rsidTr="007656C4">
        <w:trPr>
          <w:trHeight w:val="270"/>
        </w:trPr>
        <w:tc>
          <w:tcPr>
            <w:tcW w:w="3124" w:type="dxa"/>
            <w:vAlign w:val="center"/>
          </w:tcPr>
          <w:p w14:paraId="709512EC" w14:textId="2576BC58" w:rsidR="0039299B" w:rsidRPr="00B631F7" w:rsidRDefault="0039299B" w:rsidP="000B4731">
            <w:pPr>
              <w:tabs>
                <w:tab w:val="left" w:pos="1096"/>
              </w:tabs>
              <w:snapToGrid w:val="0"/>
              <w:spacing w:line="240" w:lineRule="exact"/>
              <w:rPr>
                <w:rFonts w:hAnsi="ＭＳ 明朝"/>
                <w:bCs/>
                <w:kern w:val="0"/>
              </w:rPr>
            </w:pPr>
            <w:r w:rsidRPr="00B631F7">
              <w:rPr>
                <w:rFonts w:hAnsi="ＭＳ 明朝" w:hint="eastAsia"/>
                <w:bCs/>
                <w:kern w:val="0"/>
              </w:rPr>
              <w:t>平成</w:t>
            </w:r>
            <w:r w:rsidR="006863C8" w:rsidRPr="00B631F7">
              <w:rPr>
                <w:rFonts w:hAnsi="ＭＳ 明朝" w:hint="eastAsia"/>
                <w:bCs/>
                <w:kern w:val="0"/>
              </w:rPr>
              <w:t>28</w:t>
            </w:r>
            <w:r w:rsidRPr="00B631F7">
              <w:rPr>
                <w:rFonts w:hAnsi="ＭＳ 明朝" w:hint="eastAsia"/>
                <w:bCs/>
                <w:kern w:val="0"/>
              </w:rPr>
              <w:t>年</w:t>
            </w:r>
            <w:r w:rsidR="005B2283">
              <w:rPr>
                <w:rFonts w:hAnsi="ＭＳ 明朝" w:hint="eastAsia"/>
                <w:bCs/>
                <w:kern w:val="0"/>
              </w:rPr>
              <w:t xml:space="preserve"> </w:t>
            </w:r>
            <w:r w:rsidR="0086488F" w:rsidRPr="00B631F7">
              <w:rPr>
                <w:rFonts w:hAnsi="ＭＳ 明朝" w:hint="eastAsia"/>
                <w:bCs/>
                <w:kern w:val="0"/>
              </w:rPr>
              <w:t>12</w:t>
            </w:r>
            <w:r w:rsidRPr="00B631F7">
              <w:rPr>
                <w:rFonts w:hAnsi="ＭＳ 明朝" w:hint="eastAsia"/>
                <w:bCs/>
                <w:kern w:val="0"/>
              </w:rPr>
              <w:t>月</w:t>
            </w:r>
          </w:p>
        </w:tc>
        <w:tc>
          <w:tcPr>
            <w:tcW w:w="4853" w:type="dxa"/>
            <w:vAlign w:val="center"/>
          </w:tcPr>
          <w:p w14:paraId="2203CC11" w14:textId="77777777" w:rsidR="0039299B" w:rsidRPr="00B631F7" w:rsidRDefault="0039299B" w:rsidP="007656C4">
            <w:pPr>
              <w:autoSpaceDE w:val="0"/>
              <w:autoSpaceDN w:val="0"/>
              <w:adjustRightInd w:val="0"/>
              <w:snapToGrid w:val="0"/>
              <w:spacing w:line="240" w:lineRule="exact"/>
              <w:rPr>
                <w:rFonts w:hAnsi="ＭＳ 明朝"/>
                <w:bCs/>
                <w:kern w:val="0"/>
              </w:rPr>
            </w:pPr>
            <w:r w:rsidRPr="00B631F7">
              <w:rPr>
                <w:rFonts w:hAnsi="ＭＳ 明朝" w:hint="eastAsia"/>
                <w:bCs/>
                <w:kern w:val="0"/>
              </w:rPr>
              <w:t>本契約締結</w:t>
            </w:r>
          </w:p>
        </w:tc>
      </w:tr>
    </w:tbl>
    <w:p w14:paraId="6AE2D8DA" w14:textId="77777777" w:rsidR="0039299B" w:rsidRPr="00B631F7" w:rsidRDefault="0039299B" w:rsidP="006258EE">
      <w:pPr>
        <w:autoSpaceDE w:val="0"/>
        <w:autoSpaceDN w:val="0"/>
        <w:adjustRightInd w:val="0"/>
        <w:rPr>
          <w:kern w:val="0"/>
        </w:rPr>
      </w:pPr>
    </w:p>
    <w:p w14:paraId="1BA621C0"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（２）応募手続き等</w:t>
      </w:r>
    </w:p>
    <w:p w14:paraId="4F6994A5" w14:textId="2B9E072D" w:rsidR="00363388" w:rsidRPr="00B631F7" w:rsidRDefault="007C0928" w:rsidP="006258EE">
      <w:pPr>
        <w:autoSpaceDE w:val="0"/>
        <w:autoSpaceDN w:val="0"/>
        <w:adjustRightInd w:val="0"/>
        <w:ind w:firstLineChars="200" w:firstLine="420"/>
        <w:rPr>
          <w:rFonts w:ascii="ＭＳ ゴシック" w:eastAsia="ＭＳ ゴシック" w:hAnsi="ＭＳ ゴシック"/>
          <w:kern w:val="0"/>
        </w:rPr>
      </w:pPr>
      <w:r>
        <w:rPr>
          <w:rFonts w:ascii="ＭＳ ゴシック" w:eastAsia="ＭＳ ゴシック" w:hAnsi="ＭＳ ゴシック" w:hint="eastAsia"/>
          <w:kern w:val="0"/>
        </w:rPr>
        <w:t xml:space="preserve">ア　</w:t>
      </w:r>
      <w:r w:rsidR="00363388" w:rsidRPr="00B631F7">
        <w:rPr>
          <w:rFonts w:ascii="ＭＳ ゴシック" w:eastAsia="ＭＳ ゴシック" w:hAnsi="ＭＳ ゴシック" w:hint="eastAsia"/>
          <w:kern w:val="0"/>
        </w:rPr>
        <w:t>実施方針に関する質問</w:t>
      </w:r>
      <w:r w:rsidR="002B5CAF" w:rsidRPr="00B631F7">
        <w:rPr>
          <w:rFonts w:ascii="ＭＳ ゴシック" w:eastAsia="ＭＳ ゴシック" w:hAnsi="ＭＳ ゴシック" w:hint="eastAsia"/>
          <w:kern w:val="0"/>
        </w:rPr>
        <w:t>及び</w:t>
      </w:r>
      <w:r w:rsidR="002B5CAF" w:rsidRPr="00B631F7">
        <w:rPr>
          <w:rFonts w:ascii="ＭＳ ゴシック" w:eastAsia="ＭＳ ゴシック" w:hAnsi="ＭＳ ゴシック"/>
          <w:kern w:val="0"/>
        </w:rPr>
        <w:t>意見</w:t>
      </w:r>
      <w:r w:rsidR="00363388" w:rsidRPr="00B631F7">
        <w:rPr>
          <w:rFonts w:ascii="ＭＳ ゴシック" w:eastAsia="ＭＳ ゴシック" w:hAnsi="ＭＳ ゴシック" w:hint="eastAsia"/>
          <w:kern w:val="0"/>
        </w:rPr>
        <w:t>の受付</w:t>
      </w:r>
    </w:p>
    <w:p w14:paraId="20786C3D" w14:textId="77777777" w:rsidR="00363388" w:rsidRPr="00B631F7" w:rsidRDefault="00363388" w:rsidP="008719C8">
      <w:pPr>
        <w:pStyle w:val="30"/>
        <w:ind w:left="0" w:firstLineChars="400" w:firstLine="840"/>
      </w:pPr>
      <w:r w:rsidRPr="00B631F7">
        <w:rPr>
          <w:rFonts w:hint="eastAsia"/>
        </w:rPr>
        <w:t>実施方針に関する質問</w:t>
      </w:r>
      <w:r w:rsidR="002B5CAF" w:rsidRPr="00B631F7">
        <w:rPr>
          <w:rFonts w:hint="eastAsia"/>
        </w:rPr>
        <w:t>及び</w:t>
      </w:r>
      <w:r w:rsidR="002B5CAF" w:rsidRPr="00B631F7">
        <w:t>意見</w:t>
      </w:r>
      <w:r w:rsidRPr="00B631F7">
        <w:rPr>
          <w:rFonts w:hint="eastAsia"/>
        </w:rPr>
        <w:t>を次のとおり受け付ける。</w:t>
      </w:r>
    </w:p>
    <w:p w14:paraId="46DD2206" w14:textId="5795179F" w:rsidR="00363388" w:rsidRPr="00B631F7" w:rsidRDefault="00363388" w:rsidP="005C7643">
      <w:pPr>
        <w:ind w:leftChars="506" w:left="2310" w:hangingChars="594" w:hanging="1247"/>
        <w:rPr>
          <w:kern w:val="0"/>
        </w:rPr>
      </w:pPr>
      <w:r w:rsidRPr="00B631F7">
        <w:rPr>
          <w:rFonts w:hint="eastAsia"/>
          <w:kern w:val="0"/>
        </w:rPr>
        <w:t>・受付期間：平成</w:t>
      </w:r>
      <w:r w:rsidR="00211470" w:rsidRPr="00B631F7">
        <w:rPr>
          <w:rFonts w:hint="eastAsia"/>
          <w:kern w:val="0"/>
        </w:rPr>
        <w:t>28</w:t>
      </w:r>
      <w:r w:rsidRPr="00B631F7">
        <w:rPr>
          <w:rFonts w:hint="eastAsia"/>
          <w:kern w:val="0"/>
        </w:rPr>
        <w:t>年</w:t>
      </w:r>
      <w:r w:rsidR="00211470" w:rsidRPr="00B631F7">
        <w:rPr>
          <w:rFonts w:hint="eastAsia"/>
          <w:kern w:val="0"/>
        </w:rPr>
        <w:t>2</w:t>
      </w:r>
      <w:r w:rsidRPr="00B631F7">
        <w:rPr>
          <w:rFonts w:hint="eastAsia"/>
          <w:kern w:val="0"/>
        </w:rPr>
        <w:t>月</w:t>
      </w:r>
      <w:r w:rsidR="00AC6E41">
        <w:rPr>
          <w:rFonts w:hint="eastAsia"/>
          <w:kern w:val="0"/>
        </w:rPr>
        <w:t>1</w:t>
      </w:r>
      <w:r w:rsidRPr="00B631F7">
        <w:rPr>
          <w:rFonts w:hint="eastAsia"/>
          <w:kern w:val="0"/>
        </w:rPr>
        <w:t>日（</w:t>
      </w:r>
      <w:r w:rsidR="00AC6E41">
        <w:rPr>
          <w:rFonts w:hint="eastAsia"/>
          <w:kern w:val="0"/>
        </w:rPr>
        <w:t>月</w:t>
      </w:r>
      <w:r w:rsidRPr="00B631F7">
        <w:rPr>
          <w:rFonts w:hint="eastAsia"/>
          <w:kern w:val="0"/>
        </w:rPr>
        <w:t>）～</w:t>
      </w:r>
      <w:r w:rsidR="00211470" w:rsidRPr="00B631F7">
        <w:rPr>
          <w:rFonts w:hint="eastAsia"/>
          <w:kern w:val="0"/>
        </w:rPr>
        <w:t>2</w:t>
      </w:r>
      <w:r w:rsidR="0032587C" w:rsidRPr="00B631F7">
        <w:rPr>
          <w:rFonts w:hint="eastAsia"/>
          <w:kern w:val="0"/>
        </w:rPr>
        <w:t>月</w:t>
      </w:r>
      <w:r w:rsidR="00AC6E41">
        <w:rPr>
          <w:rFonts w:hint="eastAsia"/>
          <w:kern w:val="0"/>
        </w:rPr>
        <w:t>12</w:t>
      </w:r>
      <w:r w:rsidR="0032587C" w:rsidRPr="00B631F7">
        <w:rPr>
          <w:rFonts w:hint="eastAsia"/>
          <w:kern w:val="0"/>
        </w:rPr>
        <w:t>日（</w:t>
      </w:r>
      <w:r w:rsidR="00AC6E41">
        <w:rPr>
          <w:rFonts w:hint="eastAsia"/>
          <w:kern w:val="0"/>
        </w:rPr>
        <w:t>金</w:t>
      </w:r>
      <w:r w:rsidR="0032587C" w:rsidRPr="00B631F7">
        <w:rPr>
          <w:rFonts w:hint="eastAsia"/>
          <w:kern w:val="0"/>
        </w:rPr>
        <w:t>）</w:t>
      </w:r>
      <w:r w:rsidR="006258EE" w:rsidRPr="00B631F7">
        <w:rPr>
          <w:rFonts w:hAnsi="ＭＳ 明朝" w:hint="eastAsia"/>
        </w:rPr>
        <w:t>午後</w:t>
      </w:r>
      <w:r w:rsidR="0001126D" w:rsidRPr="00B631F7">
        <w:rPr>
          <w:rFonts w:hAnsi="ＭＳ 明朝" w:hint="eastAsia"/>
        </w:rPr>
        <w:t>3</w:t>
      </w:r>
      <w:r w:rsidR="006258EE" w:rsidRPr="00B631F7">
        <w:rPr>
          <w:rFonts w:hAnsi="ＭＳ 明朝" w:hint="eastAsia"/>
        </w:rPr>
        <w:t>時</w:t>
      </w:r>
    </w:p>
    <w:p w14:paraId="2C6F0D0F" w14:textId="103CB8A4" w:rsidR="00363388" w:rsidRPr="00B631F7" w:rsidRDefault="00363388" w:rsidP="005C7643">
      <w:pPr>
        <w:ind w:leftChars="506" w:left="2126" w:hangingChars="506" w:hanging="1063"/>
        <w:rPr>
          <w:rFonts w:hAnsi="ＭＳ 明朝"/>
        </w:rPr>
      </w:pPr>
      <w:r w:rsidRPr="00B631F7">
        <w:rPr>
          <w:rFonts w:hint="eastAsia"/>
          <w:kern w:val="0"/>
        </w:rPr>
        <w:t>・受付方法：</w:t>
      </w:r>
      <w:r w:rsidR="00177E3A">
        <w:rPr>
          <w:rFonts w:hint="eastAsia"/>
          <w:kern w:val="0"/>
        </w:rPr>
        <w:t>別</w:t>
      </w:r>
      <w:r w:rsidR="006C7300" w:rsidRPr="00B631F7">
        <w:rPr>
          <w:rFonts w:hAnsi="ＭＳ 明朝" w:hint="eastAsia"/>
        </w:rPr>
        <w:t>添第</w:t>
      </w:r>
      <w:r w:rsidR="002577C3">
        <w:rPr>
          <w:rFonts w:hAnsi="ＭＳ 明朝" w:hint="eastAsia"/>
        </w:rPr>
        <w:t>１</w:t>
      </w:r>
      <w:r w:rsidR="006C7300" w:rsidRPr="00B631F7">
        <w:rPr>
          <w:rFonts w:hAnsi="ＭＳ 明朝" w:hint="eastAsia"/>
        </w:rPr>
        <w:t>号</w:t>
      </w:r>
      <w:r w:rsidR="00F81E7D" w:rsidRPr="00B631F7">
        <w:rPr>
          <w:rFonts w:hAnsi="ＭＳ 明朝" w:hint="eastAsia"/>
        </w:rPr>
        <w:t>様式</w:t>
      </w:r>
      <w:r w:rsidR="006C7300" w:rsidRPr="00B631F7">
        <w:rPr>
          <w:rFonts w:hAnsi="ＭＳ 明朝" w:hint="eastAsia"/>
        </w:rPr>
        <w:t>に記入の上</w:t>
      </w:r>
      <w:r w:rsidR="003839BC" w:rsidRPr="00B631F7">
        <w:rPr>
          <w:rFonts w:hAnsi="ＭＳ 明朝" w:hint="eastAsia"/>
        </w:rPr>
        <w:t>、</w:t>
      </w:r>
      <w:r w:rsidR="006C7300" w:rsidRPr="00B631F7">
        <w:rPr>
          <w:rFonts w:hAnsi="ＭＳ 明朝" w:hint="eastAsia"/>
        </w:rPr>
        <w:t>電子メールに記入済みの同様式のファイル（Microsoft Excel形式）を添付し</w:t>
      </w:r>
      <w:r w:rsidR="003839BC" w:rsidRPr="00B631F7">
        <w:rPr>
          <w:rFonts w:hAnsi="ＭＳ 明朝" w:hint="eastAsia"/>
        </w:rPr>
        <w:t>、</w:t>
      </w:r>
      <w:r w:rsidR="006433E2" w:rsidRPr="00B631F7">
        <w:rPr>
          <w:rFonts w:hAnsi="ＭＳ 明朝" w:hint="eastAsia"/>
        </w:rPr>
        <w:t>薩摩川内市</w:t>
      </w:r>
      <w:r w:rsidR="007D3163" w:rsidRPr="00B631F7">
        <w:rPr>
          <w:rFonts w:hAnsi="ＭＳ 明朝" w:hint="eastAsia"/>
        </w:rPr>
        <w:t>市民福祉部</w:t>
      </w:r>
      <w:r w:rsidR="007D3163" w:rsidRPr="00B631F7">
        <w:rPr>
          <w:rFonts w:hAnsi="ＭＳ 明朝"/>
        </w:rPr>
        <w:t>環境課施設整備グループ</w:t>
      </w:r>
      <w:r w:rsidR="006C7300" w:rsidRPr="00B631F7">
        <w:rPr>
          <w:rFonts w:hAnsi="ＭＳ 明朝" w:hint="eastAsia"/>
        </w:rPr>
        <w:t>に送信して提出すること。なお</w:t>
      </w:r>
      <w:r w:rsidR="003839BC" w:rsidRPr="00B631F7">
        <w:rPr>
          <w:rFonts w:hAnsi="ＭＳ 明朝" w:hint="eastAsia"/>
        </w:rPr>
        <w:t>、</w:t>
      </w:r>
      <w:r w:rsidR="006C7300" w:rsidRPr="00B631F7">
        <w:rPr>
          <w:rFonts w:hAnsi="ＭＳ 明朝" w:hint="eastAsia"/>
        </w:rPr>
        <w:t>提出者は電話により</w:t>
      </w:r>
      <w:r w:rsidR="003839BC" w:rsidRPr="00B631F7">
        <w:rPr>
          <w:rFonts w:hAnsi="ＭＳ 明朝" w:hint="eastAsia"/>
        </w:rPr>
        <w:t>、</w:t>
      </w:r>
      <w:r w:rsidR="006C7300" w:rsidRPr="00B631F7">
        <w:rPr>
          <w:rFonts w:hAnsi="ＭＳ 明朝" w:hint="eastAsia"/>
        </w:rPr>
        <w:t>着信の確認を行うこと。</w:t>
      </w:r>
    </w:p>
    <w:p w14:paraId="354DBD92" w14:textId="135C1B2B" w:rsidR="00FD4CA3" w:rsidRPr="00B631F7" w:rsidRDefault="00FD4CA3" w:rsidP="00EF5B82">
      <w:pPr>
        <w:ind w:leftChars="1013" w:left="2310" w:hangingChars="87" w:hanging="183"/>
        <w:rPr>
          <w:kern w:val="0"/>
        </w:rPr>
      </w:pPr>
      <w:r w:rsidRPr="00B631F7">
        <w:rPr>
          <w:rFonts w:hint="eastAsia"/>
        </w:rPr>
        <w:t>これ以外（電話</w:t>
      </w:r>
      <w:r w:rsidR="003839BC" w:rsidRPr="00B631F7">
        <w:rPr>
          <w:rFonts w:hint="eastAsia"/>
        </w:rPr>
        <w:t>、</w:t>
      </w:r>
      <w:r w:rsidRPr="00B631F7">
        <w:rPr>
          <w:rFonts w:hint="eastAsia"/>
        </w:rPr>
        <w:t>口頭等）による質問は受け付けないものとする。</w:t>
      </w:r>
    </w:p>
    <w:p w14:paraId="3B54B9DD" w14:textId="40186E11" w:rsidR="006258EE" w:rsidRPr="00B631F7" w:rsidRDefault="006258EE" w:rsidP="005C7643">
      <w:pPr>
        <w:ind w:leftChars="608" w:left="2749" w:hangingChars="701" w:hanging="1472"/>
        <w:rPr>
          <w:rFonts w:hAnsi="ＭＳ 明朝"/>
          <w:kern w:val="0"/>
        </w:rPr>
      </w:pPr>
      <w:r w:rsidRPr="00B631F7">
        <w:rPr>
          <w:rFonts w:hAnsi="ＭＳ 明朝" w:hint="eastAsia"/>
          <w:kern w:val="0"/>
        </w:rPr>
        <w:t>○Ｅメール：</w:t>
      </w:r>
      <w:r w:rsidR="007D3163" w:rsidRPr="00B631F7">
        <w:rPr>
          <w:rFonts w:hAnsi="ＭＳ 明朝" w:hint="eastAsia"/>
          <w:kern w:val="0"/>
        </w:rPr>
        <w:t>shisetsuseibi@city.satsumasendai</w:t>
      </w:r>
      <w:r w:rsidRPr="00B631F7">
        <w:rPr>
          <w:rFonts w:hAnsi="ＭＳ 明朝" w:cs="MS-Mincho"/>
          <w:kern w:val="0"/>
          <w:szCs w:val="21"/>
        </w:rPr>
        <w:t>.lg.jp</w:t>
      </w:r>
    </w:p>
    <w:p w14:paraId="3C6B1CB7" w14:textId="0072099B" w:rsidR="006258EE" w:rsidRPr="00B631F7" w:rsidRDefault="006258EE" w:rsidP="005C7643">
      <w:pPr>
        <w:ind w:leftChars="608" w:left="2749" w:hangingChars="701" w:hanging="1472"/>
        <w:rPr>
          <w:rFonts w:hAnsi="ＭＳ 明朝"/>
          <w:kern w:val="0"/>
        </w:rPr>
      </w:pPr>
      <w:r w:rsidRPr="00B631F7">
        <w:rPr>
          <w:rFonts w:hAnsi="ＭＳ 明朝" w:hint="eastAsia"/>
          <w:kern w:val="0"/>
        </w:rPr>
        <w:t>○電話番号：</w:t>
      </w:r>
      <w:r w:rsidR="00211470" w:rsidRPr="00B631F7">
        <w:rPr>
          <w:rFonts w:hAnsi="ＭＳ 明朝" w:hint="eastAsia"/>
          <w:kern w:val="0"/>
        </w:rPr>
        <w:t>0996-22-8115</w:t>
      </w:r>
      <w:r w:rsidR="001A5D7A" w:rsidRPr="00B631F7">
        <w:rPr>
          <w:rFonts w:hAnsi="ＭＳ 明朝" w:hint="eastAsia"/>
        </w:rPr>
        <w:t>（</w:t>
      </w:r>
      <w:r w:rsidR="00211470" w:rsidRPr="00B631F7">
        <w:rPr>
          <w:rFonts w:hAnsi="ＭＳ 明朝" w:hint="eastAsia"/>
        </w:rPr>
        <w:t>内線2751・2752</w:t>
      </w:r>
      <w:r w:rsidR="001A5D7A" w:rsidRPr="00B631F7">
        <w:rPr>
          <w:rFonts w:hAnsi="ＭＳ 明朝" w:hint="eastAsia"/>
        </w:rPr>
        <w:t>）</w:t>
      </w:r>
      <w:r w:rsidR="00724AAD" w:rsidRPr="00B631F7" w:rsidDel="00724AAD">
        <w:rPr>
          <w:rFonts w:hAnsi="ＭＳ 明朝" w:hint="eastAsia"/>
          <w:kern w:val="0"/>
        </w:rPr>
        <w:t xml:space="preserve"> </w:t>
      </w:r>
    </w:p>
    <w:p w14:paraId="7439729E" w14:textId="77777777" w:rsidR="00363388" w:rsidRPr="00B631F7" w:rsidRDefault="00363388" w:rsidP="00724AAD">
      <w:pPr>
        <w:ind w:leftChars="703" w:left="2749" w:hangingChars="606" w:hanging="1273"/>
        <w:rPr>
          <w:kern w:val="0"/>
        </w:rPr>
      </w:pPr>
    </w:p>
    <w:p w14:paraId="5AEF04F1" w14:textId="0CD3923E" w:rsidR="00363388" w:rsidRPr="00B631F7" w:rsidRDefault="007C0928" w:rsidP="006258EE">
      <w:pPr>
        <w:autoSpaceDE w:val="0"/>
        <w:autoSpaceDN w:val="0"/>
        <w:adjustRightInd w:val="0"/>
        <w:ind w:firstLineChars="200" w:firstLine="420"/>
        <w:rPr>
          <w:rFonts w:ascii="ＭＳ ゴシック" w:eastAsia="ＭＳ ゴシック" w:hAnsi="ＭＳ ゴシック"/>
          <w:kern w:val="0"/>
        </w:rPr>
      </w:pPr>
      <w:r>
        <w:rPr>
          <w:rFonts w:ascii="ＭＳ ゴシック" w:eastAsia="ＭＳ ゴシック" w:hAnsi="ＭＳ ゴシック" w:hint="eastAsia"/>
          <w:kern w:val="0"/>
        </w:rPr>
        <w:t xml:space="preserve">イ　</w:t>
      </w:r>
      <w:r w:rsidR="00363388" w:rsidRPr="00B631F7">
        <w:rPr>
          <w:rFonts w:ascii="ＭＳ ゴシック" w:eastAsia="ＭＳ ゴシック" w:hAnsi="ＭＳ ゴシック" w:hint="eastAsia"/>
          <w:kern w:val="0"/>
        </w:rPr>
        <w:t>実施方針に関する質問</w:t>
      </w:r>
      <w:r w:rsidR="002B5CAF" w:rsidRPr="00B631F7">
        <w:rPr>
          <w:rFonts w:ascii="ＭＳ ゴシック" w:eastAsia="ＭＳ ゴシック" w:hAnsi="ＭＳ ゴシック" w:hint="eastAsia"/>
          <w:kern w:val="0"/>
        </w:rPr>
        <w:t>及び</w:t>
      </w:r>
      <w:r w:rsidR="002B5CAF" w:rsidRPr="00B631F7">
        <w:rPr>
          <w:rFonts w:ascii="ＭＳ ゴシック" w:eastAsia="ＭＳ ゴシック" w:hAnsi="ＭＳ ゴシック"/>
          <w:kern w:val="0"/>
        </w:rPr>
        <w:t>意見</w:t>
      </w:r>
      <w:r w:rsidR="00363388" w:rsidRPr="00B631F7">
        <w:rPr>
          <w:rFonts w:ascii="ＭＳ ゴシック" w:eastAsia="ＭＳ ゴシック" w:hAnsi="ＭＳ ゴシック" w:hint="eastAsia"/>
          <w:kern w:val="0"/>
        </w:rPr>
        <w:t>への回答の公表</w:t>
      </w:r>
    </w:p>
    <w:p w14:paraId="1E9D80F9" w14:textId="34B79129" w:rsidR="00363388" w:rsidRPr="00B631F7" w:rsidRDefault="00363388" w:rsidP="008719C8">
      <w:pPr>
        <w:pStyle w:val="30"/>
        <w:ind w:leftChars="300" w:left="630" w:firstLineChars="100" w:firstLine="210"/>
      </w:pPr>
      <w:r w:rsidRPr="00B631F7">
        <w:rPr>
          <w:rFonts w:hint="eastAsia"/>
        </w:rPr>
        <w:t>実施方針に関する質問</w:t>
      </w:r>
      <w:r w:rsidR="002B5CAF" w:rsidRPr="00B631F7">
        <w:rPr>
          <w:rFonts w:hint="eastAsia"/>
        </w:rPr>
        <w:t>及び</w:t>
      </w:r>
      <w:r w:rsidR="002B5CAF" w:rsidRPr="00B631F7">
        <w:t>意見</w:t>
      </w:r>
      <w:r w:rsidRPr="00B631F7">
        <w:rPr>
          <w:rFonts w:hint="eastAsia"/>
        </w:rPr>
        <w:t>への回答</w:t>
      </w:r>
      <w:r w:rsidR="00F37042" w:rsidRPr="00B631F7">
        <w:rPr>
          <w:rFonts w:hint="eastAsia"/>
        </w:rPr>
        <w:t>について</w:t>
      </w:r>
      <w:r w:rsidR="006C7300" w:rsidRPr="00B631F7">
        <w:rPr>
          <w:rFonts w:hint="eastAsia"/>
        </w:rPr>
        <w:t>は</w:t>
      </w:r>
      <w:r w:rsidR="003839BC" w:rsidRPr="00B631F7">
        <w:rPr>
          <w:rFonts w:hint="eastAsia"/>
        </w:rPr>
        <w:t>、</w:t>
      </w:r>
      <w:r w:rsidR="00A738CE" w:rsidRPr="00B631F7">
        <w:rPr>
          <w:rFonts w:hint="eastAsia"/>
        </w:rPr>
        <w:t>本市</w:t>
      </w:r>
      <w:r w:rsidRPr="00B631F7">
        <w:rPr>
          <w:rFonts w:hint="eastAsia"/>
        </w:rPr>
        <w:t>ホームページにおいて</w:t>
      </w:r>
      <w:r w:rsidR="003839BC" w:rsidRPr="00B631F7">
        <w:rPr>
          <w:rFonts w:hint="eastAsia"/>
        </w:rPr>
        <w:t>、</w:t>
      </w:r>
      <w:r w:rsidR="006C7300" w:rsidRPr="00B631F7">
        <w:rPr>
          <w:rFonts w:hint="eastAsia"/>
        </w:rPr>
        <w:lastRenderedPageBreak/>
        <w:t>平成</w:t>
      </w:r>
      <w:r w:rsidR="00771E04" w:rsidRPr="00B631F7">
        <w:rPr>
          <w:rFonts w:hint="eastAsia"/>
        </w:rPr>
        <w:t>28</w:t>
      </w:r>
      <w:r w:rsidR="006C7300" w:rsidRPr="00B631F7">
        <w:rPr>
          <w:rFonts w:hint="eastAsia"/>
        </w:rPr>
        <w:t>年</w:t>
      </w:r>
      <w:r w:rsidR="00AC6E41">
        <w:rPr>
          <w:rFonts w:hint="eastAsia"/>
        </w:rPr>
        <w:t>3</w:t>
      </w:r>
      <w:r w:rsidR="006C7300" w:rsidRPr="00B631F7">
        <w:rPr>
          <w:rFonts w:hint="eastAsia"/>
        </w:rPr>
        <w:t>月</w:t>
      </w:r>
      <w:r w:rsidR="00AC6E41">
        <w:rPr>
          <w:rFonts w:hint="eastAsia"/>
        </w:rPr>
        <w:t>4</w:t>
      </w:r>
      <w:r w:rsidR="006C7300" w:rsidRPr="00B631F7">
        <w:rPr>
          <w:rFonts w:hint="eastAsia"/>
        </w:rPr>
        <w:t>日（</w:t>
      </w:r>
      <w:r w:rsidR="00AC6E41">
        <w:rPr>
          <w:rFonts w:hint="eastAsia"/>
        </w:rPr>
        <w:t>金</w:t>
      </w:r>
      <w:r w:rsidR="006C7300" w:rsidRPr="00B631F7">
        <w:rPr>
          <w:rFonts w:hint="eastAsia"/>
        </w:rPr>
        <w:t>）</w:t>
      </w:r>
      <w:r w:rsidR="00C64AD5" w:rsidRPr="00B631F7">
        <w:rPr>
          <w:rFonts w:hint="eastAsia"/>
        </w:rPr>
        <w:t>に</w:t>
      </w:r>
      <w:r w:rsidRPr="00B631F7">
        <w:rPr>
          <w:rFonts w:hint="eastAsia"/>
        </w:rPr>
        <w:t>公表する。</w:t>
      </w:r>
    </w:p>
    <w:p w14:paraId="1B6987C2" w14:textId="77777777" w:rsidR="00363388" w:rsidRPr="00326B61" w:rsidRDefault="00363388">
      <w:pPr>
        <w:rPr>
          <w:kern w:val="0"/>
        </w:rPr>
      </w:pPr>
    </w:p>
    <w:p w14:paraId="3A89D2E7" w14:textId="08A795B8" w:rsidR="00363388" w:rsidRPr="00B631F7" w:rsidRDefault="007C0928">
      <w:pPr>
        <w:autoSpaceDE w:val="0"/>
        <w:autoSpaceDN w:val="0"/>
        <w:adjustRightInd w:val="0"/>
        <w:ind w:firstLineChars="200" w:firstLine="420"/>
        <w:rPr>
          <w:rFonts w:ascii="ＭＳ ゴシック" w:eastAsia="ＭＳ ゴシック" w:hAnsi="ＭＳ ゴシック"/>
          <w:kern w:val="0"/>
        </w:rPr>
      </w:pPr>
      <w:r>
        <w:rPr>
          <w:rFonts w:ascii="ＭＳ ゴシック" w:eastAsia="ＭＳ ゴシック" w:hAnsi="ＭＳ ゴシック" w:hint="eastAsia"/>
          <w:kern w:val="0"/>
        </w:rPr>
        <w:t xml:space="preserve">ウ　</w:t>
      </w:r>
      <w:r w:rsidR="00363388" w:rsidRPr="00B631F7">
        <w:rPr>
          <w:rFonts w:ascii="ＭＳ ゴシック" w:eastAsia="ＭＳ ゴシック" w:hAnsi="ＭＳ ゴシック" w:hint="eastAsia"/>
          <w:kern w:val="0"/>
        </w:rPr>
        <w:t>特定事業の選定</w:t>
      </w:r>
      <w:r w:rsidR="00CF649B" w:rsidRPr="00B631F7">
        <w:rPr>
          <w:rFonts w:ascii="ＭＳ ゴシック" w:eastAsia="ＭＳ ゴシック" w:hAnsi="ＭＳ ゴシック" w:hint="eastAsia"/>
          <w:kern w:val="0"/>
        </w:rPr>
        <w:t>及び</w:t>
      </w:r>
      <w:r w:rsidR="00363388" w:rsidRPr="00B631F7">
        <w:rPr>
          <w:rFonts w:ascii="ＭＳ ゴシック" w:eastAsia="ＭＳ ゴシック" w:hAnsi="ＭＳ ゴシック" w:hint="eastAsia"/>
          <w:kern w:val="0"/>
        </w:rPr>
        <w:t>公表</w:t>
      </w:r>
    </w:p>
    <w:p w14:paraId="546CAEF3" w14:textId="24A40B4C" w:rsidR="006258EE" w:rsidRPr="00B631F7" w:rsidRDefault="006258EE" w:rsidP="008719C8">
      <w:pPr>
        <w:pStyle w:val="30"/>
        <w:ind w:leftChars="300" w:left="630" w:firstLineChars="100" w:firstLine="210"/>
      </w:pPr>
      <w:r w:rsidRPr="00B631F7">
        <w:rPr>
          <w:rFonts w:hint="eastAsia"/>
        </w:rPr>
        <w:t>実施方針に関する意見を踏まえ</w:t>
      </w:r>
      <w:r w:rsidR="003839BC" w:rsidRPr="00B631F7">
        <w:rPr>
          <w:rFonts w:hint="eastAsia"/>
        </w:rPr>
        <w:t>、</w:t>
      </w:r>
      <w:r w:rsidRPr="00B631F7">
        <w:rPr>
          <w:rFonts w:hint="eastAsia"/>
        </w:rPr>
        <w:t>ＰＦＩ法に準ずる事業として実施することが適切であると認める場合</w:t>
      </w:r>
      <w:r w:rsidR="003839BC" w:rsidRPr="00B631F7">
        <w:rPr>
          <w:rFonts w:hint="eastAsia"/>
        </w:rPr>
        <w:t>、</w:t>
      </w:r>
      <w:r w:rsidRPr="00B631F7">
        <w:rPr>
          <w:rFonts w:hint="eastAsia"/>
        </w:rPr>
        <w:t>本事業を特定事業として選定し</w:t>
      </w:r>
      <w:r w:rsidR="003839BC" w:rsidRPr="00B631F7">
        <w:rPr>
          <w:rFonts w:hint="eastAsia"/>
        </w:rPr>
        <w:t>、</w:t>
      </w:r>
      <w:r w:rsidRPr="00B631F7">
        <w:rPr>
          <w:rFonts w:hint="eastAsia"/>
        </w:rPr>
        <w:t>平成</w:t>
      </w:r>
      <w:r w:rsidR="00771E04" w:rsidRPr="00B631F7">
        <w:rPr>
          <w:rFonts w:hint="eastAsia"/>
        </w:rPr>
        <w:t>28</w:t>
      </w:r>
      <w:r w:rsidRPr="00B631F7">
        <w:rPr>
          <w:rFonts w:hint="eastAsia"/>
        </w:rPr>
        <w:t>年</w:t>
      </w:r>
      <w:r w:rsidR="00771E04" w:rsidRPr="00B631F7">
        <w:rPr>
          <w:rFonts w:hint="eastAsia"/>
        </w:rPr>
        <w:t>3</w:t>
      </w:r>
      <w:r w:rsidRPr="00B631F7">
        <w:rPr>
          <w:rFonts w:hint="eastAsia"/>
        </w:rPr>
        <w:t>月</w:t>
      </w:r>
      <w:r w:rsidR="00E26F9F" w:rsidRPr="00B631F7">
        <w:rPr>
          <w:rFonts w:hint="eastAsia"/>
        </w:rPr>
        <w:t>下</w:t>
      </w:r>
      <w:r w:rsidRPr="00B631F7">
        <w:rPr>
          <w:rFonts w:hint="eastAsia"/>
        </w:rPr>
        <w:t>旬に公表する。</w:t>
      </w:r>
    </w:p>
    <w:p w14:paraId="6880819B" w14:textId="77777777" w:rsidR="00363388" w:rsidRPr="00B631F7" w:rsidRDefault="00363388">
      <w:pPr>
        <w:rPr>
          <w:kern w:val="0"/>
        </w:rPr>
      </w:pPr>
    </w:p>
    <w:p w14:paraId="24F915A4" w14:textId="75D0C404" w:rsidR="00363388" w:rsidRPr="00B631F7" w:rsidRDefault="007C0928">
      <w:pPr>
        <w:autoSpaceDE w:val="0"/>
        <w:autoSpaceDN w:val="0"/>
        <w:adjustRightInd w:val="0"/>
        <w:ind w:firstLineChars="200" w:firstLine="420"/>
        <w:rPr>
          <w:rFonts w:ascii="ＭＳ ゴシック" w:eastAsia="ＭＳ ゴシック" w:hAnsi="ＭＳ ゴシック"/>
          <w:kern w:val="0"/>
        </w:rPr>
      </w:pPr>
      <w:r>
        <w:rPr>
          <w:rFonts w:ascii="ＭＳ ゴシック" w:eastAsia="ＭＳ ゴシック" w:hAnsi="ＭＳ ゴシック" w:hint="eastAsia"/>
          <w:kern w:val="0"/>
        </w:rPr>
        <w:t xml:space="preserve">エ　</w:t>
      </w:r>
      <w:r w:rsidR="00363388" w:rsidRPr="00B631F7">
        <w:rPr>
          <w:rFonts w:ascii="ＭＳ ゴシック" w:eastAsia="ＭＳ ゴシック" w:hAnsi="ＭＳ ゴシック" w:hint="eastAsia"/>
          <w:kern w:val="0"/>
        </w:rPr>
        <w:t>入札公告</w:t>
      </w:r>
      <w:r w:rsidR="003839BC" w:rsidRPr="00B631F7">
        <w:rPr>
          <w:rFonts w:ascii="ＭＳ ゴシック" w:eastAsia="ＭＳ ゴシック" w:hAnsi="ＭＳ ゴシック" w:hint="eastAsia"/>
          <w:kern w:val="0"/>
        </w:rPr>
        <w:t>、</w:t>
      </w:r>
      <w:r w:rsidR="00363388" w:rsidRPr="00B631F7">
        <w:rPr>
          <w:rFonts w:ascii="ＭＳ ゴシック" w:eastAsia="ＭＳ ゴシック" w:hAnsi="ＭＳ ゴシック" w:hint="eastAsia"/>
          <w:kern w:val="0"/>
        </w:rPr>
        <w:t>入札説明書等の公表</w:t>
      </w:r>
    </w:p>
    <w:p w14:paraId="02BFF180" w14:textId="5AEEEEF1" w:rsidR="006258EE" w:rsidRPr="00B631F7" w:rsidRDefault="006258EE" w:rsidP="008719C8">
      <w:pPr>
        <w:pStyle w:val="30"/>
        <w:ind w:leftChars="300" w:left="630" w:firstLineChars="100" w:firstLine="210"/>
      </w:pPr>
      <w:r w:rsidRPr="00B631F7">
        <w:rPr>
          <w:rFonts w:hint="eastAsia"/>
        </w:rPr>
        <w:t>平成</w:t>
      </w:r>
      <w:r w:rsidR="00771E04" w:rsidRPr="00B631F7">
        <w:rPr>
          <w:rFonts w:hint="eastAsia"/>
        </w:rPr>
        <w:t>28</w:t>
      </w:r>
      <w:r w:rsidRPr="00B631F7">
        <w:rPr>
          <w:rFonts w:hint="eastAsia"/>
        </w:rPr>
        <w:t>年</w:t>
      </w:r>
      <w:r w:rsidR="00771E04" w:rsidRPr="00B631F7">
        <w:rPr>
          <w:rFonts w:hint="eastAsia"/>
        </w:rPr>
        <w:t>4</w:t>
      </w:r>
      <w:r w:rsidRPr="00B631F7">
        <w:rPr>
          <w:rFonts w:hint="eastAsia"/>
        </w:rPr>
        <w:t>月</w:t>
      </w:r>
      <w:r w:rsidR="00E26F9F" w:rsidRPr="00B631F7">
        <w:rPr>
          <w:rFonts w:hint="eastAsia"/>
        </w:rPr>
        <w:t>上</w:t>
      </w:r>
      <w:r w:rsidRPr="00B631F7">
        <w:rPr>
          <w:rFonts w:hint="eastAsia"/>
        </w:rPr>
        <w:t>旬に</w:t>
      </w:r>
      <w:r w:rsidR="006A23D0" w:rsidRPr="00B631F7">
        <w:rPr>
          <w:rFonts w:hAnsi="ＭＳ 明朝" w:hint="eastAsia"/>
          <w:szCs w:val="21"/>
        </w:rPr>
        <w:t>入札説明書</w:t>
      </w:r>
      <w:r w:rsidR="003839BC" w:rsidRPr="00B631F7">
        <w:rPr>
          <w:rFonts w:hAnsi="ＭＳ 明朝" w:hint="eastAsia"/>
          <w:szCs w:val="21"/>
        </w:rPr>
        <w:t>、</w:t>
      </w:r>
      <w:r w:rsidR="006A23D0" w:rsidRPr="00B631F7">
        <w:rPr>
          <w:rFonts w:hAnsi="ＭＳ 明朝" w:hint="eastAsia"/>
          <w:szCs w:val="21"/>
        </w:rPr>
        <w:t>要求水準書</w:t>
      </w:r>
      <w:r w:rsidR="003839BC" w:rsidRPr="00B631F7">
        <w:rPr>
          <w:rFonts w:hAnsi="ＭＳ 明朝" w:hint="eastAsia"/>
          <w:szCs w:val="21"/>
        </w:rPr>
        <w:t>、</w:t>
      </w:r>
      <w:r w:rsidR="006A23D0" w:rsidRPr="00B631F7">
        <w:rPr>
          <w:rFonts w:hAnsi="ＭＳ 明朝" w:hint="eastAsia"/>
          <w:szCs w:val="21"/>
        </w:rPr>
        <w:t>落札者決定基準</w:t>
      </w:r>
      <w:r w:rsidR="003839BC" w:rsidRPr="00B631F7">
        <w:rPr>
          <w:rFonts w:hAnsi="ＭＳ 明朝" w:hint="eastAsia"/>
          <w:szCs w:val="21"/>
        </w:rPr>
        <w:t>、</w:t>
      </w:r>
      <w:r w:rsidR="006A23D0" w:rsidRPr="00B631F7">
        <w:rPr>
          <w:rFonts w:hAnsi="ＭＳ 明朝" w:hint="eastAsia"/>
          <w:szCs w:val="21"/>
        </w:rPr>
        <w:t>様式集</w:t>
      </w:r>
      <w:r w:rsidR="003839BC" w:rsidRPr="00B631F7">
        <w:rPr>
          <w:rFonts w:hAnsi="ＭＳ 明朝" w:hint="eastAsia"/>
          <w:szCs w:val="21"/>
        </w:rPr>
        <w:t>、</w:t>
      </w:r>
      <w:r w:rsidR="006A23D0" w:rsidRPr="00B631F7">
        <w:rPr>
          <w:rFonts w:hAnsi="ＭＳ 明朝" w:hint="eastAsia"/>
          <w:szCs w:val="21"/>
        </w:rPr>
        <w:t>基本協定書（案）</w:t>
      </w:r>
      <w:r w:rsidR="003839BC" w:rsidRPr="00B631F7">
        <w:rPr>
          <w:rFonts w:hAnsi="ＭＳ 明朝" w:hint="eastAsia"/>
          <w:szCs w:val="21"/>
        </w:rPr>
        <w:t>、</w:t>
      </w:r>
      <w:r w:rsidR="006A23D0" w:rsidRPr="00B631F7">
        <w:rPr>
          <w:rFonts w:hAnsi="ＭＳ 明朝" w:hint="eastAsia"/>
          <w:szCs w:val="21"/>
        </w:rPr>
        <w:t>基本契約書（案）</w:t>
      </w:r>
      <w:r w:rsidR="003839BC" w:rsidRPr="00B631F7">
        <w:rPr>
          <w:rFonts w:hAnsi="ＭＳ 明朝" w:hint="eastAsia"/>
          <w:szCs w:val="21"/>
        </w:rPr>
        <w:t>、</w:t>
      </w:r>
      <w:r w:rsidR="006A23D0" w:rsidRPr="00B631F7">
        <w:rPr>
          <w:rFonts w:hAnsi="ＭＳ 明朝" w:hint="eastAsia"/>
          <w:szCs w:val="21"/>
        </w:rPr>
        <w:t>建設工事請負契約書（案）及び管理運営委託契約書（案）</w:t>
      </w:r>
      <w:r w:rsidR="00144464" w:rsidRPr="00B631F7">
        <w:rPr>
          <w:rFonts w:hint="eastAsia"/>
        </w:rPr>
        <w:t>を公表し</w:t>
      </w:r>
      <w:r w:rsidR="003839BC" w:rsidRPr="00B631F7">
        <w:rPr>
          <w:rFonts w:hint="eastAsia"/>
        </w:rPr>
        <w:t>、</w:t>
      </w:r>
      <w:r w:rsidR="00144464" w:rsidRPr="00B631F7">
        <w:rPr>
          <w:rFonts w:hint="eastAsia"/>
        </w:rPr>
        <w:t>入札公告を行う。</w:t>
      </w:r>
    </w:p>
    <w:p w14:paraId="18A06277" w14:textId="77777777" w:rsidR="00B30C2A" w:rsidRPr="00326B61" w:rsidRDefault="00B30C2A" w:rsidP="00AB6970">
      <w:pPr>
        <w:pStyle w:val="30"/>
        <w:ind w:leftChars="400" w:left="840" w:firstLineChars="100" w:firstLine="210"/>
      </w:pPr>
    </w:p>
    <w:p w14:paraId="5BEE3417" w14:textId="211DCAEB" w:rsidR="00B30C2A" w:rsidRPr="00B631F7" w:rsidRDefault="007C0928" w:rsidP="00B30C2A">
      <w:pPr>
        <w:autoSpaceDE w:val="0"/>
        <w:autoSpaceDN w:val="0"/>
        <w:adjustRightInd w:val="0"/>
        <w:ind w:firstLineChars="200" w:firstLine="420"/>
        <w:rPr>
          <w:rFonts w:ascii="ＭＳ ゴシック" w:eastAsia="ＭＳ ゴシック" w:hAnsi="ＭＳ ゴシック"/>
          <w:kern w:val="0"/>
        </w:rPr>
      </w:pPr>
      <w:r>
        <w:rPr>
          <w:rFonts w:ascii="ＭＳ ゴシック" w:eastAsia="ＭＳ ゴシック" w:hAnsi="ＭＳ ゴシック" w:hint="eastAsia"/>
          <w:kern w:val="0"/>
        </w:rPr>
        <w:t xml:space="preserve">オ　</w:t>
      </w:r>
      <w:r w:rsidR="00B30C2A" w:rsidRPr="00B631F7">
        <w:rPr>
          <w:rFonts w:ascii="ＭＳ ゴシック" w:eastAsia="ＭＳ ゴシック" w:hAnsi="ＭＳ ゴシック" w:hint="eastAsia"/>
          <w:kern w:val="0"/>
        </w:rPr>
        <w:t>入札公告</w:t>
      </w:r>
      <w:r w:rsidR="003839BC" w:rsidRPr="00B631F7">
        <w:rPr>
          <w:rFonts w:ascii="ＭＳ ゴシック" w:eastAsia="ＭＳ ゴシック" w:hAnsi="ＭＳ ゴシック" w:hint="eastAsia"/>
          <w:kern w:val="0"/>
        </w:rPr>
        <w:t>、</w:t>
      </w:r>
      <w:r w:rsidR="00B30C2A" w:rsidRPr="00B631F7">
        <w:rPr>
          <w:rFonts w:ascii="ＭＳ ゴシック" w:eastAsia="ＭＳ ゴシック" w:hAnsi="ＭＳ ゴシック" w:hint="eastAsia"/>
          <w:kern w:val="0"/>
        </w:rPr>
        <w:t>入札説明書等の</w:t>
      </w:r>
      <w:r w:rsidR="00083129" w:rsidRPr="00B631F7">
        <w:rPr>
          <w:rFonts w:ascii="ＭＳ ゴシック" w:eastAsia="ＭＳ ゴシック" w:hAnsi="ＭＳ ゴシック" w:hint="eastAsia"/>
          <w:kern w:val="0"/>
        </w:rPr>
        <w:t>公表以降</w:t>
      </w:r>
      <w:r w:rsidR="002A494B" w:rsidRPr="00B631F7">
        <w:rPr>
          <w:rFonts w:ascii="ＭＳ ゴシック" w:eastAsia="ＭＳ ゴシック" w:hAnsi="ＭＳ ゴシック" w:hint="eastAsia"/>
          <w:kern w:val="0"/>
        </w:rPr>
        <w:t>の手続きについて</w:t>
      </w:r>
    </w:p>
    <w:p w14:paraId="5C51446C" w14:textId="678B94C6" w:rsidR="00B30C2A" w:rsidRPr="00B631F7" w:rsidRDefault="00083129" w:rsidP="008719C8">
      <w:pPr>
        <w:pStyle w:val="30"/>
        <w:ind w:left="0" w:firstLineChars="400" w:firstLine="840"/>
      </w:pPr>
      <w:r w:rsidRPr="00B631F7">
        <w:rPr>
          <w:rFonts w:hint="eastAsia"/>
        </w:rPr>
        <w:t>入札公告</w:t>
      </w:r>
      <w:r w:rsidR="003839BC" w:rsidRPr="00B631F7">
        <w:rPr>
          <w:rFonts w:hint="eastAsia"/>
        </w:rPr>
        <w:t>、</w:t>
      </w:r>
      <w:r w:rsidRPr="00B631F7">
        <w:rPr>
          <w:rFonts w:hint="eastAsia"/>
        </w:rPr>
        <w:t>入札説明書等の公表以降の</w:t>
      </w:r>
      <w:r w:rsidR="002A494B" w:rsidRPr="00B631F7">
        <w:rPr>
          <w:rFonts w:hint="eastAsia"/>
        </w:rPr>
        <w:t>手続きについては</w:t>
      </w:r>
      <w:r w:rsidR="003839BC" w:rsidRPr="00B631F7">
        <w:rPr>
          <w:rFonts w:hint="eastAsia"/>
        </w:rPr>
        <w:t>、</w:t>
      </w:r>
      <w:r w:rsidR="002A494B" w:rsidRPr="00B631F7">
        <w:rPr>
          <w:rFonts w:hint="eastAsia"/>
        </w:rPr>
        <w:t>入札説明書に示す。</w:t>
      </w:r>
    </w:p>
    <w:p w14:paraId="34BADCEB" w14:textId="77777777" w:rsidR="00363388" w:rsidRPr="00B631F7" w:rsidRDefault="00363388">
      <w:pPr>
        <w:rPr>
          <w:kern w:val="0"/>
        </w:rPr>
      </w:pPr>
    </w:p>
    <w:p w14:paraId="7FB9FC9B" w14:textId="77777777" w:rsidR="00363388" w:rsidRPr="00B631F7" w:rsidRDefault="00363388" w:rsidP="005D72C5">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３　入札参加者の備えるべき参加資格要件</w:t>
      </w:r>
    </w:p>
    <w:p w14:paraId="1D1CD353"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（１）入札参加者の構成等</w:t>
      </w:r>
    </w:p>
    <w:p w14:paraId="75E3EB4B" w14:textId="77777777" w:rsidR="00363388" w:rsidRPr="00B631F7" w:rsidRDefault="00363388" w:rsidP="00AB6970">
      <w:pPr>
        <w:ind w:leftChars="200" w:left="420" w:firstLineChars="100" w:firstLine="210"/>
        <w:rPr>
          <w:rFonts w:hAnsi="ＭＳ 明朝"/>
        </w:rPr>
      </w:pPr>
      <w:r w:rsidRPr="00B631F7">
        <w:rPr>
          <w:rFonts w:hAnsi="ＭＳ 明朝" w:hint="eastAsia"/>
        </w:rPr>
        <w:t>入札参加者の構成等は次のとおりとする。</w:t>
      </w:r>
    </w:p>
    <w:p w14:paraId="43C69BC6" w14:textId="0F881981" w:rsidR="00A21562" w:rsidRPr="00B631F7" w:rsidRDefault="007C0928" w:rsidP="008719C8">
      <w:pPr>
        <w:ind w:leftChars="200" w:left="630" w:hangingChars="100" w:hanging="210"/>
        <w:rPr>
          <w:kern w:val="0"/>
        </w:rPr>
      </w:pPr>
      <w:r>
        <w:rPr>
          <w:rFonts w:hint="eastAsia"/>
          <w:kern w:val="0"/>
        </w:rPr>
        <w:t xml:space="preserve">ア　</w:t>
      </w:r>
      <w:r w:rsidR="00727D0B" w:rsidRPr="00B631F7">
        <w:rPr>
          <w:rFonts w:hint="eastAsia"/>
          <w:kern w:val="0"/>
        </w:rPr>
        <w:t>入札参加者は</w:t>
      </w:r>
      <w:r w:rsidR="00782CA2" w:rsidRPr="00B631F7">
        <w:rPr>
          <w:rFonts w:hint="eastAsia"/>
          <w:kern w:val="0"/>
        </w:rPr>
        <w:t>、</w:t>
      </w:r>
      <w:r w:rsidR="00727D0B" w:rsidRPr="00B631F7">
        <w:rPr>
          <w:rFonts w:hint="eastAsia"/>
          <w:kern w:val="0"/>
        </w:rPr>
        <w:t>基幹的設備改良工事を行う者</w:t>
      </w:r>
      <w:r w:rsidR="008B6F07">
        <w:rPr>
          <w:rFonts w:hint="eastAsia"/>
          <w:kern w:val="0"/>
        </w:rPr>
        <w:t>（本市と建設工事請負契約を締結する設計建設事業者（特定建設工事共同企業体を結成する場合は、共同企業体の各構成員</w:t>
      </w:r>
      <w:r w:rsidR="005C7643">
        <w:rPr>
          <w:rFonts w:hint="eastAsia"/>
          <w:kern w:val="0"/>
        </w:rPr>
        <w:t>）</w:t>
      </w:r>
      <w:r w:rsidR="008B6F07">
        <w:rPr>
          <w:rFonts w:hint="eastAsia"/>
          <w:kern w:val="0"/>
        </w:rPr>
        <w:t>）</w:t>
      </w:r>
      <w:r w:rsidR="0078563A">
        <w:rPr>
          <w:rFonts w:hint="eastAsia"/>
          <w:kern w:val="0"/>
        </w:rPr>
        <w:t>及び</w:t>
      </w:r>
      <w:r w:rsidR="00727D0B" w:rsidRPr="00B631F7">
        <w:rPr>
          <w:rFonts w:hint="eastAsia"/>
          <w:kern w:val="0"/>
        </w:rPr>
        <w:t>管理運営業務の主たる業務（運転管理業務</w:t>
      </w:r>
      <w:r w:rsidR="00AA163A" w:rsidRPr="00B631F7">
        <w:rPr>
          <w:rFonts w:hint="eastAsia"/>
          <w:kern w:val="0"/>
        </w:rPr>
        <w:t>、</w:t>
      </w:r>
      <w:r w:rsidR="00727D0B" w:rsidRPr="00B631F7">
        <w:rPr>
          <w:rFonts w:hint="eastAsia"/>
          <w:kern w:val="0"/>
        </w:rPr>
        <w:t>維持管理業務）をＳＰＣからの委託を受けて行う</w:t>
      </w:r>
      <w:r w:rsidR="00AA2191">
        <w:rPr>
          <w:rFonts w:hint="eastAsia"/>
          <w:kern w:val="0"/>
        </w:rPr>
        <w:t>予定の</w:t>
      </w:r>
      <w:r w:rsidR="00727D0B" w:rsidRPr="00B631F7">
        <w:rPr>
          <w:rFonts w:hint="eastAsia"/>
          <w:kern w:val="0"/>
        </w:rPr>
        <w:t>者で構成されるものとする。</w:t>
      </w:r>
    </w:p>
    <w:p w14:paraId="376AEE66" w14:textId="4AF4F3FE" w:rsidR="00FA45CC" w:rsidRPr="00B631F7" w:rsidRDefault="007C0928" w:rsidP="008719C8">
      <w:pPr>
        <w:ind w:leftChars="200" w:left="630" w:hangingChars="100" w:hanging="210"/>
        <w:rPr>
          <w:kern w:val="0"/>
        </w:rPr>
      </w:pPr>
      <w:r>
        <w:rPr>
          <w:rFonts w:hint="eastAsia"/>
          <w:kern w:val="0"/>
        </w:rPr>
        <w:t xml:space="preserve">イ　</w:t>
      </w:r>
      <w:r w:rsidR="00FA45CC" w:rsidRPr="00B631F7">
        <w:rPr>
          <w:rFonts w:hint="eastAsia"/>
          <w:kern w:val="0"/>
        </w:rPr>
        <w:t>入札参加者は、参加資格要件を全て満たすことにより</w:t>
      </w:r>
      <w:r w:rsidR="0078563A">
        <w:rPr>
          <w:rFonts w:hint="eastAsia"/>
          <w:kern w:val="0"/>
        </w:rPr>
        <w:t>１</w:t>
      </w:r>
      <w:r w:rsidR="00FA45CC" w:rsidRPr="00B631F7">
        <w:rPr>
          <w:rFonts w:hint="eastAsia"/>
          <w:kern w:val="0"/>
        </w:rPr>
        <w:t>者とすることも可能とする。</w:t>
      </w:r>
      <w:r w:rsidR="00FA45CC">
        <w:rPr>
          <w:rFonts w:hint="eastAsia"/>
          <w:kern w:val="0"/>
        </w:rPr>
        <w:t>また</w:t>
      </w:r>
      <w:r w:rsidR="00FA45CC" w:rsidRPr="00B631F7">
        <w:rPr>
          <w:rFonts w:hint="eastAsia"/>
          <w:kern w:val="0"/>
        </w:rPr>
        <w:t>、入札参加者は、参加表明書及び参加資格審査申請書の提出時に、入札参加者の構成員及びその役割について明らかにすること。</w:t>
      </w:r>
    </w:p>
    <w:p w14:paraId="469F50E4" w14:textId="4E241346" w:rsidR="0073684A" w:rsidRPr="00B631F7" w:rsidRDefault="008B6F07" w:rsidP="008719C8">
      <w:pPr>
        <w:ind w:leftChars="200" w:left="630" w:hangingChars="100" w:hanging="210"/>
        <w:rPr>
          <w:kern w:val="0"/>
        </w:rPr>
      </w:pPr>
      <w:r>
        <w:rPr>
          <w:rFonts w:hint="eastAsia"/>
          <w:kern w:val="0"/>
        </w:rPr>
        <w:t>ウ</w:t>
      </w:r>
      <w:r w:rsidR="00A371B7">
        <w:rPr>
          <w:rFonts w:hint="eastAsia"/>
          <w:kern w:val="0"/>
        </w:rPr>
        <w:t xml:space="preserve">　</w:t>
      </w:r>
      <w:r w:rsidR="00782CA2" w:rsidRPr="00B631F7">
        <w:rPr>
          <w:rFonts w:hint="eastAsia"/>
          <w:kern w:val="0"/>
        </w:rPr>
        <w:t>入札参加者は</w:t>
      </w:r>
      <w:r w:rsidR="00AA163A" w:rsidRPr="00B631F7">
        <w:rPr>
          <w:rFonts w:hint="eastAsia"/>
          <w:kern w:val="0"/>
        </w:rPr>
        <w:t>、</w:t>
      </w:r>
      <w:r w:rsidR="00D35F82">
        <w:rPr>
          <w:rFonts w:hint="eastAsia"/>
          <w:kern w:val="0"/>
        </w:rPr>
        <w:t>構成員の中から代表となる企業（以下「代表企業」という。）</w:t>
      </w:r>
      <w:r w:rsidR="006A1E3E">
        <w:rPr>
          <w:rFonts w:hint="eastAsia"/>
          <w:kern w:val="0"/>
        </w:rPr>
        <w:t>を定めることとし、当該代表企業が応募手続等を行うこと。</w:t>
      </w:r>
    </w:p>
    <w:p w14:paraId="68EF23CD" w14:textId="13CFC37D" w:rsidR="00A21562" w:rsidRPr="00B631F7" w:rsidRDefault="008B6F07" w:rsidP="008719C8">
      <w:pPr>
        <w:ind w:leftChars="200" w:left="630" w:hangingChars="100" w:hanging="210"/>
        <w:rPr>
          <w:kern w:val="0"/>
        </w:rPr>
      </w:pPr>
      <w:r>
        <w:rPr>
          <w:rFonts w:hint="eastAsia"/>
          <w:kern w:val="0"/>
        </w:rPr>
        <w:t>エ</w:t>
      </w:r>
      <w:r w:rsidR="00A371B7">
        <w:rPr>
          <w:rFonts w:hint="eastAsia"/>
          <w:kern w:val="0"/>
        </w:rPr>
        <w:t xml:space="preserve">　</w:t>
      </w:r>
      <w:r w:rsidR="00782CA2" w:rsidRPr="00B631F7">
        <w:rPr>
          <w:rFonts w:hint="eastAsia"/>
          <w:kern w:val="0"/>
        </w:rPr>
        <w:t>入札参加者の構成員の変更は原則認めない。ただし</w:t>
      </w:r>
      <w:r w:rsidR="00AA163A" w:rsidRPr="00B631F7">
        <w:rPr>
          <w:rFonts w:hint="eastAsia"/>
          <w:kern w:val="0"/>
        </w:rPr>
        <w:t>、</w:t>
      </w:r>
      <w:r w:rsidR="00782CA2" w:rsidRPr="00B631F7">
        <w:rPr>
          <w:rFonts w:hint="eastAsia"/>
          <w:kern w:val="0"/>
        </w:rPr>
        <w:t>やむを得ない事情が生じた場合は</w:t>
      </w:r>
      <w:r w:rsidR="00AA163A" w:rsidRPr="00B631F7">
        <w:rPr>
          <w:rFonts w:hint="eastAsia"/>
          <w:kern w:val="0"/>
        </w:rPr>
        <w:t>、</w:t>
      </w:r>
      <w:r w:rsidR="00782CA2" w:rsidRPr="00B631F7">
        <w:rPr>
          <w:rFonts w:hint="eastAsia"/>
          <w:kern w:val="0"/>
        </w:rPr>
        <w:t>本市と協議を行うものとする。</w:t>
      </w:r>
    </w:p>
    <w:p w14:paraId="393D5BAB" w14:textId="11B69C97" w:rsidR="00C91E8D" w:rsidRPr="00B631F7" w:rsidRDefault="008B6F07" w:rsidP="00EF5B82">
      <w:pPr>
        <w:ind w:firstLineChars="202" w:firstLine="424"/>
        <w:rPr>
          <w:kern w:val="0"/>
        </w:rPr>
      </w:pPr>
      <w:r>
        <w:rPr>
          <w:rFonts w:hint="eastAsia"/>
          <w:kern w:val="0"/>
        </w:rPr>
        <w:t>オ</w:t>
      </w:r>
      <w:r w:rsidR="00A371B7">
        <w:rPr>
          <w:rFonts w:hint="eastAsia"/>
          <w:kern w:val="0"/>
        </w:rPr>
        <w:t xml:space="preserve">　</w:t>
      </w:r>
      <w:r w:rsidR="00782CA2" w:rsidRPr="00B631F7">
        <w:rPr>
          <w:rFonts w:hint="eastAsia"/>
          <w:kern w:val="0"/>
        </w:rPr>
        <w:t>入札参加者の構成員は</w:t>
      </w:r>
      <w:r w:rsidR="00AA163A" w:rsidRPr="00B631F7">
        <w:rPr>
          <w:rFonts w:hint="eastAsia"/>
          <w:kern w:val="0"/>
        </w:rPr>
        <w:t>、</w:t>
      </w:r>
      <w:r w:rsidR="002045CD">
        <w:rPr>
          <w:rFonts w:hint="eastAsia"/>
          <w:kern w:val="0"/>
        </w:rPr>
        <w:t>他の入札参加者の構成員になることはできない。</w:t>
      </w:r>
    </w:p>
    <w:p w14:paraId="01F2940E" w14:textId="210EC246" w:rsidR="007B348F" w:rsidRPr="00B631F7" w:rsidRDefault="008B6F07" w:rsidP="008719C8">
      <w:pPr>
        <w:ind w:leftChars="200" w:left="630" w:hangingChars="100" w:hanging="210"/>
        <w:rPr>
          <w:kern w:val="0"/>
        </w:rPr>
      </w:pPr>
      <w:r>
        <w:rPr>
          <w:rFonts w:hint="eastAsia"/>
          <w:kern w:val="0"/>
        </w:rPr>
        <w:t>カ</w:t>
      </w:r>
      <w:r w:rsidR="00EF56DF">
        <w:rPr>
          <w:rFonts w:hint="eastAsia"/>
          <w:kern w:val="0"/>
        </w:rPr>
        <w:t xml:space="preserve">　</w:t>
      </w:r>
      <w:r w:rsidR="00AA163A" w:rsidRPr="00B631F7">
        <w:rPr>
          <w:rFonts w:hint="eastAsia"/>
          <w:kern w:val="0"/>
        </w:rPr>
        <w:t>入札参加者の構成員は、ＳＰＣから請け負った業務について、事前に本市に通知し、本市が認めた場合には、その他の第三者に委託、又は下請人を使用することができるものとする。</w:t>
      </w:r>
    </w:p>
    <w:p w14:paraId="522683E6" w14:textId="77777777" w:rsidR="00A21562" w:rsidRPr="00326B61" w:rsidRDefault="00A21562" w:rsidP="00A21562"/>
    <w:p w14:paraId="2A9EEBD8" w14:textId="77777777"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（２）入札参加者の参加資格要件</w:t>
      </w:r>
    </w:p>
    <w:p w14:paraId="2DCA8D6B" w14:textId="339E55D2" w:rsidR="005157EC" w:rsidRPr="00B631F7" w:rsidRDefault="005157EC" w:rsidP="00AB6970">
      <w:pPr>
        <w:ind w:leftChars="200" w:left="420" w:firstLineChars="100" w:firstLine="210"/>
      </w:pPr>
      <w:r w:rsidRPr="00B631F7">
        <w:rPr>
          <w:rFonts w:hint="eastAsia"/>
        </w:rPr>
        <w:t>入札</w:t>
      </w:r>
      <w:r w:rsidRPr="00B631F7">
        <w:rPr>
          <w:rFonts w:hAnsi="ＭＳ 明朝" w:hint="eastAsia"/>
        </w:rPr>
        <w:t>参加者</w:t>
      </w:r>
      <w:r w:rsidR="00850486" w:rsidRPr="00B631F7">
        <w:rPr>
          <w:rFonts w:hAnsi="ＭＳ 明朝" w:hint="eastAsia"/>
        </w:rPr>
        <w:t>の構成</w:t>
      </w:r>
      <w:r w:rsidR="002E6922" w:rsidRPr="00B631F7">
        <w:rPr>
          <w:rFonts w:hAnsi="ＭＳ 明朝" w:hint="eastAsia"/>
        </w:rPr>
        <w:t>員</w:t>
      </w:r>
      <w:r w:rsidRPr="00B631F7">
        <w:rPr>
          <w:rFonts w:hint="eastAsia"/>
        </w:rPr>
        <w:t>は</w:t>
      </w:r>
      <w:r w:rsidR="003839BC" w:rsidRPr="00B631F7">
        <w:rPr>
          <w:rFonts w:hint="eastAsia"/>
        </w:rPr>
        <w:t>、</w:t>
      </w:r>
      <w:r w:rsidRPr="00B631F7">
        <w:rPr>
          <w:rFonts w:hint="eastAsia"/>
        </w:rPr>
        <w:t>次の参加資格要件を満たす</w:t>
      </w:r>
      <w:r w:rsidR="002E6922" w:rsidRPr="00B631F7">
        <w:rPr>
          <w:rFonts w:hint="eastAsia"/>
        </w:rPr>
        <w:t>こと</w:t>
      </w:r>
      <w:r w:rsidRPr="00B631F7">
        <w:rPr>
          <w:rFonts w:hint="eastAsia"/>
        </w:rPr>
        <w:t>。</w:t>
      </w:r>
    </w:p>
    <w:p w14:paraId="4EA01471" w14:textId="07A9ACE8" w:rsidR="005157EC" w:rsidRPr="00B631F7" w:rsidRDefault="00A371B7" w:rsidP="00EF5B82">
      <w:pPr>
        <w:ind w:firstLineChars="202" w:firstLine="424"/>
        <w:rPr>
          <w:rFonts w:hAnsi="ＭＳ 明朝"/>
          <w:kern w:val="0"/>
        </w:rPr>
      </w:pPr>
      <w:r>
        <w:rPr>
          <w:rFonts w:hAnsi="ＭＳ 明朝" w:hint="eastAsia"/>
          <w:kern w:val="0"/>
        </w:rPr>
        <w:t xml:space="preserve">ア　</w:t>
      </w:r>
      <w:r w:rsidR="005157EC" w:rsidRPr="00B631F7">
        <w:rPr>
          <w:rFonts w:hAnsi="ＭＳ 明朝" w:hint="eastAsia"/>
          <w:kern w:val="0"/>
        </w:rPr>
        <w:t>本事業を円滑に遂行できる</w:t>
      </w:r>
      <w:r w:rsidR="003839BC" w:rsidRPr="00B631F7">
        <w:rPr>
          <w:rFonts w:hAnsi="ＭＳ 明朝" w:hint="eastAsia"/>
          <w:kern w:val="0"/>
        </w:rPr>
        <w:t>、</w:t>
      </w:r>
      <w:r w:rsidR="005157EC" w:rsidRPr="00B631F7">
        <w:rPr>
          <w:rFonts w:hAnsi="ＭＳ 明朝" w:hint="eastAsia"/>
          <w:kern w:val="0"/>
        </w:rPr>
        <w:t>安定的かつ健全な財務能力を有していること。</w:t>
      </w:r>
    </w:p>
    <w:p w14:paraId="6E3D1355" w14:textId="4C5098C4" w:rsidR="005157EC" w:rsidRPr="00B631F7" w:rsidRDefault="00A371B7" w:rsidP="00EF5B82">
      <w:pPr>
        <w:ind w:firstLineChars="202" w:firstLine="424"/>
        <w:rPr>
          <w:rFonts w:hAnsi="ＭＳ 明朝"/>
          <w:kern w:val="0"/>
        </w:rPr>
      </w:pPr>
      <w:r>
        <w:rPr>
          <w:rFonts w:hAnsi="ＭＳ 明朝" w:hint="eastAsia"/>
          <w:kern w:val="0"/>
        </w:rPr>
        <w:t xml:space="preserve">イ　</w:t>
      </w:r>
      <w:r w:rsidR="005157EC" w:rsidRPr="00B631F7">
        <w:rPr>
          <w:rFonts w:hAnsi="ＭＳ 明朝" w:hint="eastAsia"/>
          <w:kern w:val="0"/>
        </w:rPr>
        <w:t>本事業を効率的かつ効果的に実施できる経験及びノウハウを有していること。</w:t>
      </w:r>
    </w:p>
    <w:p w14:paraId="2FDB2447" w14:textId="2E03FF54" w:rsidR="0017135B" w:rsidRPr="00284A2C" w:rsidRDefault="00A371B7" w:rsidP="00EF5B82">
      <w:pPr>
        <w:ind w:firstLineChars="202" w:firstLine="424"/>
        <w:rPr>
          <w:rFonts w:hAnsi="ＭＳ 明朝"/>
        </w:rPr>
      </w:pPr>
      <w:r>
        <w:rPr>
          <w:rFonts w:hAnsi="ＭＳ 明朝" w:hint="eastAsia"/>
          <w:kern w:val="0"/>
        </w:rPr>
        <w:lastRenderedPageBreak/>
        <w:t xml:space="preserve">ウ　</w:t>
      </w:r>
      <w:r w:rsidR="0078563A" w:rsidRPr="00284A2C">
        <w:rPr>
          <w:rFonts w:hAnsi="ＭＳ 明朝" w:hint="eastAsia"/>
        </w:rPr>
        <w:t>本</w:t>
      </w:r>
      <w:r w:rsidR="006433E2" w:rsidRPr="00284A2C">
        <w:rPr>
          <w:rFonts w:hAnsi="ＭＳ 明朝" w:hint="eastAsia"/>
        </w:rPr>
        <w:t>市</w:t>
      </w:r>
      <w:r w:rsidR="002045CD" w:rsidRPr="00284A2C">
        <w:rPr>
          <w:rFonts w:hAnsi="ＭＳ 明朝" w:hint="eastAsia"/>
        </w:rPr>
        <w:t>の、</w:t>
      </w:r>
      <w:r w:rsidR="0078563A" w:rsidRPr="00284A2C">
        <w:rPr>
          <w:rFonts w:hAnsi="ＭＳ 明朝" w:hint="eastAsia"/>
        </w:rPr>
        <w:t>建設工事</w:t>
      </w:r>
      <w:r w:rsidR="00860832" w:rsidRPr="00284A2C">
        <w:rPr>
          <w:rFonts w:hAnsi="ＭＳ 明朝" w:hint="eastAsia"/>
        </w:rPr>
        <w:t>入札参加資格</w:t>
      </w:r>
      <w:r w:rsidR="0078563A" w:rsidRPr="008719C8">
        <w:rPr>
          <w:rFonts w:hAnsi="ＭＳ 明朝" w:hint="eastAsia"/>
        </w:rPr>
        <w:t>を有し</w:t>
      </w:r>
      <w:r w:rsidR="0017135B" w:rsidRPr="008719C8">
        <w:rPr>
          <w:rFonts w:hAnsi="ＭＳ 明朝" w:hint="eastAsia"/>
        </w:rPr>
        <w:t>ている</w:t>
      </w:r>
      <w:r w:rsidR="0017135B" w:rsidRPr="00284A2C">
        <w:rPr>
          <w:rFonts w:hAnsi="ＭＳ 明朝" w:hint="eastAsia"/>
        </w:rPr>
        <w:t>者であること。</w:t>
      </w:r>
    </w:p>
    <w:p w14:paraId="5D28424C" w14:textId="1E76EB1C" w:rsidR="0017135B" w:rsidRPr="00284A2C" w:rsidRDefault="0017135B" w:rsidP="008719C8">
      <w:pPr>
        <w:ind w:leftChars="300" w:left="630" w:firstLineChars="100" w:firstLine="210"/>
        <w:rPr>
          <w:rFonts w:hAnsi="ＭＳ 明朝"/>
        </w:rPr>
      </w:pPr>
      <w:r w:rsidRPr="00284A2C">
        <w:rPr>
          <w:rFonts w:hAnsi="ＭＳ 明朝" w:hint="eastAsia"/>
        </w:rPr>
        <w:t>なお</w:t>
      </w:r>
      <w:r w:rsidR="003839BC" w:rsidRPr="00284A2C">
        <w:rPr>
          <w:rFonts w:hAnsi="ＭＳ 明朝" w:hint="eastAsia"/>
        </w:rPr>
        <w:t>、</w:t>
      </w:r>
      <w:r w:rsidR="0078563A" w:rsidRPr="008719C8">
        <w:rPr>
          <w:rFonts w:hAnsi="ＭＳ 明朝" w:hint="eastAsia"/>
        </w:rPr>
        <w:t>当該</w:t>
      </w:r>
      <w:r w:rsidR="00860832" w:rsidRPr="00284A2C">
        <w:rPr>
          <w:rFonts w:hAnsi="ＭＳ 明朝" w:hint="eastAsia"/>
        </w:rPr>
        <w:t>入札参加資格</w:t>
      </w:r>
      <w:r w:rsidR="0078563A" w:rsidRPr="00284A2C">
        <w:rPr>
          <w:rFonts w:hAnsi="ＭＳ 明朝" w:hint="eastAsia"/>
        </w:rPr>
        <w:t>を</w:t>
      </w:r>
      <w:r w:rsidR="0078563A" w:rsidRPr="008719C8">
        <w:rPr>
          <w:rFonts w:hAnsi="ＭＳ 明朝" w:hint="eastAsia"/>
        </w:rPr>
        <w:t>有し</w:t>
      </w:r>
      <w:r w:rsidRPr="008719C8">
        <w:rPr>
          <w:rFonts w:hAnsi="ＭＳ 明朝" w:hint="eastAsia"/>
        </w:rPr>
        <w:t>てい</w:t>
      </w:r>
      <w:r w:rsidRPr="00284A2C">
        <w:rPr>
          <w:rFonts w:hAnsi="ＭＳ 明朝" w:hint="eastAsia"/>
        </w:rPr>
        <w:t>ない者で</w:t>
      </w:r>
      <w:r w:rsidR="003839BC" w:rsidRPr="00284A2C">
        <w:rPr>
          <w:rFonts w:hAnsi="ＭＳ 明朝" w:hint="eastAsia"/>
        </w:rPr>
        <w:t>、</w:t>
      </w:r>
      <w:r w:rsidRPr="00284A2C">
        <w:rPr>
          <w:rFonts w:hAnsi="ＭＳ 明朝" w:hint="eastAsia"/>
        </w:rPr>
        <w:t>本</w:t>
      </w:r>
      <w:r w:rsidR="0078563A" w:rsidRPr="008719C8">
        <w:rPr>
          <w:rFonts w:hAnsi="ＭＳ 明朝" w:hint="eastAsia"/>
        </w:rPr>
        <w:t>事業へ</w:t>
      </w:r>
      <w:r w:rsidR="0078563A" w:rsidRPr="00284A2C">
        <w:rPr>
          <w:rFonts w:hAnsi="ＭＳ 明朝" w:hint="eastAsia"/>
        </w:rPr>
        <w:t>の</w:t>
      </w:r>
      <w:r w:rsidRPr="00284A2C">
        <w:rPr>
          <w:rFonts w:hAnsi="ＭＳ 明朝" w:hint="eastAsia"/>
        </w:rPr>
        <w:t>入札参加を希望する者にあっては</w:t>
      </w:r>
      <w:r w:rsidR="003839BC" w:rsidRPr="00284A2C">
        <w:rPr>
          <w:rFonts w:hAnsi="ＭＳ 明朝" w:hint="eastAsia"/>
        </w:rPr>
        <w:t>、</w:t>
      </w:r>
      <w:r w:rsidR="0078563A" w:rsidRPr="00284A2C">
        <w:rPr>
          <w:rFonts w:hAnsi="ＭＳ 明朝" w:hint="eastAsia"/>
        </w:rPr>
        <w:t>参加表明書の提出期限日までに</w:t>
      </w:r>
      <w:r w:rsidR="003A5D32" w:rsidRPr="00284A2C">
        <w:rPr>
          <w:rFonts w:hAnsi="ＭＳ 明朝" w:hint="eastAsia"/>
        </w:rPr>
        <w:t>当該</w:t>
      </w:r>
      <w:r w:rsidRPr="00284A2C">
        <w:rPr>
          <w:rFonts w:hAnsi="ＭＳ 明朝" w:hint="eastAsia"/>
        </w:rPr>
        <w:t>入札参加資格の申請を行</w:t>
      </w:r>
      <w:r w:rsidR="0078563A" w:rsidRPr="00284A2C">
        <w:rPr>
          <w:rFonts w:hAnsi="ＭＳ 明朝" w:hint="eastAsia"/>
        </w:rPr>
        <w:t>い、本市が受理している者とする</w:t>
      </w:r>
      <w:r w:rsidRPr="00284A2C">
        <w:rPr>
          <w:rFonts w:hAnsi="ＭＳ 明朝" w:hint="eastAsia"/>
        </w:rPr>
        <w:t>。</w:t>
      </w:r>
    </w:p>
    <w:p w14:paraId="5C848A8F" w14:textId="64BE4082" w:rsidR="002045CD" w:rsidRPr="00284A2C" w:rsidRDefault="0078563A" w:rsidP="008719C8">
      <w:pPr>
        <w:ind w:leftChars="300" w:left="630" w:firstLineChars="100" w:firstLine="210"/>
        <w:rPr>
          <w:rFonts w:hAnsi="ＭＳ 明朝"/>
        </w:rPr>
      </w:pPr>
      <w:r w:rsidRPr="00284A2C">
        <w:rPr>
          <w:rFonts w:hAnsi="ＭＳ 明朝" w:hint="eastAsia"/>
        </w:rPr>
        <w:t>申請要領の詳細については、次</w:t>
      </w:r>
      <w:r w:rsidR="00CC4E22">
        <w:rPr>
          <w:rFonts w:hAnsi="ＭＳ 明朝" w:hint="eastAsia"/>
        </w:rPr>
        <w:t>に示す本市の公式Webサイト</w:t>
      </w:r>
      <w:r w:rsidR="002045CD" w:rsidRPr="00284A2C">
        <w:rPr>
          <w:rFonts w:hAnsi="ＭＳ 明朝" w:hint="eastAsia"/>
        </w:rPr>
        <w:t>を参照</w:t>
      </w:r>
      <w:r w:rsidRPr="008719C8">
        <w:rPr>
          <w:rFonts w:hAnsi="ＭＳ 明朝" w:hint="eastAsia"/>
        </w:rPr>
        <w:t>するとともに、問合せ先へ確認する</w:t>
      </w:r>
      <w:r w:rsidR="002045CD" w:rsidRPr="008719C8">
        <w:rPr>
          <w:rFonts w:hAnsi="ＭＳ 明朝" w:hint="eastAsia"/>
        </w:rPr>
        <w:t>こと。</w:t>
      </w:r>
    </w:p>
    <w:p w14:paraId="404A63C9" w14:textId="73F811C0" w:rsidR="006C3E97" w:rsidRPr="00284A2C" w:rsidRDefault="006C3E97" w:rsidP="008719C8">
      <w:pPr>
        <w:ind w:firstLineChars="400" w:firstLine="840"/>
        <w:rPr>
          <w:rFonts w:hAnsi="ＭＳ 明朝"/>
        </w:rPr>
      </w:pPr>
      <w:r w:rsidRPr="00284A2C">
        <w:rPr>
          <w:rFonts w:hint="eastAsia"/>
        </w:rPr>
        <w:t>建設工事等競争入札参加資格審査申請に関する本市の</w:t>
      </w:r>
      <w:r w:rsidR="00CC4E22">
        <w:rPr>
          <w:rFonts w:hint="eastAsia"/>
        </w:rPr>
        <w:t>公式Webサイト</w:t>
      </w:r>
    </w:p>
    <w:p w14:paraId="0EA94578" w14:textId="77777777" w:rsidR="005C254A" w:rsidRPr="00284A2C" w:rsidRDefault="005C254A" w:rsidP="008719C8">
      <w:pPr>
        <w:ind w:leftChars="401" w:left="1277" w:rightChars="-20" w:right="-42" w:hangingChars="207" w:hanging="435"/>
        <w:rPr>
          <w:rFonts w:hAnsi="ＭＳ 明朝"/>
        </w:rPr>
      </w:pPr>
      <w:r w:rsidRPr="00284A2C">
        <w:rPr>
          <w:rFonts w:hAnsi="ＭＳ 明朝"/>
        </w:rPr>
        <w:t>http://www.city.satsumasendai.lg.jp/www/contents/1387434228194/index.html</w:t>
      </w:r>
    </w:p>
    <w:p w14:paraId="11A4838A" w14:textId="69B19127" w:rsidR="0017135B" w:rsidRPr="00284A2C" w:rsidRDefault="0078563A" w:rsidP="00EF5B82">
      <w:pPr>
        <w:ind w:leftChars="406" w:left="1275" w:hangingChars="201" w:hanging="422"/>
        <w:rPr>
          <w:rFonts w:asciiTheme="minorEastAsia" w:eastAsiaTheme="minorEastAsia" w:hAnsiTheme="minorEastAsia"/>
          <w:szCs w:val="21"/>
        </w:rPr>
      </w:pPr>
      <w:r w:rsidRPr="00284A2C">
        <w:rPr>
          <w:rFonts w:asciiTheme="minorEastAsia" w:eastAsiaTheme="minorEastAsia" w:hAnsiTheme="minorEastAsia" w:hint="eastAsia"/>
          <w:szCs w:val="21"/>
        </w:rPr>
        <w:t>問</w:t>
      </w:r>
      <w:r w:rsidR="002045CD" w:rsidRPr="00284A2C">
        <w:rPr>
          <w:rFonts w:asciiTheme="minorEastAsia" w:eastAsiaTheme="minorEastAsia" w:hAnsiTheme="minorEastAsia" w:hint="eastAsia"/>
          <w:szCs w:val="21"/>
        </w:rPr>
        <w:t>合せ先</w:t>
      </w:r>
    </w:p>
    <w:p w14:paraId="77F7D807" w14:textId="1CBF2203" w:rsidR="002045CD" w:rsidRDefault="002045CD" w:rsidP="00A371B7">
      <w:pPr>
        <w:ind w:leftChars="607" w:left="1275" w:firstLine="1"/>
        <w:rPr>
          <w:rFonts w:asciiTheme="minorEastAsia" w:eastAsiaTheme="minorEastAsia" w:hAnsiTheme="minorEastAsia"/>
          <w:szCs w:val="21"/>
        </w:rPr>
      </w:pPr>
      <w:r>
        <w:rPr>
          <w:rFonts w:asciiTheme="minorEastAsia" w:eastAsiaTheme="minorEastAsia" w:hAnsiTheme="minorEastAsia" w:hint="eastAsia"/>
          <w:szCs w:val="21"/>
        </w:rPr>
        <w:t>薩摩川内市市民福祉部　環境課　施設整備グループ</w:t>
      </w:r>
    </w:p>
    <w:p w14:paraId="788DEB5A" w14:textId="2A5A14F8" w:rsidR="002045CD" w:rsidRPr="00B631F7" w:rsidRDefault="002045CD" w:rsidP="002045CD">
      <w:pPr>
        <w:ind w:leftChars="607" w:left="1275" w:firstLineChars="1200" w:firstLine="2520"/>
        <w:rPr>
          <w:rFonts w:asciiTheme="minorEastAsia" w:eastAsiaTheme="minorEastAsia" w:hAnsiTheme="minorEastAsia"/>
          <w:szCs w:val="21"/>
        </w:rPr>
      </w:pPr>
      <w:r>
        <w:rPr>
          <w:rFonts w:asciiTheme="minorEastAsia" w:eastAsiaTheme="minorEastAsia" w:hAnsiTheme="minorEastAsia" w:hint="eastAsia"/>
          <w:szCs w:val="21"/>
        </w:rPr>
        <w:t xml:space="preserve">　TEL　0996-23-5111(2751</w:t>
      </w:r>
      <w:r w:rsidR="008449D7">
        <w:rPr>
          <w:rFonts w:asciiTheme="minorEastAsia" w:eastAsiaTheme="minorEastAsia" w:hAnsiTheme="minorEastAsia" w:hint="eastAsia"/>
          <w:szCs w:val="21"/>
        </w:rPr>
        <w:t>・</w:t>
      </w:r>
      <w:r>
        <w:rPr>
          <w:rFonts w:asciiTheme="minorEastAsia" w:eastAsiaTheme="minorEastAsia" w:hAnsiTheme="minorEastAsia" w:hint="eastAsia"/>
          <w:szCs w:val="21"/>
        </w:rPr>
        <w:t>2752)</w:t>
      </w:r>
    </w:p>
    <w:p w14:paraId="4DEB9F2A" w14:textId="233B29CD" w:rsidR="004A4290" w:rsidRPr="00B631F7" w:rsidRDefault="00A371B7" w:rsidP="008719C8">
      <w:pPr>
        <w:ind w:leftChars="200" w:left="630" w:hangingChars="100" w:hanging="210"/>
        <w:rPr>
          <w:rFonts w:hAnsi="ＭＳ 明朝"/>
          <w:kern w:val="0"/>
        </w:rPr>
      </w:pPr>
      <w:r>
        <w:rPr>
          <w:rFonts w:hAnsi="ＭＳ 明朝" w:hint="eastAsia"/>
          <w:kern w:val="0"/>
        </w:rPr>
        <w:t xml:space="preserve">エ　</w:t>
      </w:r>
      <w:r w:rsidR="004A4290" w:rsidRPr="00B631F7">
        <w:rPr>
          <w:rFonts w:hAnsi="ＭＳ 明朝" w:hint="eastAsia"/>
          <w:kern w:val="0"/>
        </w:rPr>
        <w:t>基幹的設備改良工事を行う者は</w:t>
      </w:r>
      <w:r w:rsidR="008C1EDB" w:rsidRPr="00B631F7">
        <w:rPr>
          <w:rFonts w:hAnsi="ＭＳ 明朝" w:hint="eastAsia"/>
          <w:kern w:val="0"/>
        </w:rPr>
        <w:t>、</w:t>
      </w:r>
      <w:r w:rsidR="00986087" w:rsidRPr="00B631F7">
        <w:rPr>
          <w:rFonts w:hAnsi="ＭＳ 明朝" w:hint="eastAsia"/>
          <w:kern w:val="0"/>
        </w:rPr>
        <w:t>プラント整備</w:t>
      </w:r>
      <w:r w:rsidR="00FB76D4">
        <w:rPr>
          <w:rFonts w:hAnsi="ＭＳ 明朝" w:hint="eastAsia"/>
          <w:kern w:val="0"/>
        </w:rPr>
        <w:t>企業</w:t>
      </w:r>
      <w:r w:rsidR="00986087">
        <w:rPr>
          <w:rFonts w:hAnsi="ＭＳ 明朝" w:hint="eastAsia"/>
          <w:kern w:val="0"/>
        </w:rPr>
        <w:t>と</w:t>
      </w:r>
      <w:r w:rsidR="004A4290" w:rsidRPr="00B631F7">
        <w:rPr>
          <w:rFonts w:hAnsi="ＭＳ 明朝" w:hint="eastAsia"/>
          <w:kern w:val="0"/>
        </w:rPr>
        <w:t>建築整備企業から構成される構成員とし</w:t>
      </w:r>
      <w:r w:rsidR="008C1EDB" w:rsidRPr="00B631F7">
        <w:rPr>
          <w:rFonts w:hAnsi="ＭＳ 明朝" w:hint="eastAsia"/>
          <w:kern w:val="0"/>
        </w:rPr>
        <w:t>、</w:t>
      </w:r>
      <w:r w:rsidR="004A4290" w:rsidRPr="00B631F7">
        <w:rPr>
          <w:rFonts w:hAnsi="ＭＳ 明朝" w:hint="eastAsia"/>
          <w:kern w:val="0"/>
        </w:rPr>
        <w:t>次の要件を全て満たしていること。なお</w:t>
      </w:r>
      <w:r w:rsidR="008C1EDB" w:rsidRPr="00B631F7">
        <w:rPr>
          <w:rFonts w:hAnsi="ＭＳ 明朝" w:hint="eastAsia"/>
          <w:kern w:val="0"/>
        </w:rPr>
        <w:t>、</w:t>
      </w:r>
      <w:r w:rsidR="004A4290" w:rsidRPr="00B631F7">
        <w:rPr>
          <w:rFonts w:hAnsi="ＭＳ 明朝" w:hint="eastAsia"/>
          <w:kern w:val="0"/>
        </w:rPr>
        <w:t>複数の構成員で基幹的設備改良工事を実施する場合は</w:t>
      </w:r>
      <w:r w:rsidR="008C1EDB" w:rsidRPr="00B631F7">
        <w:rPr>
          <w:rFonts w:hAnsi="ＭＳ 明朝" w:hint="eastAsia"/>
          <w:kern w:val="0"/>
        </w:rPr>
        <w:t>、</w:t>
      </w:r>
      <w:r w:rsidR="00A2518E">
        <w:rPr>
          <w:rFonts w:hAnsi="ＭＳ 明朝" w:hint="eastAsia"/>
          <w:kern w:val="0"/>
        </w:rPr>
        <w:t>（ク</w:t>
      </w:r>
      <w:r w:rsidR="004A4290" w:rsidRPr="00B631F7">
        <w:rPr>
          <w:rFonts w:hAnsi="ＭＳ 明朝" w:hint="eastAsia"/>
          <w:kern w:val="0"/>
        </w:rPr>
        <w:t>）は</w:t>
      </w:r>
      <w:r w:rsidR="008C1EDB" w:rsidRPr="00B631F7">
        <w:rPr>
          <w:rFonts w:hAnsi="ＭＳ 明朝" w:hint="eastAsia"/>
          <w:kern w:val="0"/>
        </w:rPr>
        <w:t>、</w:t>
      </w:r>
      <w:r w:rsidR="004A4290" w:rsidRPr="00B631F7">
        <w:rPr>
          <w:rFonts w:hAnsi="ＭＳ 明朝" w:hint="eastAsia"/>
          <w:kern w:val="0"/>
        </w:rPr>
        <w:t>全ての構成員が満たすものとし</w:t>
      </w:r>
      <w:r w:rsidR="008C1EDB" w:rsidRPr="00B631F7">
        <w:rPr>
          <w:rFonts w:hAnsi="ＭＳ 明朝" w:hint="eastAsia"/>
          <w:kern w:val="0"/>
        </w:rPr>
        <w:t>、</w:t>
      </w:r>
      <w:r w:rsidR="004A4290" w:rsidRPr="00B631F7">
        <w:rPr>
          <w:rFonts w:hAnsi="ＭＳ 明朝" w:hint="eastAsia"/>
          <w:kern w:val="0"/>
        </w:rPr>
        <w:t>その他の要件は</w:t>
      </w:r>
      <w:r w:rsidR="008C1EDB" w:rsidRPr="00B631F7">
        <w:rPr>
          <w:rFonts w:hAnsi="ＭＳ 明朝" w:hint="eastAsia"/>
          <w:kern w:val="0"/>
        </w:rPr>
        <w:t>、</w:t>
      </w:r>
      <w:r w:rsidR="004A4290" w:rsidRPr="00B631F7">
        <w:rPr>
          <w:rFonts w:hAnsi="ＭＳ 明朝" w:hint="eastAsia"/>
          <w:kern w:val="0"/>
        </w:rPr>
        <w:t>少なくとも構成員のうち</w:t>
      </w:r>
      <w:r w:rsidR="007049D2">
        <w:rPr>
          <w:rFonts w:hAnsi="ＭＳ 明朝" w:hint="eastAsia"/>
          <w:kern w:val="0"/>
        </w:rPr>
        <w:t>1</w:t>
      </w:r>
      <w:r w:rsidR="004A4290" w:rsidRPr="00B631F7">
        <w:rPr>
          <w:rFonts w:hAnsi="ＭＳ 明朝" w:hint="eastAsia"/>
          <w:kern w:val="0"/>
        </w:rPr>
        <w:t>者は満たすこと。ただし</w:t>
      </w:r>
      <w:r w:rsidR="008C1EDB" w:rsidRPr="00B631F7">
        <w:rPr>
          <w:rFonts w:hAnsi="ＭＳ 明朝" w:hint="eastAsia"/>
          <w:kern w:val="0"/>
        </w:rPr>
        <w:t>、</w:t>
      </w:r>
      <w:r w:rsidR="004A4290" w:rsidRPr="00B631F7">
        <w:rPr>
          <w:rFonts w:hAnsi="ＭＳ 明朝" w:hint="eastAsia"/>
          <w:kern w:val="0"/>
        </w:rPr>
        <w:t>構成員のうち</w:t>
      </w:r>
      <w:r w:rsidR="008C1EDB" w:rsidRPr="00B631F7">
        <w:rPr>
          <w:rFonts w:hAnsi="ＭＳ 明朝" w:hint="eastAsia"/>
          <w:kern w:val="0"/>
        </w:rPr>
        <w:t>、</w:t>
      </w:r>
      <w:r w:rsidR="004A4290" w:rsidRPr="00B631F7">
        <w:rPr>
          <w:rFonts w:hAnsi="ＭＳ 明朝" w:hint="eastAsia"/>
          <w:kern w:val="0"/>
        </w:rPr>
        <w:t>建築整備企業は</w:t>
      </w:r>
      <w:r w:rsidR="00AC5245">
        <w:rPr>
          <w:rFonts w:hAnsi="ＭＳ 明朝" w:hint="eastAsia"/>
          <w:kern w:val="0"/>
        </w:rPr>
        <w:t>（ア）、</w:t>
      </w:r>
      <w:r w:rsidR="004A4290" w:rsidRPr="00B631F7">
        <w:rPr>
          <w:rFonts w:hAnsi="ＭＳ 明朝" w:hint="eastAsia"/>
          <w:kern w:val="0"/>
        </w:rPr>
        <w:t>（オ）を満たすものとし</w:t>
      </w:r>
      <w:r w:rsidR="008C1EDB" w:rsidRPr="00B631F7">
        <w:rPr>
          <w:rFonts w:hAnsi="ＭＳ 明朝" w:hint="eastAsia"/>
          <w:kern w:val="0"/>
        </w:rPr>
        <w:t>、</w:t>
      </w:r>
      <w:r w:rsidR="004A4290" w:rsidRPr="00B631F7">
        <w:rPr>
          <w:rFonts w:hAnsi="ＭＳ 明朝" w:hint="eastAsia"/>
          <w:kern w:val="0"/>
        </w:rPr>
        <w:t>プラント整備企業は</w:t>
      </w:r>
      <w:r w:rsidR="008C1EDB" w:rsidRPr="00B631F7">
        <w:rPr>
          <w:rFonts w:hAnsi="ＭＳ 明朝" w:hint="eastAsia"/>
          <w:kern w:val="0"/>
        </w:rPr>
        <w:t>、</w:t>
      </w:r>
      <w:r w:rsidR="007049D2">
        <w:rPr>
          <w:rFonts w:hAnsi="ＭＳ 明朝" w:hint="eastAsia"/>
          <w:kern w:val="0"/>
        </w:rPr>
        <w:t>1</w:t>
      </w:r>
      <w:r w:rsidR="004A4290" w:rsidRPr="00B631F7">
        <w:rPr>
          <w:rFonts w:hAnsi="ＭＳ 明朝" w:hint="eastAsia"/>
          <w:kern w:val="0"/>
        </w:rPr>
        <w:t>者で（イ）</w:t>
      </w:r>
      <w:r w:rsidR="008C1EDB" w:rsidRPr="00B631F7">
        <w:rPr>
          <w:rFonts w:hAnsi="ＭＳ 明朝" w:hint="eastAsia"/>
          <w:kern w:val="0"/>
        </w:rPr>
        <w:t>、</w:t>
      </w:r>
      <w:r w:rsidR="004A4290" w:rsidRPr="00B631F7">
        <w:rPr>
          <w:rFonts w:hAnsi="ＭＳ 明朝" w:hint="eastAsia"/>
          <w:kern w:val="0"/>
        </w:rPr>
        <w:t>（ウ）</w:t>
      </w:r>
      <w:r w:rsidR="008C1EDB" w:rsidRPr="00B631F7">
        <w:rPr>
          <w:rFonts w:hAnsi="ＭＳ 明朝" w:hint="eastAsia"/>
          <w:kern w:val="0"/>
        </w:rPr>
        <w:t>、</w:t>
      </w:r>
      <w:r w:rsidR="004A4290" w:rsidRPr="00B631F7">
        <w:rPr>
          <w:rFonts w:hAnsi="ＭＳ 明朝" w:hint="eastAsia"/>
          <w:kern w:val="0"/>
        </w:rPr>
        <w:t>（エ）</w:t>
      </w:r>
      <w:r w:rsidR="008C1EDB" w:rsidRPr="00B631F7">
        <w:rPr>
          <w:rFonts w:hAnsi="ＭＳ 明朝" w:hint="eastAsia"/>
          <w:kern w:val="0"/>
        </w:rPr>
        <w:t>、</w:t>
      </w:r>
      <w:r w:rsidR="00A2518E">
        <w:rPr>
          <w:rFonts w:hAnsi="ＭＳ 明朝" w:hint="eastAsia"/>
          <w:kern w:val="0"/>
        </w:rPr>
        <w:t>（カ</w:t>
      </w:r>
      <w:r w:rsidR="007A0FDD">
        <w:rPr>
          <w:rFonts w:hAnsi="ＭＳ 明朝" w:hint="eastAsia"/>
          <w:kern w:val="0"/>
        </w:rPr>
        <w:t>）及び（</w:t>
      </w:r>
      <w:r w:rsidR="00A2518E">
        <w:rPr>
          <w:rFonts w:hAnsi="ＭＳ 明朝" w:hint="eastAsia"/>
          <w:kern w:val="0"/>
        </w:rPr>
        <w:t>キ</w:t>
      </w:r>
      <w:r w:rsidR="004A4290" w:rsidRPr="00B631F7">
        <w:rPr>
          <w:rFonts w:hAnsi="ＭＳ 明朝" w:hint="eastAsia"/>
          <w:kern w:val="0"/>
        </w:rPr>
        <w:t>）を満たすものとすること。</w:t>
      </w:r>
    </w:p>
    <w:p w14:paraId="162CEB53" w14:textId="77777777" w:rsidR="00CA771F" w:rsidRDefault="004A4290" w:rsidP="008719C8">
      <w:pPr>
        <w:ind w:leftChars="300" w:left="630" w:firstLineChars="100" w:firstLine="210"/>
        <w:rPr>
          <w:rFonts w:hAnsi="ＭＳ 明朝"/>
          <w:kern w:val="0"/>
        </w:rPr>
      </w:pPr>
      <w:r w:rsidRPr="00B631F7">
        <w:rPr>
          <w:rFonts w:hAnsi="ＭＳ 明朝" w:hint="eastAsia"/>
          <w:kern w:val="0"/>
        </w:rPr>
        <w:t>複数の構成員で基幹的設備改良工事を実施する場合に満たすべき要件について</w:t>
      </w:r>
      <w:r w:rsidR="008C1EDB" w:rsidRPr="00B631F7">
        <w:rPr>
          <w:rFonts w:hAnsi="ＭＳ 明朝" w:hint="eastAsia"/>
          <w:kern w:val="0"/>
        </w:rPr>
        <w:t>、</w:t>
      </w:r>
      <w:r w:rsidRPr="00B631F7">
        <w:rPr>
          <w:rFonts w:hAnsi="ＭＳ 明朝" w:hint="eastAsia"/>
          <w:kern w:val="0"/>
        </w:rPr>
        <w:t>下記表に示す。</w:t>
      </w:r>
    </w:p>
    <w:p w14:paraId="188F3164" w14:textId="77777777" w:rsidR="00CA771F" w:rsidRDefault="00CA771F" w:rsidP="00003EC5">
      <w:pPr>
        <w:ind w:leftChars="500" w:left="1050" w:firstLineChars="100" w:firstLine="210"/>
        <w:rPr>
          <w:rFonts w:hAnsi="ＭＳ 明朝"/>
          <w:kern w:val="0"/>
        </w:rPr>
      </w:pPr>
    </w:p>
    <w:p w14:paraId="1BBC70D5" w14:textId="49C0C622" w:rsidR="00AC6EE2" w:rsidRPr="008719C8" w:rsidRDefault="002D0D34" w:rsidP="00CA771F">
      <w:pPr>
        <w:ind w:leftChars="500" w:left="1050"/>
        <w:rPr>
          <w:rFonts w:ascii="ＭＳ ゴシック" w:eastAsia="ＭＳ ゴシック" w:hAnsi="ＭＳ ゴシック"/>
          <w:i/>
        </w:rPr>
      </w:pPr>
      <w:r w:rsidRPr="008719C8">
        <w:rPr>
          <w:rFonts w:ascii="ＭＳ ゴシック" w:eastAsia="ＭＳ ゴシック" w:hAnsi="ＭＳ ゴシック" w:hint="eastAsia"/>
        </w:rPr>
        <w:t>表</w:t>
      </w:r>
      <w:r w:rsidRPr="008719C8">
        <w:rPr>
          <w:rFonts w:ascii="ＭＳ ゴシック" w:eastAsia="ＭＳ ゴシック" w:hAnsi="ＭＳ ゴシック"/>
        </w:rPr>
        <w:fldChar w:fldCharType="begin"/>
      </w:r>
      <w:r w:rsidRPr="008719C8">
        <w:rPr>
          <w:rFonts w:ascii="ＭＳ ゴシック" w:eastAsia="ＭＳ ゴシック" w:hAnsi="ＭＳ ゴシック"/>
        </w:rPr>
        <w:instrText xml:space="preserve"> SEQ </w:instrText>
      </w:r>
      <w:r w:rsidRPr="008719C8">
        <w:rPr>
          <w:rFonts w:ascii="ＭＳ ゴシック" w:eastAsia="ＭＳ ゴシック" w:hAnsi="ＭＳ ゴシック" w:hint="eastAsia"/>
        </w:rPr>
        <w:instrText>表</w:instrText>
      </w:r>
      <w:r w:rsidRPr="008719C8">
        <w:rPr>
          <w:rFonts w:ascii="ＭＳ ゴシック" w:eastAsia="ＭＳ ゴシック" w:hAnsi="ＭＳ ゴシック"/>
        </w:rPr>
        <w:instrText xml:space="preserve"> \* DBCHAR </w:instrText>
      </w:r>
      <w:r w:rsidRPr="008719C8">
        <w:rPr>
          <w:rFonts w:ascii="ＭＳ ゴシック" w:eastAsia="ＭＳ ゴシック" w:hAnsi="ＭＳ ゴシック"/>
        </w:rPr>
        <w:fldChar w:fldCharType="separate"/>
      </w:r>
      <w:r w:rsidR="001305A5">
        <w:rPr>
          <w:rFonts w:ascii="ＭＳ ゴシック" w:eastAsia="ＭＳ ゴシック" w:hAnsi="ＭＳ ゴシック" w:hint="eastAsia"/>
          <w:noProof/>
        </w:rPr>
        <w:t>７</w:t>
      </w:r>
      <w:r w:rsidRPr="008719C8">
        <w:rPr>
          <w:rFonts w:ascii="ＭＳ ゴシック" w:eastAsia="ＭＳ ゴシック" w:hAnsi="ＭＳ ゴシック"/>
        </w:rPr>
        <w:fldChar w:fldCharType="end"/>
      </w:r>
      <w:r w:rsidR="00AC6EE2" w:rsidRPr="009C62B8">
        <w:rPr>
          <w:rFonts w:ascii="ＭＳ ゴシック" w:eastAsia="ＭＳ ゴシック" w:hAnsi="ＭＳ ゴシック" w:hint="eastAsia"/>
        </w:rPr>
        <w:t xml:space="preserve">　</w:t>
      </w:r>
      <w:r w:rsidR="00AC6EE2" w:rsidRPr="008719C8">
        <w:rPr>
          <w:rFonts w:ascii="ＭＳ ゴシック" w:eastAsia="ＭＳ ゴシック" w:hAnsi="ＭＳ ゴシック" w:hint="eastAsia"/>
        </w:rPr>
        <w:t>複数の構成員で基幹的設備改良工事を実施する場合に満たすべき要件</w:t>
      </w:r>
    </w:p>
    <w:tbl>
      <w:tblPr>
        <w:tblStyle w:val="af9"/>
        <w:tblW w:w="0" w:type="auto"/>
        <w:tblInd w:w="1061" w:type="dxa"/>
        <w:tblLook w:val="04A0" w:firstRow="1" w:lastRow="0" w:firstColumn="1" w:lastColumn="0" w:noHBand="0" w:noVBand="1"/>
      </w:tblPr>
      <w:tblGrid>
        <w:gridCol w:w="3754"/>
        <w:gridCol w:w="3679"/>
      </w:tblGrid>
      <w:tr w:rsidR="00AC6EE2" w:rsidRPr="00B631F7" w14:paraId="3A292242" w14:textId="77777777" w:rsidTr="002D0D34">
        <w:tc>
          <w:tcPr>
            <w:tcW w:w="3754" w:type="dxa"/>
            <w:vAlign w:val="center"/>
          </w:tcPr>
          <w:p w14:paraId="274165DC" w14:textId="58441403" w:rsidR="00AC6EE2" w:rsidRPr="00B631F7" w:rsidRDefault="005C5910" w:rsidP="002D0D34">
            <w:pPr>
              <w:rPr>
                <w:rFonts w:hAnsi="ＭＳ 明朝"/>
              </w:rPr>
            </w:pPr>
            <w:r>
              <w:rPr>
                <w:rFonts w:hAnsi="ＭＳ 明朝" w:hint="eastAsia"/>
              </w:rPr>
              <w:t>1．</w:t>
            </w:r>
            <w:r w:rsidR="00AC6EE2" w:rsidRPr="00B631F7">
              <w:rPr>
                <w:rFonts w:hAnsi="ＭＳ 明朝" w:hint="eastAsia"/>
              </w:rPr>
              <w:t>全ての構成員が満たすべき要件</w:t>
            </w:r>
          </w:p>
        </w:tc>
        <w:tc>
          <w:tcPr>
            <w:tcW w:w="3679" w:type="dxa"/>
            <w:vAlign w:val="center"/>
          </w:tcPr>
          <w:p w14:paraId="12ED7188" w14:textId="20D5F049" w:rsidR="00AC6EE2" w:rsidRPr="00B631F7" w:rsidRDefault="008B6F07" w:rsidP="002D0D34">
            <w:pPr>
              <w:rPr>
                <w:rFonts w:hAnsi="ＭＳ 明朝"/>
              </w:rPr>
            </w:pPr>
            <w:r>
              <w:rPr>
                <w:rFonts w:hAnsi="ＭＳ 明朝" w:hint="eastAsia"/>
              </w:rPr>
              <w:t>下記（ク</w:t>
            </w:r>
            <w:r w:rsidR="00AC6EE2" w:rsidRPr="00B631F7">
              <w:rPr>
                <w:rFonts w:hAnsi="ＭＳ 明朝" w:hint="eastAsia"/>
              </w:rPr>
              <w:t>）</w:t>
            </w:r>
          </w:p>
        </w:tc>
      </w:tr>
      <w:tr w:rsidR="00AC6EE2" w:rsidRPr="00B631F7" w14:paraId="31370607" w14:textId="77777777" w:rsidTr="002D0D34">
        <w:tc>
          <w:tcPr>
            <w:tcW w:w="3754" w:type="dxa"/>
            <w:vAlign w:val="center"/>
          </w:tcPr>
          <w:p w14:paraId="57140C20" w14:textId="184A1AE1" w:rsidR="00AC6EE2" w:rsidRPr="00B631F7" w:rsidRDefault="005C5910" w:rsidP="005C5910">
            <w:pPr>
              <w:ind w:left="315" w:hangingChars="150" w:hanging="315"/>
              <w:rPr>
                <w:rFonts w:hAnsi="ＭＳ 明朝"/>
              </w:rPr>
            </w:pPr>
            <w:r>
              <w:rPr>
                <w:rFonts w:hAnsi="ＭＳ 明朝" w:hint="eastAsia"/>
              </w:rPr>
              <w:t>2．</w:t>
            </w:r>
            <w:r w:rsidR="00AC6EE2" w:rsidRPr="00B631F7">
              <w:rPr>
                <w:rFonts w:hAnsi="ＭＳ 明朝" w:hint="eastAsia"/>
              </w:rPr>
              <w:t>少なくとも構成員のうち</w:t>
            </w:r>
            <w:r w:rsidR="007049D2">
              <w:rPr>
                <w:rFonts w:hAnsi="ＭＳ 明朝" w:hint="eastAsia"/>
              </w:rPr>
              <w:t>1</w:t>
            </w:r>
            <w:r w:rsidR="00AC6EE2" w:rsidRPr="00B631F7">
              <w:rPr>
                <w:rFonts w:hAnsi="ＭＳ 明朝" w:hint="eastAsia"/>
              </w:rPr>
              <w:t>者が満たすべき要件</w:t>
            </w:r>
          </w:p>
        </w:tc>
        <w:tc>
          <w:tcPr>
            <w:tcW w:w="3679" w:type="dxa"/>
            <w:vAlign w:val="center"/>
          </w:tcPr>
          <w:p w14:paraId="372212C6" w14:textId="49ACC24B" w:rsidR="00AC6EE2" w:rsidRPr="00B631F7" w:rsidRDefault="008B6F07" w:rsidP="002D0D34">
            <w:pPr>
              <w:ind w:left="34"/>
              <w:jc w:val="left"/>
              <w:rPr>
                <w:rFonts w:hAnsi="ＭＳ 明朝"/>
              </w:rPr>
            </w:pPr>
            <w:r>
              <w:rPr>
                <w:rFonts w:hAnsi="ＭＳ 明朝" w:hint="eastAsia"/>
              </w:rPr>
              <w:t>下記（ア）～（キ</w:t>
            </w:r>
            <w:r w:rsidR="00AC6EE2" w:rsidRPr="00B631F7">
              <w:rPr>
                <w:rFonts w:hAnsi="ＭＳ 明朝" w:hint="eastAsia"/>
              </w:rPr>
              <w:t>）</w:t>
            </w:r>
          </w:p>
        </w:tc>
      </w:tr>
      <w:tr w:rsidR="00AC6EE2" w:rsidRPr="00B631F7" w14:paraId="5F30B816" w14:textId="77777777" w:rsidTr="002D0D34">
        <w:tc>
          <w:tcPr>
            <w:tcW w:w="3754" w:type="dxa"/>
            <w:vAlign w:val="center"/>
          </w:tcPr>
          <w:p w14:paraId="26EF1B0D" w14:textId="19A0CE68" w:rsidR="00AC6EE2" w:rsidRPr="00B631F7" w:rsidRDefault="005C5910" w:rsidP="005C5910">
            <w:pPr>
              <w:ind w:left="315" w:hangingChars="150" w:hanging="315"/>
              <w:rPr>
                <w:rFonts w:hAnsi="ＭＳ 明朝"/>
              </w:rPr>
            </w:pPr>
            <w:r>
              <w:rPr>
                <w:rFonts w:hAnsi="ＭＳ 明朝" w:hint="eastAsia"/>
              </w:rPr>
              <w:t>3．</w:t>
            </w:r>
            <w:r w:rsidR="00AC6EE2" w:rsidRPr="00B631F7">
              <w:rPr>
                <w:rFonts w:hAnsi="ＭＳ 明朝" w:hint="eastAsia"/>
              </w:rPr>
              <w:t>上記</w:t>
            </w:r>
            <w:r w:rsidR="000D10FB">
              <w:rPr>
                <w:rFonts w:hAnsi="ＭＳ 明朝" w:hint="eastAsia"/>
              </w:rPr>
              <w:t>2.</w:t>
            </w:r>
            <w:r w:rsidR="00AC6EE2" w:rsidRPr="00B631F7">
              <w:rPr>
                <w:rFonts w:hAnsi="ＭＳ 明朝" w:hint="eastAsia"/>
              </w:rPr>
              <w:t>について、建築整備企業が満たすべき要件</w:t>
            </w:r>
          </w:p>
        </w:tc>
        <w:tc>
          <w:tcPr>
            <w:tcW w:w="3679" w:type="dxa"/>
            <w:vAlign w:val="center"/>
          </w:tcPr>
          <w:p w14:paraId="3DED99C4" w14:textId="0D5D136B" w:rsidR="00AC6EE2" w:rsidRPr="00B631F7" w:rsidRDefault="00AC6EE2" w:rsidP="002D0D34">
            <w:pPr>
              <w:rPr>
                <w:rFonts w:hAnsi="ＭＳ 明朝"/>
              </w:rPr>
            </w:pPr>
            <w:r w:rsidRPr="00B631F7">
              <w:rPr>
                <w:rFonts w:hAnsi="ＭＳ 明朝" w:hint="eastAsia"/>
              </w:rPr>
              <w:t>下記</w:t>
            </w:r>
            <w:r w:rsidR="00AC5245">
              <w:rPr>
                <w:rFonts w:hAnsi="ＭＳ 明朝" w:hint="eastAsia"/>
              </w:rPr>
              <w:t>（ア）、</w:t>
            </w:r>
            <w:r w:rsidRPr="00B631F7">
              <w:rPr>
                <w:rFonts w:hAnsi="ＭＳ 明朝" w:hint="eastAsia"/>
              </w:rPr>
              <w:t>（オ）</w:t>
            </w:r>
          </w:p>
        </w:tc>
      </w:tr>
      <w:tr w:rsidR="00AC6EE2" w:rsidRPr="00B631F7" w14:paraId="63D30E67" w14:textId="77777777" w:rsidTr="002D0D34">
        <w:tc>
          <w:tcPr>
            <w:tcW w:w="3754" w:type="dxa"/>
            <w:vAlign w:val="center"/>
          </w:tcPr>
          <w:p w14:paraId="6B13138F" w14:textId="3248849B" w:rsidR="00AC6EE2" w:rsidRPr="00B631F7" w:rsidRDefault="005C5910" w:rsidP="005C5910">
            <w:pPr>
              <w:ind w:left="315" w:hangingChars="150" w:hanging="315"/>
              <w:rPr>
                <w:rFonts w:hAnsi="ＭＳ 明朝"/>
              </w:rPr>
            </w:pPr>
            <w:r>
              <w:rPr>
                <w:rFonts w:hAnsi="ＭＳ 明朝" w:hint="eastAsia"/>
              </w:rPr>
              <w:t>4．</w:t>
            </w:r>
            <w:r w:rsidR="00AC6EE2" w:rsidRPr="00B631F7">
              <w:rPr>
                <w:rFonts w:hAnsi="ＭＳ 明朝" w:hint="eastAsia"/>
              </w:rPr>
              <w:t>上記</w:t>
            </w:r>
            <w:r w:rsidR="000D10FB">
              <w:rPr>
                <w:rFonts w:hAnsi="ＭＳ 明朝" w:hint="eastAsia"/>
              </w:rPr>
              <w:t>2.</w:t>
            </w:r>
            <w:r w:rsidR="00AC6EE2" w:rsidRPr="00B631F7">
              <w:rPr>
                <w:rFonts w:hAnsi="ＭＳ 明朝" w:hint="eastAsia"/>
              </w:rPr>
              <w:t>について、プラント整備企業が満たすべき要件※</w:t>
            </w:r>
            <w:r w:rsidR="001305A5">
              <w:rPr>
                <w:rFonts w:hAnsi="ＭＳ 明朝" w:hint="eastAsia"/>
              </w:rPr>
              <w:t>1</w:t>
            </w:r>
          </w:p>
        </w:tc>
        <w:tc>
          <w:tcPr>
            <w:tcW w:w="3679" w:type="dxa"/>
            <w:vAlign w:val="center"/>
          </w:tcPr>
          <w:p w14:paraId="55E2408C" w14:textId="61BF4567" w:rsidR="00AC6EE2" w:rsidRPr="00B631F7" w:rsidRDefault="00AC6EE2" w:rsidP="007A0FDD">
            <w:pPr>
              <w:ind w:left="420" w:hangingChars="200" w:hanging="420"/>
              <w:rPr>
                <w:rFonts w:hAnsi="ＭＳ 明朝"/>
              </w:rPr>
            </w:pPr>
            <w:r w:rsidRPr="00B631F7">
              <w:rPr>
                <w:rFonts w:hAnsi="ＭＳ 明朝" w:hint="eastAsia"/>
              </w:rPr>
              <w:t>下記（イ）、（ウ）、（エ）、（カ）、（キ）</w:t>
            </w:r>
          </w:p>
        </w:tc>
      </w:tr>
    </w:tbl>
    <w:p w14:paraId="5946C21F" w14:textId="7936B9FB" w:rsidR="003D7874" w:rsidRPr="00B631F7" w:rsidRDefault="00AC6EE2" w:rsidP="007A0FDD">
      <w:pPr>
        <w:ind w:left="1633" w:hanging="567"/>
        <w:rPr>
          <w:rFonts w:hAnsi="ＭＳ 明朝"/>
        </w:rPr>
      </w:pPr>
      <w:r w:rsidRPr="00B631F7">
        <w:rPr>
          <w:rFonts w:hAnsi="ＭＳ 明朝" w:hint="eastAsia"/>
        </w:rPr>
        <w:t>※</w:t>
      </w:r>
      <w:r w:rsidR="009C62B8">
        <w:rPr>
          <w:rFonts w:hAnsi="ＭＳ 明朝" w:hint="eastAsia"/>
        </w:rPr>
        <w:t>1</w:t>
      </w:r>
      <w:r w:rsidR="001305A5">
        <w:rPr>
          <w:rFonts w:hAnsi="ＭＳ 明朝" w:hint="eastAsia"/>
        </w:rPr>
        <w:t>：</w:t>
      </w:r>
      <w:r w:rsidRPr="00B631F7">
        <w:rPr>
          <w:rFonts w:hAnsi="ＭＳ 明朝" w:hint="eastAsia"/>
        </w:rPr>
        <w:t>プラント整備企業は、</w:t>
      </w:r>
      <w:r w:rsidR="007049D2">
        <w:rPr>
          <w:rFonts w:hAnsi="ＭＳ 明朝" w:hint="eastAsia"/>
        </w:rPr>
        <w:t>1</w:t>
      </w:r>
      <w:r w:rsidRPr="00B631F7">
        <w:rPr>
          <w:rFonts w:hAnsi="ＭＳ 明朝" w:hint="eastAsia"/>
        </w:rPr>
        <w:t>者で下記（イ）、（ウ）、（エ）、（カ）</w:t>
      </w:r>
      <w:r w:rsidR="00510A0D">
        <w:rPr>
          <w:rFonts w:hAnsi="ＭＳ 明朝" w:hint="eastAsia"/>
        </w:rPr>
        <w:t>及び</w:t>
      </w:r>
      <w:r w:rsidR="007A0FDD">
        <w:rPr>
          <w:rFonts w:hAnsi="ＭＳ 明朝" w:hint="eastAsia"/>
        </w:rPr>
        <w:t>(キ)</w:t>
      </w:r>
      <w:r w:rsidRPr="00B631F7">
        <w:rPr>
          <w:rFonts w:hAnsi="ＭＳ 明朝" w:hint="eastAsia"/>
        </w:rPr>
        <w:t>を満たすこと</w:t>
      </w:r>
    </w:p>
    <w:p w14:paraId="627AEFE7" w14:textId="21F3AA26" w:rsidR="00AC6EE2" w:rsidRPr="00B631F7" w:rsidRDefault="00AC6EE2" w:rsidP="008719C8">
      <w:pPr>
        <w:ind w:leftChars="300" w:left="1050" w:hangingChars="200" w:hanging="420"/>
        <w:rPr>
          <w:rFonts w:hAnsi="ＭＳ 明朝"/>
        </w:rPr>
      </w:pPr>
      <w:r w:rsidRPr="00B631F7">
        <w:rPr>
          <w:rFonts w:hAnsi="ＭＳ 明朝" w:hint="eastAsia"/>
        </w:rPr>
        <w:t>（ア）</w:t>
      </w:r>
      <w:r w:rsidRPr="00B631F7">
        <w:rPr>
          <w:rFonts w:hAnsi="ＭＳ 明朝"/>
        </w:rPr>
        <w:t>建築士法（昭和25年法律第202号）第23条の規定による一級建築士事務所の登録を行っていること。</w:t>
      </w:r>
    </w:p>
    <w:p w14:paraId="21526210" w14:textId="1140082E" w:rsidR="00AC6EE2" w:rsidRPr="00B631F7" w:rsidRDefault="00AC6EE2" w:rsidP="008719C8">
      <w:pPr>
        <w:ind w:leftChars="300" w:left="1050" w:hangingChars="200" w:hanging="420"/>
        <w:rPr>
          <w:rFonts w:hAnsi="ＭＳ 明朝"/>
        </w:rPr>
      </w:pPr>
      <w:r w:rsidRPr="00B631F7">
        <w:rPr>
          <w:rFonts w:hAnsi="ＭＳ 明朝" w:hint="eastAsia"/>
        </w:rPr>
        <w:t>（イ）</w:t>
      </w:r>
      <w:r w:rsidRPr="00B631F7">
        <w:rPr>
          <w:rFonts w:hAnsi="ＭＳ 明朝"/>
        </w:rPr>
        <w:t>建設業法(昭和24年法律第100号)第3条第1項の規定による清掃施設工事業に係る特定建設業の許可を受けていること。</w:t>
      </w:r>
    </w:p>
    <w:p w14:paraId="7088BDED" w14:textId="30A87284" w:rsidR="00AC6EE2" w:rsidRPr="00B631F7" w:rsidRDefault="00AC6EE2" w:rsidP="008719C8">
      <w:pPr>
        <w:ind w:leftChars="300" w:left="1050" w:hangingChars="200" w:hanging="420"/>
        <w:rPr>
          <w:rFonts w:hAnsi="ＭＳ 明朝"/>
        </w:rPr>
      </w:pPr>
      <w:r w:rsidRPr="00B631F7">
        <w:rPr>
          <w:rFonts w:hAnsi="ＭＳ 明朝" w:hint="eastAsia"/>
        </w:rPr>
        <w:t>（ウ）</w:t>
      </w:r>
      <w:r w:rsidRPr="00B631F7">
        <w:rPr>
          <w:rFonts w:hAnsi="ＭＳ 明朝"/>
        </w:rPr>
        <w:t>建設業法における清掃施設工事業に係る監理技術者資格者証の交付を受けており、かつ、講習を修了している者を</w:t>
      </w:r>
      <w:r w:rsidR="00FC01D7" w:rsidRPr="00B631F7">
        <w:rPr>
          <w:rFonts w:hAnsi="ＭＳ 明朝" w:hint="eastAsia"/>
        </w:rPr>
        <w:t>本</w:t>
      </w:r>
      <w:r w:rsidRPr="00B631F7">
        <w:rPr>
          <w:rFonts w:hint="eastAsia"/>
          <w:kern w:val="0"/>
        </w:rPr>
        <w:t>基幹的設備改良工事</w:t>
      </w:r>
      <w:r w:rsidRPr="00B631F7">
        <w:rPr>
          <w:rFonts w:hAnsi="ＭＳ 明朝"/>
        </w:rPr>
        <w:t>に専任で配置できること。</w:t>
      </w:r>
    </w:p>
    <w:p w14:paraId="48EB1D31" w14:textId="275EFF5D" w:rsidR="00AC6EE2" w:rsidRPr="005F118C" w:rsidRDefault="0078563A" w:rsidP="008719C8">
      <w:pPr>
        <w:ind w:leftChars="300" w:left="1050" w:hangingChars="200" w:hanging="420"/>
        <w:rPr>
          <w:rFonts w:hAnsi="ＭＳ 明朝"/>
        </w:rPr>
      </w:pPr>
      <w:r>
        <w:rPr>
          <w:rFonts w:hAnsi="ＭＳ 明朝" w:hint="eastAsia"/>
        </w:rPr>
        <w:t>（エ）</w:t>
      </w:r>
      <w:r w:rsidRPr="006C18D0">
        <w:rPr>
          <w:rFonts w:hAnsi="ＭＳ 明朝" w:hint="eastAsia"/>
        </w:rPr>
        <w:t>本</w:t>
      </w:r>
      <w:r w:rsidR="008449D7" w:rsidRPr="006C18D0">
        <w:rPr>
          <w:rFonts w:hAnsi="ＭＳ 明朝" w:hint="eastAsia"/>
        </w:rPr>
        <w:t>市</w:t>
      </w:r>
      <w:r w:rsidR="008449D7" w:rsidRPr="005F118C">
        <w:rPr>
          <w:rFonts w:hAnsi="ＭＳ 明朝" w:hint="eastAsia"/>
        </w:rPr>
        <w:t>の</w:t>
      </w:r>
      <w:r w:rsidR="00AC6EE2" w:rsidRPr="005F118C">
        <w:rPr>
          <w:rFonts w:hAnsi="ＭＳ 明朝" w:hint="eastAsia"/>
        </w:rPr>
        <w:t>入札参加資格において、清掃施設工事</w:t>
      </w:r>
      <w:r w:rsidR="008B6F07" w:rsidRPr="005F118C">
        <w:rPr>
          <w:rFonts w:hAnsi="ＭＳ 明朝" w:hint="eastAsia"/>
        </w:rPr>
        <w:t>又は機械器具設置工事</w:t>
      </w:r>
      <w:r w:rsidR="00AC6EE2" w:rsidRPr="005F118C">
        <w:rPr>
          <w:rFonts w:hAnsi="ＭＳ 明朝" w:hint="eastAsia"/>
        </w:rPr>
        <w:t>に登録</w:t>
      </w:r>
      <w:r w:rsidRPr="005F118C">
        <w:rPr>
          <w:rFonts w:hAnsi="ＭＳ 明朝" w:hint="eastAsia"/>
        </w:rPr>
        <w:t>されて</w:t>
      </w:r>
      <w:r w:rsidR="00AC6EE2" w:rsidRPr="005F118C">
        <w:rPr>
          <w:rFonts w:hAnsi="ＭＳ 明朝" w:hint="eastAsia"/>
        </w:rPr>
        <w:t>いること。</w:t>
      </w:r>
    </w:p>
    <w:p w14:paraId="7ECBB072" w14:textId="13873063" w:rsidR="00AC6EE2" w:rsidRPr="00B631F7" w:rsidRDefault="0078563A" w:rsidP="006C18D0">
      <w:pPr>
        <w:ind w:firstLineChars="300" w:firstLine="630"/>
        <w:rPr>
          <w:rFonts w:hAnsi="ＭＳ 明朝"/>
        </w:rPr>
      </w:pPr>
      <w:r w:rsidRPr="005F118C">
        <w:rPr>
          <w:rFonts w:hAnsi="ＭＳ 明朝" w:hint="eastAsia"/>
        </w:rPr>
        <w:lastRenderedPageBreak/>
        <w:t>（オ）</w:t>
      </w:r>
      <w:r w:rsidRPr="008719C8">
        <w:rPr>
          <w:rFonts w:hAnsi="ＭＳ 明朝" w:hint="eastAsia"/>
        </w:rPr>
        <w:t>本</w:t>
      </w:r>
      <w:r w:rsidR="00AC6EE2" w:rsidRPr="008719C8">
        <w:rPr>
          <w:rFonts w:hAnsi="ＭＳ 明朝" w:hint="eastAsia"/>
        </w:rPr>
        <w:t>市</w:t>
      </w:r>
      <w:r w:rsidR="008449D7" w:rsidRPr="005F118C">
        <w:rPr>
          <w:rFonts w:hAnsi="ＭＳ 明朝" w:hint="eastAsia"/>
        </w:rPr>
        <w:t>の</w:t>
      </w:r>
      <w:r w:rsidR="00AC6EE2" w:rsidRPr="005F118C">
        <w:rPr>
          <w:rFonts w:hAnsi="ＭＳ 明朝" w:hint="eastAsia"/>
        </w:rPr>
        <w:t>入札参加資</w:t>
      </w:r>
      <w:r w:rsidR="00AC6EE2" w:rsidRPr="00B631F7">
        <w:rPr>
          <w:rFonts w:hAnsi="ＭＳ 明朝" w:hint="eastAsia"/>
        </w:rPr>
        <w:t>格において、建築</w:t>
      </w:r>
      <w:r>
        <w:rPr>
          <w:rFonts w:hAnsi="ＭＳ 明朝" w:hint="eastAsia"/>
        </w:rPr>
        <w:t>一式工事に登録され</w:t>
      </w:r>
      <w:r w:rsidR="00AC6EE2" w:rsidRPr="00B631F7">
        <w:rPr>
          <w:rFonts w:hAnsi="ＭＳ 明朝" w:hint="eastAsia"/>
        </w:rPr>
        <w:t>ていること。</w:t>
      </w:r>
    </w:p>
    <w:p w14:paraId="673D08D6" w14:textId="220A42AA" w:rsidR="00AC6EE2" w:rsidRPr="00B631F7" w:rsidRDefault="00AC6EE2" w:rsidP="008719C8">
      <w:pPr>
        <w:ind w:leftChars="300" w:left="1050" w:hangingChars="200" w:hanging="420"/>
        <w:rPr>
          <w:rFonts w:hAnsi="ＭＳ 明朝"/>
        </w:rPr>
      </w:pPr>
      <w:r w:rsidRPr="00B631F7">
        <w:rPr>
          <w:rFonts w:hAnsi="ＭＳ 明朝" w:hint="eastAsia"/>
        </w:rPr>
        <w:t>（カ）</w:t>
      </w:r>
      <w:r w:rsidRPr="00B631F7">
        <w:rPr>
          <w:rFonts w:hAnsi="ＭＳ 明朝"/>
        </w:rPr>
        <w:t>参加表明書の提出期限日において、平成</w:t>
      </w:r>
      <w:r w:rsidR="00F56491">
        <w:rPr>
          <w:rFonts w:hAnsi="ＭＳ 明朝" w:hint="eastAsia"/>
        </w:rPr>
        <w:t>14</w:t>
      </w:r>
      <w:r w:rsidRPr="00B631F7">
        <w:rPr>
          <w:rFonts w:hAnsi="ＭＳ 明朝"/>
        </w:rPr>
        <w:t>年</w:t>
      </w:r>
      <w:r w:rsidR="00F56491">
        <w:rPr>
          <w:rFonts w:hAnsi="ＭＳ 明朝" w:hint="eastAsia"/>
        </w:rPr>
        <w:t>12</w:t>
      </w:r>
      <w:r w:rsidRPr="00B631F7">
        <w:rPr>
          <w:rFonts w:hAnsi="ＭＳ 明朝"/>
        </w:rPr>
        <w:t>月</w:t>
      </w:r>
      <w:r w:rsidRPr="00B631F7">
        <w:rPr>
          <w:rFonts w:hAnsi="ＭＳ 明朝" w:hint="eastAsia"/>
        </w:rPr>
        <w:t>1</w:t>
      </w:r>
      <w:r w:rsidRPr="00B631F7">
        <w:rPr>
          <w:rFonts w:hAnsi="ＭＳ 明朝"/>
        </w:rPr>
        <w:t>日以降</w:t>
      </w:r>
      <w:r w:rsidR="00EC28B1">
        <w:rPr>
          <w:rFonts w:hAnsi="ＭＳ 明朝" w:hint="eastAsia"/>
        </w:rPr>
        <w:t>に新設又は</w:t>
      </w:r>
      <w:r w:rsidR="006C18D0">
        <w:rPr>
          <w:rFonts w:hAnsi="ＭＳ 明朝" w:hint="eastAsia"/>
        </w:rPr>
        <w:t>改良</w:t>
      </w:r>
      <w:r w:rsidR="00EC28B1">
        <w:rPr>
          <w:rFonts w:hAnsi="ＭＳ 明朝" w:hint="eastAsia"/>
        </w:rPr>
        <w:t>された</w:t>
      </w:r>
      <w:r w:rsidRPr="00B631F7">
        <w:rPr>
          <w:rFonts w:hAnsi="ＭＳ 明朝"/>
        </w:rPr>
        <w:t>、地方公共団体の一般廃棄物焼却処理施設に関して、以下の</w:t>
      </w:r>
      <w:r w:rsidR="0003090F">
        <w:rPr>
          <w:rFonts w:hAnsi="ＭＳ 明朝" w:hint="eastAsia"/>
        </w:rPr>
        <w:t>(a</w:t>
      </w:r>
      <w:r w:rsidRPr="00B631F7">
        <w:rPr>
          <w:rFonts w:hAnsi="ＭＳ 明朝"/>
        </w:rPr>
        <w:t>）～</w:t>
      </w:r>
      <w:r w:rsidR="0003090F">
        <w:rPr>
          <w:rFonts w:hAnsi="ＭＳ 明朝" w:hint="eastAsia"/>
        </w:rPr>
        <w:t>(b</w:t>
      </w:r>
      <w:r w:rsidRPr="00B631F7">
        <w:rPr>
          <w:rFonts w:hAnsi="ＭＳ 明朝"/>
        </w:rPr>
        <w:t>）を全て満たす建設工事</w:t>
      </w:r>
      <w:r w:rsidR="00E57B6D" w:rsidRPr="00B631F7">
        <w:rPr>
          <w:rFonts w:hAnsi="ＭＳ 明朝" w:hint="eastAsia"/>
        </w:rPr>
        <w:t>もしくは基幹的設備改良工事</w:t>
      </w:r>
      <w:r w:rsidR="006B7155" w:rsidRPr="00B631F7">
        <w:rPr>
          <w:rFonts w:hAnsi="ＭＳ 明朝" w:hint="eastAsia"/>
        </w:rPr>
        <w:t>（循環型社会形成推進交付金制度を活用）</w:t>
      </w:r>
      <w:r w:rsidRPr="00B631F7">
        <w:rPr>
          <w:rFonts w:hAnsi="ＭＳ 明朝"/>
        </w:rPr>
        <w:t>を元請で契約し、完成後引渡しが完了した実績を有すること。（建設工事共同企業体の構成員としての実績は、出資比率が</w:t>
      </w:r>
      <w:r w:rsidR="00C254F1" w:rsidRPr="00C254F1">
        <w:rPr>
          <w:rFonts w:hAnsi="ＭＳ 明朝" w:hint="eastAsia"/>
        </w:rPr>
        <w:t>当該共同企業体の構成員の数の逆数に10分の6を乗じて得た率</w:t>
      </w:r>
      <w:r w:rsidRPr="00B631F7">
        <w:rPr>
          <w:rFonts w:hAnsi="ＭＳ 明朝"/>
        </w:rPr>
        <w:t>以上のものに限り、かつ、以下の</w:t>
      </w:r>
      <w:r w:rsidR="00A371B7">
        <w:rPr>
          <w:rFonts w:hAnsi="ＭＳ 明朝" w:hint="eastAsia"/>
        </w:rPr>
        <w:t>(a</w:t>
      </w:r>
      <w:r w:rsidRPr="00B631F7">
        <w:rPr>
          <w:rFonts w:hAnsi="ＭＳ 明朝"/>
        </w:rPr>
        <w:t>）～</w:t>
      </w:r>
      <w:r w:rsidR="00A371B7">
        <w:rPr>
          <w:rFonts w:hAnsi="ＭＳ 明朝" w:hint="eastAsia"/>
        </w:rPr>
        <w:t>(b</w:t>
      </w:r>
      <w:r w:rsidRPr="00B631F7">
        <w:rPr>
          <w:rFonts w:hAnsi="ＭＳ 明朝"/>
        </w:rPr>
        <w:t>）を全て満たす建設工事のプラント工事を担当した場合、実績として認める。）</w:t>
      </w:r>
    </w:p>
    <w:p w14:paraId="2B88EAA9" w14:textId="645E76AF" w:rsidR="00AC6EE2" w:rsidRPr="00B631F7" w:rsidRDefault="00A371B7" w:rsidP="008719C8">
      <w:pPr>
        <w:ind w:leftChars="570" w:left="1617" w:hangingChars="200" w:hanging="420"/>
        <w:rPr>
          <w:rFonts w:hAnsi="ＭＳ 明朝"/>
        </w:rPr>
      </w:pPr>
      <w:r>
        <w:rPr>
          <w:rFonts w:hAnsi="ＭＳ 明朝" w:hint="eastAsia"/>
        </w:rPr>
        <w:t>(a</w:t>
      </w:r>
      <w:r w:rsidR="00AC6EE2" w:rsidRPr="00B631F7">
        <w:rPr>
          <w:rFonts w:hAnsi="ＭＳ 明朝"/>
        </w:rPr>
        <w:t>）処理方式：ストーカ式</w:t>
      </w:r>
    </w:p>
    <w:p w14:paraId="3E9F24F8" w14:textId="5C82C8FF" w:rsidR="00AC6EE2" w:rsidRPr="00B631F7" w:rsidRDefault="00A371B7" w:rsidP="008719C8">
      <w:pPr>
        <w:ind w:leftChars="570" w:left="1407" w:hangingChars="100" w:hanging="210"/>
        <w:rPr>
          <w:rFonts w:hAnsi="ＭＳ 明朝"/>
        </w:rPr>
      </w:pPr>
      <w:r>
        <w:rPr>
          <w:rFonts w:hAnsi="ＭＳ 明朝" w:hint="eastAsia"/>
        </w:rPr>
        <w:t>(b</w:t>
      </w:r>
      <w:r w:rsidR="00AC6EE2" w:rsidRPr="00B631F7">
        <w:rPr>
          <w:rFonts w:hAnsi="ＭＳ 明朝"/>
        </w:rPr>
        <w:t>）施設規模：</w:t>
      </w:r>
      <w:r w:rsidR="00AC6EE2" w:rsidRPr="00B631F7">
        <w:rPr>
          <w:rFonts w:hAnsi="ＭＳ 明朝" w:hint="eastAsia"/>
        </w:rPr>
        <w:t>施設規模１炉あたり</w:t>
      </w:r>
      <w:r w:rsidR="00B60691">
        <w:rPr>
          <w:rFonts w:hAnsi="ＭＳ 明朝" w:hint="eastAsia"/>
        </w:rPr>
        <w:t>45</w:t>
      </w:r>
      <w:r w:rsidR="00AC6EE2" w:rsidRPr="00B631F7">
        <w:rPr>
          <w:rFonts w:hAnsi="ＭＳ 明朝"/>
        </w:rPr>
        <w:t>ｔ／日以上</w:t>
      </w:r>
      <w:r w:rsidR="00AC6EE2" w:rsidRPr="00B631F7">
        <w:rPr>
          <w:rFonts w:hAnsi="ＭＳ 明朝" w:hint="eastAsia"/>
        </w:rPr>
        <w:t>、かつ全体施設規模として</w:t>
      </w:r>
      <w:r w:rsidR="00B60691">
        <w:rPr>
          <w:rFonts w:hAnsi="ＭＳ 明朝" w:hint="eastAsia"/>
        </w:rPr>
        <w:t>90</w:t>
      </w:r>
      <w:r w:rsidR="00AC6EE2" w:rsidRPr="00B631F7">
        <w:rPr>
          <w:rFonts w:hAnsi="ＭＳ 明朝" w:hint="eastAsia"/>
        </w:rPr>
        <w:t>ｔ／日以上を有する施設</w:t>
      </w:r>
    </w:p>
    <w:p w14:paraId="6CC543F6" w14:textId="76BB8210" w:rsidR="00AC6EE2" w:rsidRPr="00B631F7" w:rsidRDefault="008B6F07" w:rsidP="008719C8">
      <w:pPr>
        <w:ind w:leftChars="300" w:left="1050" w:hangingChars="200" w:hanging="420"/>
        <w:rPr>
          <w:rFonts w:hAnsi="ＭＳ 明朝"/>
        </w:rPr>
      </w:pPr>
      <w:r>
        <w:rPr>
          <w:rFonts w:hAnsi="ＭＳ 明朝" w:hint="eastAsia"/>
        </w:rPr>
        <w:t>（キ</w:t>
      </w:r>
      <w:r w:rsidR="00AC6EE2" w:rsidRPr="00B631F7">
        <w:rPr>
          <w:rFonts w:hAnsi="ＭＳ 明朝" w:hint="eastAsia"/>
        </w:rPr>
        <w:t>）</w:t>
      </w:r>
      <w:r w:rsidR="00AC6EE2" w:rsidRPr="00B631F7">
        <w:rPr>
          <w:rFonts w:hAnsi="ＭＳ 明朝"/>
        </w:rPr>
        <w:t>直近で有効な経営事項審査における清掃施設工事の総合評定値が</w:t>
      </w:r>
      <w:r w:rsidR="00B41AC8">
        <w:rPr>
          <w:rFonts w:hAnsi="ＭＳ 明朝"/>
        </w:rPr>
        <w:t>8</w:t>
      </w:r>
      <w:r w:rsidR="00D56959">
        <w:rPr>
          <w:rFonts w:hAnsi="ＭＳ 明朝" w:hint="eastAsia"/>
        </w:rPr>
        <w:t>00</w:t>
      </w:r>
      <w:r w:rsidR="00AC6EE2" w:rsidRPr="00B631F7">
        <w:rPr>
          <w:rFonts w:hAnsi="ＭＳ 明朝"/>
        </w:rPr>
        <w:t>点以上であること。</w:t>
      </w:r>
    </w:p>
    <w:p w14:paraId="266B2D97" w14:textId="79F67595" w:rsidR="00D02F06" w:rsidRPr="00B631F7" w:rsidRDefault="008B6F07" w:rsidP="008719C8">
      <w:pPr>
        <w:ind w:firstLineChars="300" w:firstLine="630"/>
        <w:rPr>
          <w:rFonts w:hAnsi="ＭＳ 明朝"/>
        </w:rPr>
      </w:pPr>
      <w:r>
        <w:rPr>
          <w:rFonts w:hAnsi="ＭＳ 明朝" w:hint="eastAsia"/>
        </w:rPr>
        <w:t>（ク</w:t>
      </w:r>
      <w:r w:rsidR="00AC6EE2" w:rsidRPr="00B631F7">
        <w:rPr>
          <w:rFonts w:hAnsi="ＭＳ 明朝" w:hint="eastAsia"/>
        </w:rPr>
        <w:t>）</w:t>
      </w:r>
      <w:r w:rsidR="00AC6EE2" w:rsidRPr="00B631F7">
        <w:rPr>
          <w:rFonts w:hAnsi="ＭＳ 明朝"/>
        </w:rPr>
        <w:t>直近で有効な経営事項審査を受審していること。</w:t>
      </w:r>
    </w:p>
    <w:p w14:paraId="50AA35B2" w14:textId="77777777" w:rsidR="00003EC5" w:rsidRPr="00B631F7" w:rsidRDefault="00003EC5" w:rsidP="00AC6EE2">
      <w:pPr>
        <w:ind w:left="1061" w:hanging="210"/>
        <w:rPr>
          <w:rFonts w:hAnsi="ＭＳ 明朝"/>
        </w:rPr>
      </w:pPr>
    </w:p>
    <w:p w14:paraId="2E63F8B3" w14:textId="3D021FF5" w:rsidR="00AC6EE2" w:rsidRPr="00B631F7" w:rsidRDefault="00A371B7" w:rsidP="008719C8">
      <w:pPr>
        <w:ind w:leftChars="200" w:left="630" w:hangingChars="100" w:hanging="210"/>
        <w:rPr>
          <w:rFonts w:hAnsi="ＭＳ 明朝"/>
        </w:rPr>
      </w:pPr>
      <w:r>
        <w:rPr>
          <w:rFonts w:hAnsi="ＭＳ 明朝" w:hint="eastAsia"/>
        </w:rPr>
        <w:t xml:space="preserve">オ　</w:t>
      </w:r>
      <w:r w:rsidR="00AC6EE2" w:rsidRPr="00B631F7">
        <w:rPr>
          <w:rFonts w:hAnsi="ＭＳ 明朝" w:hint="eastAsia"/>
        </w:rPr>
        <w:t>管理運営業務の主たる業務（運転管理業務、維持管理業務）をＳＰＣからの委託を受けて行う</w:t>
      </w:r>
      <w:r w:rsidR="00016A15">
        <w:rPr>
          <w:rFonts w:hAnsi="ＭＳ 明朝" w:hint="eastAsia"/>
        </w:rPr>
        <w:t>予定の</w:t>
      </w:r>
      <w:r w:rsidR="00AC6EE2" w:rsidRPr="00B631F7">
        <w:rPr>
          <w:rFonts w:hAnsi="ＭＳ 明朝" w:hint="eastAsia"/>
        </w:rPr>
        <w:t>者は構成員とし、次の要件を全て満たしていること。なお、複数の構成員で管理運営業務を実施する場合は、（エ）は、全ての構成員が満たすものとし、（ア）及び（イ）は、少なくとも構成員のうち</w:t>
      </w:r>
      <w:r w:rsidR="007049D2">
        <w:rPr>
          <w:rFonts w:hAnsi="ＭＳ 明朝" w:hint="eastAsia"/>
        </w:rPr>
        <w:t>1</w:t>
      </w:r>
      <w:r w:rsidR="00AC6EE2" w:rsidRPr="00B631F7">
        <w:rPr>
          <w:rFonts w:hAnsi="ＭＳ 明朝" w:hint="eastAsia"/>
        </w:rPr>
        <w:t>者は満たすものとし、（ウ）は、補修工事を実施する構成員（維持管理企業）が満たすものとすること。</w:t>
      </w:r>
    </w:p>
    <w:p w14:paraId="40FAF92D" w14:textId="60346C95" w:rsidR="008A6F22" w:rsidRPr="00B631F7" w:rsidRDefault="00AC6EE2" w:rsidP="008719C8">
      <w:pPr>
        <w:ind w:leftChars="300" w:left="630" w:firstLineChars="100" w:firstLine="210"/>
      </w:pPr>
      <w:r w:rsidRPr="00B631F7">
        <w:rPr>
          <w:rFonts w:hAnsi="ＭＳ 明朝" w:hint="eastAsia"/>
        </w:rPr>
        <w:t>複数の構成員で管理運営業務を実施する場合に満たすべき要件について、下記表に示す。</w:t>
      </w:r>
    </w:p>
    <w:p w14:paraId="664DE2CF" w14:textId="77777777" w:rsidR="002A75EF" w:rsidRPr="00B631F7" w:rsidRDefault="002A75EF" w:rsidP="007A0FDD">
      <w:pPr>
        <w:ind w:left="1061" w:hanging="210"/>
        <w:rPr>
          <w:rFonts w:hAnsi="ＭＳ 明朝"/>
        </w:rPr>
      </w:pPr>
    </w:p>
    <w:p w14:paraId="77CBCECF" w14:textId="1A683A52" w:rsidR="00AC6EE2" w:rsidRPr="008719C8" w:rsidRDefault="002D0D34" w:rsidP="00AC6EE2">
      <w:pPr>
        <w:ind w:left="1061" w:hanging="210"/>
        <w:jc w:val="center"/>
        <w:rPr>
          <w:rFonts w:ascii="ＭＳ ゴシック" w:eastAsia="ＭＳ ゴシック" w:hAnsi="ＭＳ ゴシック"/>
        </w:rPr>
      </w:pPr>
      <w:r w:rsidRPr="008719C8">
        <w:rPr>
          <w:rFonts w:ascii="ＭＳ ゴシック" w:eastAsia="ＭＳ ゴシック" w:hAnsi="ＭＳ ゴシック" w:hint="eastAsia"/>
        </w:rPr>
        <w:t>表</w:t>
      </w:r>
      <w:r w:rsidRPr="008719C8">
        <w:rPr>
          <w:rFonts w:ascii="ＭＳ ゴシック" w:eastAsia="ＭＳ ゴシック" w:hAnsi="ＭＳ ゴシック"/>
        </w:rPr>
        <w:fldChar w:fldCharType="begin"/>
      </w:r>
      <w:r w:rsidRPr="008719C8">
        <w:rPr>
          <w:rFonts w:ascii="ＭＳ ゴシック" w:eastAsia="ＭＳ ゴシック" w:hAnsi="ＭＳ ゴシック"/>
        </w:rPr>
        <w:instrText xml:space="preserve"> SEQ </w:instrText>
      </w:r>
      <w:r w:rsidRPr="008719C8">
        <w:rPr>
          <w:rFonts w:ascii="ＭＳ ゴシック" w:eastAsia="ＭＳ ゴシック" w:hAnsi="ＭＳ ゴシック" w:hint="eastAsia"/>
        </w:rPr>
        <w:instrText>表</w:instrText>
      </w:r>
      <w:r w:rsidRPr="008719C8">
        <w:rPr>
          <w:rFonts w:ascii="ＭＳ ゴシック" w:eastAsia="ＭＳ ゴシック" w:hAnsi="ＭＳ ゴシック"/>
        </w:rPr>
        <w:instrText xml:space="preserve"> \* DBCHAR </w:instrText>
      </w:r>
      <w:r w:rsidRPr="008719C8">
        <w:rPr>
          <w:rFonts w:ascii="ＭＳ ゴシック" w:eastAsia="ＭＳ ゴシック" w:hAnsi="ＭＳ ゴシック"/>
        </w:rPr>
        <w:fldChar w:fldCharType="separate"/>
      </w:r>
      <w:r w:rsidR="001305A5">
        <w:rPr>
          <w:rFonts w:ascii="ＭＳ ゴシック" w:eastAsia="ＭＳ ゴシック" w:hAnsi="ＭＳ ゴシック" w:hint="eastAsia"/>
          <w:noProof/>
        </w:rPr>
        <w:t>８</w:t>
      </w:r>
      <w:r w:rsidRPr="008719C8">
        <w:rPr>
          <w:rFonts w:ascii="ＭＳ ゴシック" w:eastAsia="ＭＳ ゴシック" w:hAnsi="ＭＳ ゴシック"/>
        </w:rPr>
        <w:fldChar w:fldCharType="end"/>
      </w:r>
      <w:r w:rsidR="00AC6EE2" w:rsidRPr="008719C8">
        <w:rPr>
          <w:rFonts w:ascii="ＭＳ ゴシック" w:eastAsia="ＭＳ ゴシック" w:hAnsi="ＭＳ ゴシック" w:hint="eastAsia"/>
        </w:rPr>
        <w:t xml:space="preserve">　複数の構成員で管理運営業務を実施する場合に満たすべき要件</w:t>
      </w:r>
      <w:r w:rsidR="00AC6EE2" w:rsidRPr="008719C8">
        <w:rPr>
          <w:rFonts w:ascii="ＭＳ ゴシック" w:eastAsia="ＭＳ ゴシック" w:hAnsi="ＭＳ ゴシック" w:hint="eastAsia"/>
          <w:i/>
        </w:rPr>
        <w:t xml:space="preserve">　　</w:t>
      </w:r>
    </w:p>
    <w:tbl>
      <w:tblPr>
        <w:tblStyle w:val="af9"/>
        <w:tblW w:w="0" w:type="auto"/>
        <w:tblInd w:w="1061" w:type="dxa"/>
        <w:tblLook w:val="04A0" w:firstRow="1" w:lastRow="0" w:firstColumn="1" w:lastColumn="0" w:noHBand="0" w:noVBand="1"/>
      </w:tblPr>
      <w:tblGrid>
        <w:gridCol w:w="3754"/>
        <w:gridCol w:w="3679"/>
      </w:tblGrid>
      <w:tr w:rsidR="00AC6EE2" w:rsidRPr="00B631F7" w14:paraId="2036C802" w14:textId="77777777" w:rsidTr="002D0D34">
        <w:tc>
          <w:tcPr>
            <w:tcW w:w="3754" w:type="dxa"/>
            <w:vAlign w:val="center"/>
          </w:tcPr>
          <w:p w14:paraId="60C9CEE3" w14:textId="3AD0346A" w:rsidR="00AC6EE2" w:rsidRPr="00B631F7" w:rsidRDefault="005C5910" w:rsidP="002D0D34">
            <w:pPr>
              <w:ind w:left="210" w:hangingChars="100" w:hanging="210"/>
              <w:rPr>
                <w:rFonts w:hAnsi="ＭＳ 明朝"/>
              </w:rPr>
            </w:pPr>
            <w:r>
              <w:rPr>
                <w:rFonts w:hAnsi="ＭＳ 明朝" w:hint="eastAsia"/>
              </w:rPr>
              <w:t>1．</w:t>
            </w:r>
            <w:r w:rsidR="00AC6EE2" w:rsidRPr="00B631F7">
              <w:rPr>
                <w:rFonts w:hAnsi="ＭＳ 明朝" w:hint="eastAsia"/>
              </w:rPr>
              <w:t>全ての構成員が満たすべき要件</w:t>
            </w:r>
          </w:p>
        </w:tc>
        <w:tc>
          <w:tcPr>
            <w:tcW w:w="3679" w:type="dxa"/>
            <w:vAlign w:val="center"/>
          </w:tcPr>
          <w:p w14:paraId="3912C5B0" w14:textId="77777777" w:rsidR="00AC6EE2" w:rsidRPr="00B631F7" w:rsidRDefault="00AC6EE2" w:rsidP="002D0D34">
            <w:pPr>
              <w:rPr>
                <w:rFonts w:hAnsi="ＭＳ 明朝"/>
              </w:rPr>
            </w:pPr>
            <w:r w:rsidRPr="00B631F7">
              <w:rPr>
                <w:rFonts w:hAnsi="ＭＳ 明朝" w:hint="eastAsia"/>
              </w:rPr>
              <w:t>下記（エ）</w:t>
            </w:r>
          </w:p>
        </w:tc>
      </w:tr>
      <w:tr w:rsidR="00AC6EE2" w:rsidRPr="00B631F7" w14:paraId="41A811FC" w14:textId="77777777" w:rsidTr="002D0D34">
        <w:tc>
          <w:tcPr>
            <w:tcW w:w="3754" w:type="dxa"/>
            <w:vAlign w:val="center"/>
          </w:tcPr>
          <w:p w14:paraId="70A3AABF" w14:textId="5F8B627F" w:rsidR="00AC6EE2" w:rsidRPr="00B631F7" w:rsidRDefault="005C5910" w:rsidP="0003090F">
            <w:pPr>
              <w:ind w:left="315" w:hangingChars="150" w:hanging="315"/>
              <w:rPr>
                <w:rFonts w:hAnsi="ＭＳ 明朝"/>
              </w:rPr>
            </w:pPr>
            <w:r>
              <w:rPr>
                <w:rFonts w:hAnsi="ＭＳ 明朝" w:hint="eastAsia"/>
              </w:rPr>
              <w:t>2．</w:t>
            </w:r>
            <w:r w:rsidR="00AC6EE2" w:rsidRPr="00B631F7">
              <w:rPr>
                <w:rFonts w:hAnsi="ＭＳ 明朝" w:hint="eastAsia"/>
              </w:rPr>
              <w:t>少なくとも構成員のうち</w:t>
            </w:r>
            <w:r w:rsidR="007049D2">
              <w:rPr>
                <w:rFonts w:hAnsi="ＭＳ 明朝" w:hint="eastAsia"/>
              </w:rPr>
              <w:t>1</w:t>
            </w:r>
            <w:r w:rsidR="00AC6EE2" w:rsidRPr="00B631F7">
              <w:rPr>
                <w:rFonts w:hAnsi="ＭＳ 明朝" w:hint="eastAsia"/>
              </w:rPr>
              <w:t>者が満たすべき要件</w:t>
            </w:r>
          </w:p>
        </w:tc>
        <w:tc>
          <w:tcPr>
            <w:tcW w:w="3679" w:type="dxa"/>
            <w:vAlign w:val="center"/>
          </w:tcPr>
          <w:p w14:paraId="51DA602A" w14:textId="77777777" w:rsidR="00AC6EE2" w:rsidRPr="00B631F7" w:rsidRDefault="00AC6EE2" w:rsidP="002D0D34">
            <w:pPr>
              <w:rPr>
                <w:rFonts w:hAnsi="ＭＳ 明朝"/>
              </w:rPr>
            </w:pPr>
            <w:r w:rsidRPr="00B631F7">
              <w:rPr>
                <w:rFonts w:hAnsi="ＭＳ 明朝" w:hint="eastAsia"/>
              </w:rPr>
              <w:t>下記（ア）及び（イ）</w:t>
            </w:r>
          </w:p>
        </w:tc>
      </w:tr>
      <w:tr w:rsidR="00AC6EE2" w:rsidRPr="00B631F7" w14:paraId="7951BFF6" w14:textId="77777777" w:rsidTr="002D0D34">
        <w:tc>
          <w:tcPr>
            <w:tcW w:w="3754" w:type="dxa"/>
            <w:vAlign w:val="center"/>
          </w:tcPr>
          <w:p w14:paraId="67C6CB82" w14:textId="43B6F71E" w:rsidR="00AC6EE2" w:rsidRPr="00B631F7" w:rsidRDefault="005C5910" w:rsidP="005C5910">
            <w:pPr>
              <w:ind w:left="315" w:hangingChars="150" w:hanging="315"/>
              <w:rPr>
                <w:rFonts w:hAnsi="ＭＳ 明朝"/>
              </w:rPr>
            </w:pPr>
            <w:r>
              <w:rPr>
                <w:rFonts w:hAnsi="ＭＳ 明朝" w:hint="eastAsia"/>
              </w:rPr>
              <w:t>3．</w:t>
            </w:r>
            <w:r w:rsidR="00AC6EE2" w:rsidRPr="00B631F7">
              <w:rPr>
                <w:rFonts w:hAnsi="ＭＳ 明朝" w:hint="eastAsia"/>
              </w:rPr>
              <w:t>補修工事を実施する構成員（維持管理企業）が満たすべき要件</w:t>
            </w:r>
          </w:p>
        </w:tc>
        <w:tc>
          <w:tcPr>
            <w:tcW w:w="3679" w:type="dxa"/>
            <w:vAlign w:val="center"/>
          </w:tcPr>
          <w:p w14:paraId="507A27B2" w14:textId="77777777" w:rsidR="00AC6EE2" w:rsidRPr="00B631F7" w:rsidRDefault="00AC6EE2" w:rsidP="002D0D34">
            <w:pPr>
              <w:rPr>
                <w:rFonts w:hAnsi="ＭＳ 明朝"/>
              </w:rPr>
            </w:pPr>
            <w:r w:rsidRPr="00B631F7">
              <w:rPr>
                <w:rFonts w:hAnsi="ＭＳ 明朝" w:hint="eastAsia"/>
              </w:rPr>
              <w:t>下記（ウ）</w:t>
            </w:r>
          </w:p>
        </w:tc>
      </w:tr>
    </w:tbl>
    <w:p w14:paraId="372B459E" w14:textId="77777777" w:rsidR="00114441" w:rsidRDefault="00114441" w:rsidP="008719C8"/>
    <w:p w14:paraId="5D955759" w14:textId="29FF1929" w:rsidR="00AC6EE2" w:rsidRPr="00B631F7" w:rsidRDefault="00D02F06" w:rsidP="008719C8">
      <w:pPr>
        <w:ind w:leftChars="300" w:left="1050" w:hangingChars="200" w:hanging="420"/>
        <w:rPr>
          <w:rFonts w:hAnsi="ＭＳ 明朝"/>
        </w:rPr>
      </w:pPr>
      <w:r w:rsidRPr="00B631F7">
        <w:rPr>
          <w:rFonts w:hint="eastAsia"/>
        </w:rPr>
        <w:t>（ア）</w:t>
      </w:r>
      <w:r w:rsidR="00AC6EE2" w:rsidRPr="00B631F7">
        <w:rPr>
          <w:rFonts w:hint="eastAsia"/>
        </w:rPr>
        <w:t>参加表明書の提出期限日において、平成</w:t>
      </w:r>
      <w:r w:rsidR="00ED734E">
        <w:rPr>
          <w:rFonts w:hint="eastAsia"/>
        </w:rPr>
        <w:t>14</w:t>
      </w:r>
      <w:r w:rsidR="00AC6EE2" w:rsidRPr="00B631F7">
        <w:rPr>
          <w:rFonts w:hint="eastAsia"/>
        </w:rPr>
        <w:t>年</w:t>
      </w:r>
      <w:r w:rsidR="00ED734E">
        <w:rPr>
          <w:rFonts w:hint="eastAsia"/>
        </w:rPr>
        <w:t>12</w:t>
      </w:r>
      <w:r w:rsidR="00AC6EE2" w:rsidRPr="00B631F7">
        <w:rPr>
          <w:rFonts w:hint="eastAsia"/>
        </w:rPr>
        <w:t>月</w:t>
      </w:r>
      <w:r w:rsidR="00AC6EE2" w:rsidRPr="00B631F7">
        <w:t>1</w:t>
      </w:r>
      <w:r w:rsidR="00AC6EE2" w:rsidRPr="00B631F7">
        <w:rPr>
          <w:rFonts w:hint="eastAsia"/>
        </w:rPr>
        <w:t>日以降、次に示す全ての運転管理実績を有していること。複数の構成員で管理運営業務を実施する場合は、構成員がいずれかの運転管理実績（委託業務の場合、元</w:t>
      </w:r>
      <w:r w:rsidR="00AC6EE2" w:rsidRPr="00B631F7">
        <w:rPr>
          <w:rFonts w:hAnsi="ＭＳ 明朝"/>
        </w:rPr>
        <w:t>請での実績）を有し、かつ、構成員全体で全ての運転管理実績を有していること。（本事業と同様に当該事業に係るＳＰＣを組成する事業における運転管理業務の実績の場合は、当該事業に係る事業契約書等において運転管理業務を担う主たる企業として明記されている場合に限り実績として認める。）</w:t>
      </w:r>
    </w:p>
    <w:p w14:paraId="4544DBBB" w14:textId="3636A8C7" w:rsidR="00AC6EE2" w:rsidRPr="00B631F7" w:rsidRDefault="00A371B7" w:rsidP="008719C8">
      <w:pPr>
        <w:ind w:firstLineChars="550" w:firstLine="1155"/>
        <w:rPr>
          <w:rFonts w:hAnsi="ＭＳ 明朝"/>
        </w:rPr>
      </w:pPr>
      <w:r>
        <w:rPr>
          <w:rFonts w:hAnsi="ＭＳ 明朝" w:hint="eastAsia"/>
        </w:rPr>
        <w:t>(a</w:t>
      </w:r>
      <w:r w:rsidR="00AC6EE2" w:rsidRPr="00B631F7">
        <w:rPr>
          <w:rFonts w:hAnsi="ＭＳ 明朝"/>
        </w:rPr>
        <w:t>）処理方式：ストーカ式</w:t>
      </w:r>
    </w:p>
    <w:p w14:paraId="25CF747D" w14:textId="105481D0" w:rsidR="00AC6EE2" w:rsidRPr="00B631F7" w:rsidRDefault="00A371B7" w:rsidP="008719C8">
      <w:pPr>
        <w:ind w:leftChars="550" w:left="1365" w:hangingChars="100" w:hanging="210"/>
        <w:rPr>
          <w:rFonts w:hAnsi="ＭＳ 明朝"/>
        </w:rPr>
      </w:pPr>
      <w:r>
        <w:rPr>
          <w:rFonts w:hAnsi="ＭＳ 明朝" w:hint="eastAsia"/>
        </w:rPr>
        <w:lastRenderedPageBreak/>
        <w:t>(b</w:t>
      </w:r>
      <w:r w:rsidR="00AC6EE2" w:rsidRPr="00B631F7">
        <w:rPr>
          <w:rFonts w:hAnsi="ＭＳ 明朝"/>
        </w:rPr>
        <w:t>）施設規模：</w:t>
      </w:r>
      <w:r w:rsidR="00AC6EE2" w:rsidRPr="00B631F7">
        <w:rPr>
          <w:rFonts w:hAnsi="ＭＳ 明朝" w:hint="eastAsia"/>
        </w:rPr>
        <w:t>施設規模１炉あたり</w:t>
      </w:r>
      <w:r w:rsidR="00B60691">
        <w:rPr>
          <w:rFonts w:hAnsi="ＭＳ 明朝" w:hint="eastAsia"/>
        </w:rPr>
        <w:t>45</w:t>
      </w:r>
      <w:r w:rsidR="00AC6EE2" w:rsidRPr="00B631F7">
        <w:rPr>
          <w:rFonts w:hAnsi="ＭＳ 明朝"/>
        </w:rPr>
        <w:t>ｔ／日以上</w:t>
      </w:r>
      <w:r w:rsidR="00AC6EE2" w:rsidRPr="00B631F7">
        <w:rPr>
          <w:rFonts w:hAnsi="ＭＳ 明朝" w:hint="eastAsia"/>
        </w:rPr>
        <w:t>、かつ全体施設規模として</w:t>
      </w:r>
      <w:r w:rsidR="00B60691">
        <w:rPr>
          <w:rFonts w:hAnsi="ＭＳ 明朝" w:hint="eastAsia"/>
        </w:rPr>
        <w:t>90</w:t>
      </w:r>
      <w:r w:rsidR="00AC6EE2" w:rsidRPr="00B631F7">
        <w:rPr>
          <w:rFonts w:hAnsi="ＭＳ 明朝" w:hint="eastAsia"/>
        </w:rPr>
        <w:t>ｔ／日以上を有する施設</w:t>
      </w:r>
    </w:p>
    <w:p w14:paraId="35FDBA95" w14:textId="4B43F4A0" w:rsidR="00D02F06" w:rsidRPr="002A4715" w:rsidRDefault="00D02F06" w:rsidP="008719C8">
      <w:pPr>
        <w:ind w:leftChars="300" w:left="1050" w:hangingChars="200" w:hanging="420"/>
        <w:rPr>
          <w:rFonts w:hAnsi="ＭＳ 明朝"/>
          <w:color w:val="000000" w:themeColor="text1"/>
        </w:rPr>
      </w:pPr>
      <w:r w:rsidRPr="002A4715">
        <w:rPr>
          <w:rFonts w:hAnsi="ＭＳ 明朝" w:hint="eastAsia"/>
          <w:color w:val="000000" w:themeColor="text1"/>
        </w:rPr>
        <w:t>（イ）</w:t>
      </w:r>
      <w:r w:rsidR="00AC6EE2" w:rsidRPr="002A4715">
        <w:rPr>
          <w:rFonts w:hAnsi="ＭＳ 明朝"/>
          <w:color w:val="000000" w:themeColor="text1"/>
        </w:rPr>
        <w:t>廃棄物処理施設技術管理者の資格要件を有する者で、一般廃棄物を対象とした全連続運転式</w:t>
      </w:r>
      <w:r w:rsidR="00AC6EE2" w:rsidRPr="002A4715">
        <w:rPr>
          <w:rFonts w:hAnsi="ＭＳ 明朝"/>
          <w:color w:val="000000" w:themeColor="text1"/>
          <w:kern w:val="0"/>
        </w:rPr>
        <w:t>焼却</w:t>
      </w:r>
      <w:r w:rsidR="00AC6EE2" w:rsidRPr="002A4715">
        <w:rPr>
          <w:rFonts w:hAnsi="ＭＳ 明朝"/>
          <w:color w:val="000000" w:themeColor="text1"/>
        </w:rPr>
        <w:t>施設で</w:t>
      </w:r>
      <w:r w:rsidR="00AC6EE2" w:rsidRPr="002A4715">
        <w:rPr>
          <w:rFonts w:hAnsi="ＭＳ 明朝" w:hint="eastAsia"/>
          <w:color w:val="000000" w:themeColor="text1"/>
        </w:rPr>
        <w:t>1年以上</w:t>
      </w:r>
      <w:r w:rsidR="00AC6EE2" w:rsidRPr="002A4715">
        <w:rPr>
          <w:rFonts w:hAnsi="ＭＳ 明朝"/>
          <w:color w:val="000000" w:themeColor="text1"/>
        </w:rPr>
        <w:t>の経験を有する者を、本事業の現場総括責任者として</w:t>
      </w:r>
      <w:r w:rsidR="002A4715" w:rsidRPr="002A4715">
        <w:rPr>
          <w:rFonts w:hAnsi="ＭＳ 明朝"/>
          <w:color w:val="000000" w:themeColor="text1"/>
        </w:rPr>
        <w:t>配置できること。</w:t>
      </w:r>
    </w:p>
    <w:p w14:paraId="61EBC12A" w14:textId="0CEEF8A2" w:rsidR="00D02F06" w:rsidRPr="00284A2C" w:rsidRDefault="00D02F06" w:rsidP="008719C8">
      <w:pPr>
        <w:ind w:leftChars="300" w:left="1050" w:hangingChars="200" w:hanging="420"/>
        <w:rPr>
          <w:rFonts w:hAnsi="ＭＳ 明朝"/>
        </w:rPr>
      </w:pPr>
      <w:r w:rsidRPr="00B631F7">
        <w:rPr>
          <w:rFonts w:hAnsi="ＭＳ 明朝" w:hint="eastAsia"/>
        </w:rPr>
        <w:t>（ウ）</w:t>
      </w:r>
      <w:r w:rsidR="0078563A" w:rsidRPr="008719C8">
        <w:rPr>
          <w:rFonts w:hAnsi="ＭＳ 明朝" w:hint="eastAsia"/>
        </w:rPr>
        <w:t>本</w:t>
      </w:r>
      <w:r w:rsidR="00AC6EE2" w:rsidRPr="008719C8">
        <w:rPr>
          <w:rFonts w:hAnsi="ＭＳ 明朝" w:hint="eastAsia"/>
        </w:rPr>
        <w:t>市</w:t>
      </w:r>
      <w:r w:rsidR="008449D7" w:rsidRPr="00284A2C">
        <w:rPr>
          <w:rFonts w:hAnsi="ＭＳ 明朝" w:hint="eastAsia"/>
        </w:rPr>
        <w:t>の</w:t>
      </w:r>
      <w:r w:rsidR="00860832" w:rsidRPr="00284A2C">
        <w:rPr>
          <w:rFonts w:hAnsi="ＭＳ 明朝" w:hint="eastAsia"/>
        </w:rPr>
        <w:t>入札参加資格</w:t>
      </w:r>
      <w:r w:rsidR="00AC6EE2" w:rsidRPr="00284A2C">
        <w:rPr>
          <w:rFonts w:hAnsi="ＭＳ 明朝" w:hint="eastAsia"/>
        </w:rPr>
        <w:t>において、清掃施設工事</w:t>
      </w:r>
      <w:r w:rsidR="00AC6EE2" w:rsidRPr="00284A2C">
        <w:rPr>
          <w:rFonts w:hAnsi="ＭＳ 明朝"/>
        </w:rPr>
        <w:t>又は機械器具</w:t>
      </w:r>
      <w:r w:rsidR="00BC38A3" w:rsidRPr="00284A2C">
        <w:rPr>
          <w:rFonts w:hAnsi="ＭＳ 明朝" w:hint="eastAsia"/>
        </w:rPr>
        <w:t>設置</w:t>
      </w:r>
      <w:r w:rsidR="00AC6EE2" w:rsidRPr="00284A2C">
        <w:rPr>
          <w:rFonts w:hAnsi="ＭＳ 明朝"/>
        </w:rPr>
        <w:t>工事</w:t>
      </w:r>
      <w:r w:rsidR="00AC6EE2" w:rsidRPr="00284A2C">
        <w:rPr>
          <w:rFonts w:hAnsi="ＭＳ 明朝" w:hint="eastAsia"/>
        </w:rPr>
        <w:t>に</w:t>
      </w:r>
      <w:r w:rsidR="00AC6EE2" w:rsidRPr="00284A2C">
        <w:rPr>
          <w:rFonts w:hAnsi="ＭＳ 明朝"/>
        </w:rPr>
        <w:t>業種登録</w:t>
      </w:r>
      <w:r w:rsidR="00AC6EE2" w:rsidRPr="00284A2C">
        <w:rPr>
          <w:rFonts w:hAnsi="ＭＳ 明朝" w:hint="eastAsia"/>
        </w:rPr>
        <w:t>があり</w:t>
      </w:r>
      <w:r w:rsidR="00AC6EE2" w:rsidRPr="00284A2C">
        <w:rPr>
          <w:rFonts w:hAnsi="ＭＳ 明朝"/>
        </w:rPr>
        <w:t>、</w:t>
      </w:r>
      <w:r w:rsidR="00AC6EE2" w:rsidRPr="00284A2C">
        <w:rPr>
          <w:rFonts w:hAnsi="ＭＳ 明朝" w:hint="eastAsia"/>
        </w:rPr>
        <w:t>かつ</w:t>
      </w:r>
      <w:r w:rsidR="0078563A" w:rsidRPr="00284A2C">
        <w:rPr>
          <w:rFonts w:hAnsi="ＭＳ 明朝" w:hint="eastAsia"/>
        </w:rPr>
        <w:t>、</w:t>
      </w:r>
      <w:r w:rsidR="00AC6EE2" w:rsidRPr="00284A2C">
        <w:rPr>
          <w:rFonts w:hAnsi="ＭＳ 明朝"/>
        </w:rPr>
        <w:t>建設業法第3条第1項の規定による特定建設業の許可を受けている者であること。</w:t>
      </w:r>
    </w:p>
    <w:p w14:paraId="2C5E5CB3" w14:textId="272ECAA9" w:rsidR="004D1EC2" w:rsidRPr="00B631F7" w:rsidRDefault="00D02F06" w:rsidP="008719C8">
      <w:pPr>
        <w:ind w:leftChars="300" w:left="1050" w:hangingChars="200" w:hanging="420"/>
        <w:rPr>
          <w:rFonts w:hAnsi="ＭＳ 明朝"/>
        </w:rPr>
      </w:pPr>
      <w:r w:rsidRPr="00B631F7">
        <w:rPr>
          <w:rFonts w:hAnsi="ＭＳ 明朝" w:hint="eastAsia"/>
        </w:rPr>
        <w:t>（エ）</w:t>
      </w:r>
      <w:r w:rsidR="00AC6EE2" w:rsidRPr="00B631F7">
        <w:rPr>
          <w:rFonts w:hAnsi="ＭＳ 明朝"/>
        </w:rPr>
        <w:t>廃棄物中間処理施設の運転管理に直接起因し、廃棄物の処理及び清掃に関する法律に基づく罰金以上の刑に処せられ、その執行を終わり、又は執行を受けることがなくなった日から</w:t>
      </w:r>
      <w:r w:rsidR="006A4349" w:rsidRPr="00B631F7">
        <w:rPr>
          <w:rFonts w:hAnsi="ＭＳ 明朝" w:hint="eastAsia"/>
        </w:rPr>
        <w:t>5</w:t>
      </w:r>
      <w:r w:rsidR="00AC6EE2" w:rsidRPr="00B631F7">
        <w:rPr>
          <w:rFonts w:hAnsi="ＭＳ 明朝"/>
        </w:rPr>
        <w:t>年を経過しない者でないこと。</w:t>
      </w:r>
    </w:p>
    <w:p w14:paraId="1C82193D" w14:textId="77777777" w:rsidR="005009EE" w:rsidRPr="00326B61" w:rsidRDefault="005009EE" w:rsidP="0032297B">
      <w:pPr>
        <w:ind w:left="1560" w:hanging="623"/>
        <w:rPr>
          <w:rFonts w:hAnsi="ＭＳ 明朝"/>
          <w:color w:val="C2260C" w:themeColor="accent6" w:themeShade="BF"/>
        </w:rPr>
      </w:pPr>
    </w:p>
    <w:p w14:paraId="2E3BEFBF" w14:textId="186DBDFE"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t>（</w:t>
      </w:r>
      <w:r w:rsidR="00AE1353" w:rsidRPr="00B631F7">
        <w:rPr>
          <w:rFonts w:ascii="ＭＳ ゴシック" w:eastAsia="ＭＳ ゴシック" w:hAnsi="ＭＳ ゴシック" w:hint="eastAsia"/>
          <w:kern w:val="0"/>
        </w:rPr>
        <w:t>３</w:t>
      </w:r>
      <w:r w:rsidRPr="00B631F7">
        <w:rPr>
          <w:rFonts w:ascii="ＭＳ ゴシック" w:eastAsia="ＭＳ ゴシック" w:hAnsi="ＭＳ ゴシック" w:hint="eastAsia"/>
          <w:kern w:val="0"/>
        </w:rPr>
        <w:t>）構成員の制限</w:t>
      </w:r>
    </w:p>
    <w:p w14:paraId="51EA09C1" w14:textId="66915F13" w:rsidR="00EF5152" w:rsidRPr="00B631F7" w:rsidRDefault="00EF5152" w:rsidP="008719C8">
      <w:pPr>
        <w:spacing w:before="24" w:after="48"/>
        <w:ind w:leftChars="200" w:left="420" w:firstLineChars="100" w:firstLine="210"/>
        <w:rPr>
          <w:rFonts w:hAnsi="ＭＳ 明朝"/>
          <w:szCs w:val="21"/>
        </w:rPr>
      </w:pPr>
      <w:r w:rsidRPr="00B631F7">
        <w:rPr>
          <w:rFonts w:hAnsi="ＭＳ 明朝" w:hint="eastAsia"/>
          <w:szCs w:val="21"/>
        </w:rPr>
        <w:t>次に該当する者は</w:t>
      </w:r>
      <w:r w:rsidR="003839BC" w:rsidRPr="00B631F7">
        <w:rPr>
          <w:rFonts w:hAnsi="ＭＳ 明朝" w:hint="eastAsia"/>
          <w:szCs w:val="21"/>
        </w:rPr>
        <w:t>、</w:t>
      </w:r>
      <w:r w:rsidRPr="00B631F7">
        <w:rPr>
          <w:rFonts w:hAnsi="ＭＳ 明朝" w:hint="eastAsia"/>
          <w:szCs w:val="21"/>
        </w:rPr>
        <w:t>入札参加者の構成員及び入札参加者のアドバイザーとなることはできない。</w:t>
      </w:r>
    </w:p>
    <w:p w14:paraId="6A3EFDFA" w14:textId="4A23A893" w:rsidR="00BC3C22" w:rsidRPr="00B631F7" w:rsidRDefault="00A371B7" w:rsidP="008719C8">
      <w:pPr>
        <w:ind w:leftChars="200" w:left="630" w:hangingChars="100" w:hanging="210"/>
        <w:rPr>
          <w:kern w:val="0"/>
        </w:rPr>
      </w:pPr>
      <w:r>
        <w:rPr>
          <w:rFonts w:hint="eastAsia"/>
          <w:kern w:val="0"/>
        </w:rPr>
        <w:t xml:space="preserve">ア　</w:t>
      </w:r>
      <w:r w:rsidR="000B5B77" w:rsidRPr="00B631F7">
        <w:rPr>
          <w:rFonts w:hint="eastAsia"/>
          <w:kern w:val="0"/>
        </w:rPr>
        <w:t>地方自治法施行令（昭和22年政令第16号）第167条の4</w:t>
      </w:r>
      <w:r w:rsidR="002B65A5" w:rsidRPr="00B631F7">
        <w:rPr>
          <w:rFonts w:hint="eastAsia"/>
          <w:kern w:val="0"/>
        </w:rPr>
        <w:t>に規定する者に該当する者</w:t>
      </w:r>
    </w:p>
    <w:p w14:paraId="2F0624F5" w14:textId="5506DC21" w:rsidR="00003EC5" w:rsidRPr="00B631F7" w:rsidRDefault="00A371B7" w:rsidP="00EF5B82">
      <w:pPr>
        <w:ind w:firstLineChars="202" w:firstLine="424"/>
        <w:rPr>
          <w:kern w:val="0"/>
        </w:rPr>
      </w:pPr>
      <w:r>
        <w:rPr>
          <w:rFonts w:hint="eastAsia"/>
          <w:kern w:val="0"/>
        </w:rPr>
        <w:t xml:space="preserve">イ　</w:t>
      </w:r>
      <w:r w:rsidR="00003EC5" w:rsidRPr="00B631F7">
        <w:rPr>
          <w:rFonts w:hint="eastAsia"/>
          <w:kern w:val="0"/>
        </w:rPr>
        <w:t>本市から指名停止を受けている者</w:t>
      </w:r>
    </w:p>
    <w:p w14:paraId="792DD593" w14:textId="0ECDEF5C" w:rsidR="00003EC5" w:rsidRPr="00B631F7" w:rsidRDefault="00A371B7" w:rsidP="00EF5B82">
      <w:pPr>
        <w:ind w:firstLineChars="202" w:firstLine="424"/>
        <w:rPr>
          <w:rFonts w:hAnsi="ＭＳ 明朝"/>
          <w:szCs w:val="21"/>
        </w:rPr>
      </w:pPr>
      <w:r>
        <w:rPr>
          <w:rFonts w:hint="eastAsia"/>
          <w:kern w:val="0"/>
        </w:rPr>
        <w:t xml:space="preserve">ウ　</w:t>
      </w:r>
      <w:r w:rsidR="00915C4A" w:rsidRPr="00B631F7">
        <w:rPr>
          <w:rFonts w:hint="eastAsia"/>
          <w:kern w:val="0"/>
        </w:rPr>
        <w:t>会社法（平成17年法律第86号）</w:t>
      </w:r>
      <w:r w:rsidR="00E33910" w:rsidRPr="00B631F7">
        <w:rPr>
          <w:rFonts w:hint="eastAsia"/>
          <w:kern w:val="0"/>
        </w:rPr>
        <w:t>に基づく特別</w:t>
      </w:r>
      <w:r w:rsidR="002B65A5" w:rsidRPr="00B631F7">
        <w:rPr>
          <w:rFonts w:hint="eastAsia"/>
          <w:kern w:val="0"/>
        </w:rPr>
        <w:t>清</w:t>
      </w:r>
      <w:r w:rsidR="00E33910" w:rsidRPr="00B631F7">
        <w:rPr>
          <w:rFonts w:hint="eastAsia"/>
          <w:kern w:val="0"/>
        </w:rPr>
        <w:t>算開始命令がなされている者</w:t>
      </w:r>
    </w:p>
    <w:p w14:paraId="7DBBDC57" w14:textId="0337B7D5" w:rsidR="007629DC" w:rsidRPr="00B631F7" w:rsidRDefault="00A371B7" w:rsidP="008719C8">
      <w:pPr>
        <w:ind w:leftChars="200" w:left="630" w:hangingChars="100" w:hanging="210"/>
        <w:rPr>
          <w:kern w:val="0"/>
        </w:rPr>
      </w:pPr>
      <w:r>
        <w:rPr>
          <w:rFonts w:hAnsi="ＭＳ 明朝" w:hint="eastAsia"/>
          <w:szCs w:val="21"/>
        </w:rPr>
        <w:t xml:space="preserve">エ　</w:t>
      </w:r>
      <w:r w:rsidR="00E33910" w:rsidRPr="00B631F7">
        <w:rPr>
          <w:rFonts w:hAnsi="ＭＳ 明朝" w:hint="eastAsia"/>
          <w:szCs w:val="21"/>
        </w:rPr>
        <w:t>会社更生法（昭和27年法律第172号）に基づき更生手続き開始の申立をしている者又は民事再生法（平成11年法律第225号）に基づき再生手続き開始の申立をしている者</w:t>
      </w:r>
    </w:p>
    <w:p w14:paraId="2033CB2E" w14:textId="51360B13" w:rsidR="00003EC5" w:rsidRPr="00B631F7" w:rsidRDefault="00937E7B" w:rsidP="00EF5B82">
      <w:pPr>
        <w:ind w:firstLineChars="202" w:firstLine="424"/>
        <w:rPr>
          <w:kern w:val="0"/>
        </w:rPr>
      </w:pPr>
      <w:r>
        <w:rPr>
          <w:rFonts w:hint="eastAsia"/>
          <w:kern w:val="0"/>
        </w:rPr>
        <w:t xml:space="preserve">オ　</w:t>
      </w:r>
      <w:r w:rsidR="007A0FDD">
        <w:rPr>
          <w:rFonts w:hint="eastAsia"/>
          <w:kern w:val="0"/>
        </w:rPr>
        <w:t>国税、</w:t>
      </w:r>
      <w:r w:rsidR="0078563A">
        <w:rPr>
          <w:rFonts w:hint="eastAsia"/>
          <w:kern w:val="0"/>
        </w:rPr>
        <w:t>都道府</w:t>
      </w:r>
      <w:r w:rsidR="007A0FDD">
        <w:rPr>
          <w:rFonts w:hint="eastAsia"/>
          <w:kern w:val="0"/>
        </w:rPr>
        <w:t>県税、市</w:t>
      </w:r>
      <w:r w:rsidR="0078563A">
        <w:rPr>
          <w:rFonts w:hint="eastAsia"/>
          <w:kern w:val="0"/>
        </w:rPr>
        <w:t>町村税</w:t>
      </w:r>
      <w:r w:rsidR="007A0FDD">
        <w:rPr>
          <w:rFonts w:hint="eastAsia"/>
          <w:kern w:val="0"/>
        </w:rPr>
        <w:t>に</w:t>
      </w:r>
      <w:r w:rsidR="0078563A">
        <w:rPr>
          <w:rFonts w:hint="eastAsia"/>
          <w:kern w:val="0"/>
        </w:rPr>
        <w:t>滞納がある者</w:t>
      </w:r>
    </w:p>
    <w:p w14:paraId="219F53E4" w14:textId="73B9CB0F" w:rsidR="00F64F27" w:rsidRPr="00B631F7" w:rsidRDefault="00937E7B" w:rsidP="00EF5B82">
      <w:pPr>
        <w:ind w:firstLineChars="202" w:firstLine="424"/>
        <w:rPr>
          <w:kern w:val="0"/>
        </w:rPr>
      </w:pPr>
      <w:r>
        <w:rPr>
          <w:rFonts w:hint="eastAsia"/>
          <w:kern w:val="0"/>
        </w:rPr>
        <w:t xml:space="preserve">カ　</w:t>
      </w:r>
      <w:r w:rsidR="0078563A">
        <w:rPr>
          <w:rFonts w:hint="eastAsia"/>
          <w:kern w:val="0"/>
        </w:rPr>
        <w:t>許可等を必要とする営業については、当該許可等を受けていない者</w:t>
      </w:r>
    </w:p>
    <w:p w14:paraId="67704A68" w14:textId="2D84788A" w:rsidR="00D25919" w:rsidRPr="00B631F7" w:rsidRDefault="00937E7B" w:rsidP="00EF5B82">
      <w:pPr>
        <w:ind w:firstLineChars="202" w:firstLine="424"/>
        <w:rPr>
          <w:kern w:val="0"/>
        </w:rPr>
      </w:pPr>
      <w:r>
        <w:rPr>
          <w:rFonts w:hint="eastAsia"/>
          <w:kern w:val="0"/>
        </w:rPr>
        <w:t xml:space="preserve">キ　</w:t>
      </w:r>
      <w:r w:rsidR="00D25919" w:rsidRPr="00B631F7">
        <w:rPr>
          <w:rFonts w:hint="eastAsia"/>
          <w:kern w:val="0"/>
        </w:rPr>
        <w:t>ＰＦＩ法第9</w:t>
      </w:r>
      <w:r w:rsidR="0078563A">
        <w:rPr>
          <w:rFonts w:hint="eastAsia"/>
          <w:kern w:val="0"/>
        </w:rPr>
        <w:t>条の規定に該当する者</w:t>
      </w:r>
    </w:p>
    <w:p w14:paraId="30BE15E7" w14:textId="2153AD66" w:rsidR="00F64F27" w:rsidRPr="00B631F7" w:rsidRDefault="00937E7B" w:rsidP="008719C8">
      <w:pPr>
        <w:ind w:leftChars="200" w:left="630" w:hangingChars="100" w:hanging="210"/>
        <w:rPr>
          <w:kern w:val="0"/>
        </w:rPr>
      </w:pPr>
      <w:r>
        <w:rPr>
          <w:rFonts w:hint="eastAsia"/>
          <w:kern w:val="0"/>
        </w:rPr>
        <w:t xml:space="preserve">ク　</w:t>
      </w:r>
      <w:r w:rsidR="00F64F27" w:rsidRPr="00B631F7">
        <w:rPr>
          <w:rFonts w:hint="eastAsia"/>
          <w:kern w:val="0"/>
        </w:rPr>
        <w:t>本事業に係る本市が発注したアドバイザー業務に関与した者及びこれらの者と資本面及び人事面において関連のある者</w:t>
      </w:r>
    </w:p>
    <w:p w14:paraId="49688FE9" w14:textId="26788724" w:rsidR="0006731B" w:rsidRPr="00B631F7" w:rsidRDefault="00F64F27" w:rsidP="008719C8">
      <w:pPr>
        <w:ind w:leftChars="300" w:left="630" w:firstLineChars="100" w:firstLine="210"/>
        <w:rPr>
          <w:kern w:val="0"/>
        </w:rPr>
      </w:pPr>
      <w:r w:rsidRPr="00B631F7">
        <w:rPr>
          <w:rFonts w:hint="eastAsia"/>
          <w:kern w:val="0"/>
        </w:rPr>
        <w:t>（「資本面において関連のある者」とは、当該企業の発行済株式総数の</w:t>
      </w:r>
      <w:r w:rsidR="0006731B" w:rsidRPr="00B631F7">
        <w:rPr>
          <w:rFonts w:hint="eastAsia"/>
          <w:kern w:val="0"/>
        </w:rPr>
        <w:t>100</w:t>
      </w:r>
      <w:r w:rsidRPr="00B631F7">
        <w:rPr>
          <w:rFonts w:hint="eastAsia"/>
          <w:kern w:val="0"/>
        </w:rPr>
        <w:t>分の</w:t>
      </w:r>
      <w:r w:rsidR="0006731B" w:rsidRPr="00B631F7">
        <w:rPr>
          <w:rFonts w:hint="eastAsia"/>
          <w:kern w:val="0"/>
        </w:rPr>
        <w:t>50</w:t>
      </w:r>
      <w:r w:rsidRPr="00B631F7">
        <w:rPr>
          <w:rFonts w:hint="eastAsia"/>
          <w:kern w:val="0"/>
        </w:rPr>
        <w:t>を超える株主を有し、又はその出資の総額</w:t>
      </w:r>
      <w:r w:rsidR="0006731B" w:rsidRPr="00B631F7">
        <w:rPr>
          <w:rFonts w:hint="eastAsia"/>
          <w:kern w:val="0"/>
        </w:rPr>
        <w:t>100</w:t>
      </w:r>
      <w:r w:rsidRPr="00B631F7">
        <w:rPr>
          <w:rFonts w:hint="eastAsia"/>
          <w:kern w:val="0"/>
        </w:rPr>
        <w:t>分の</w:t>
      </w:r>
      <w:r w:rsidR="0006731B" w:rsidRPr="00B631F7">
        <w:rPr>
          <w:rFonts w:hint="eastAsia"/>
          <w:kern w:val="0"/>
        </w:rPr>
        <w:t>50</w:t>
      </w:r>
      <w:r w:rsidRPr="00B631F7">
        <w:rPr>
          <w:rFonts w:hint="eastAsia"/>
          <w:kern w:val="0"/>
        </w:rPr>
        <w:t>を超える出資をしている者をいい、「人事面において関連がある者」とは、当該企業の代表権を有する役員を兼ねている者をいう。</w:t>
      </w:r>
      <w:r w:rsidR="00113F48" w:rsidRPr="00B631F7">
        <w:rPr>
          <w:rFonts w:hint="eastAsia"/>
          <w:kern w:val="0"/>
        </w:rPr>
        <w:t>本項において、以下同じ。</w:t>
      </w:r>
      <w:r w:rsidRPr="00B631F7">
        <w:rPr>
          <w:rFonts w:hint="eastAsia"/>
          <w:kern w:val="0"/>
        </w:rPr>
        <w:t>）</w:t>
      </w:r>
    </w:p>
    <w:p w14:paraId="4898CCC6" w14:textId="21926366" w:rsidR="00F64F27" w:rsidRPr="00B631F7" w:rsidRDefault="00F64F27" w:rsidP="008719C8">
      <w:pPr>
        <w:ind w:leftChars="300" w:left="630" w:firstLineChars="100" w:firstLine="210"/>
        <w:rPr>
          <w:kern w:val="0"/>
        </w:rPr>
      </w:pPr>
      <w:r w:rsidRPr="00B631F7">
        <w:rPr>
          <w:rFonts w:hint="eastAsia"/>
          <w:kern w:val="0"/>
        </w:rPr>
        <w:t>なお、本事業に係る本市が発注したアドバイザー業務に関与した者は次のとおり</w:t>
      </w:r>
      <w:r w:rsidR="0078563A">
        <w:rPr>
          <w:rFonts w:hint="eastAsia"/>
          <w:kern w:val="0"/>
        </w:rPr>
        <w:t>である</w:t>
      </w:r>
    </w:p>
    <w:p w14:paraId="53182F61" w14:textId="3843A7D1" w:rsidR="0006731B" w:rsidRPr="00B631F7" w:rsidRDefault="00326B61" w:rsidP="008719C8">
      <w:pPr>
        <w:ind w:firstLineChars="550" w:firstLine="1155"/>
        <w:rPr>
          <w:rFonts w:hAnsi="ＭＳ 明朝"/>
          <w:szCs w:val="21"/>
        </w:rPr>
      </w:pPr>
      <w:r>
        <w:rPr>
          <w:rFonts w:hAnsi="ＭＳ 明朝" w:hint="eastAsia"/>
          <w:szCs w:val="21"/>
        </w:rPr>
        <w:t>(</w:t>
      </w:r>
      <w:r w:rsidR="00937E7B">
        <w:rPr>
          <w:rFonts w:hAnsi="ＭＳ 明朝" w:hint="eastAsia"/>
          <w:szCs w:val="21"/>
        </w:rPr>
        <w:t>a</w:t>
      </w:r>
      <w:r>
        <w:rPr>
          <w:rFonts w:hAnsi="ＭＳ 明朝"/>
          <w:szCs w:val="21"/>
        </w:rPr>
        <w:t>）</w:t>
      </w:r>
      <w:r w:rsidR="0006731B" w:rsidRPr="00B631F7">
        <w:rPr>
          <w:rFonts w:hAnsi="ＭＳ 明朝" w:hint="eastAsia"/>
          <w:szCs w:val="21"/>
        </w:rPr>
        <w:t>パシフィックコンサルタンツ株式会社</w:t>
      </w:r>
    </w:p>
    <w:p w14:paraId="2AF952EF" w14:textId="5A1B9CFB" w:rsidR="0006731B" w:rsidRPr="00B631F7" w:rsidRDefault="00937E7B">
      <w:pPr>
        <w:ind w:firstLineChars="550" w:firstLine="1155"/>
        <w:rPr>
          <w:rFonts w:hAnsi="ＭＳ 明朝"/>
        </w:rPr>
      </w:pPr>
      <w:r>
        <w:rPr>
          <w:rFonts w:hAnsi="ＭＳ 明朝" w:hint="eastAsia"/>
          <w:szCs w:val="21"/>
        </w:rPr>
        <w:t>(b)</w:t>
      </w:r>
      <w:r w:rsidR="004148B8" w:rsidRPr="00B631F7">
        <w:rPr>
          <w:rFonts w:hAnsi="ＭＳ 明朝" w:hint="eastAsia"/>
          <w:szCs w:val="21"/>
        </w:rPr>
        <w:t>日比谷パーク法律事務所</w:t>
      </w:r>
    </w:p>
    <w:p w14:paraId="6CF1B991" w14:textId="687B1169" w:rsidR="00B95EDC" w:rsidRPr="00B631F7" w:rsidRDefault="00937E7B" w:rsidP="008719C8">
      <w:pPr>
        <w:ind w:leftChars="200" w:left="630" w:hangingChars="100" w:hanging="210"/>
        <w:rPr>
          <w:kern w:val="0"/>
        </w:rPr>
      </w:pPr>
      <w:r>
        <w:rPr>
          <w:rFonts w:hint="eastAsia"/>
          <w:kern w:val="0"/>
        </w:rPr>
        <w:t xml:space="preserve">ケ　</w:t>
      </w:r>
      <w:r w:rsidR="008A0176" w:rsidRPr="00B631F7">
        <w:rPr>
          <w:rFonts w:hint="eastAsia"/>
          <w:kern w:val="0"/>
        </w:rPr>
        <w:t>「</w:t>
      </w:r>
      <w:r w:rsidR="00CA6E40" w:rsidRPr="00B631F7">
        <w:rPr>
          <w:rFonts w:hint="eastAsia"/>
          <w:kern w:val="0"/>
        </w:rPr>
        <w:t>一般廃棄物処理施設整備事業審査</w:t>
      </w:r>
      <w:r w:rsidR="007A0FDD">
        <w:rPr>
          <w:rFonts w:hint="eastAsia"/>
          <w:kern w:val="0"/>
        </w:rPr>
        <w:t>委員</w:t>
      </w:r>
      <w:r w:rsidR="00CA6E40" w:rsidRPr="00B631F7">
        <w:rPr>
          <w:rFonts w:hint="eastAsia"/>
          <w:kern w:val="0"/>
        </w:rPr>
        <w:t>会</w:t>
      </w:r>
      <w:r w:rsidR="008A0176" w:rsidRPr="00B631F7">
        <w:rPr>
          <w:rFonts w:hint="eastAsia"/>
          <w:kern w:val="0"/>
        </w:rPr>
        <w:t>」</w:t>
      </w:r>
      <w:r w:rsidR="007A0FDD">
        <w:rPr>
          <w:rFonts w:hint="eastAsia"/>
          <w:kern w:val="0"/>
        </w:rPr>
        <w:t>（仮称）</w:t>
      </w:r>
      <w:r w:rsidR="008A0176" w:rsidRPr="00B631F7">
        <w:rPr>
          <w:rFonts w:hint="eastAsia"/>
          <w:kern w:val="0"/>
        </w:rPr>
        <w:t>の</w:t>
      </w:r>
      <w:r w:rsidR="00CA6E40" w:rsidRPr="00B631F7">
        <w:rPr>
          <w:rFonts w:hint="eastAsia"/>
          <w:kern w:val="0"/>
        </w:rPr>
        <w:t>委員</w:t>
      </w:r>
      <w:r w:rsidR="008A0176" w:rsidRPr="00B631F7">
        <w:rPr>
          <w:rFonts w:hint="eastAsia"/>
          <w:kern w:val="0"/>
        </w:rPr>
        <w:t>と資本面</w:t>
      </w:r>
      <w:r w:rsidR="005B1C89" w:rsidRPr="00B631F7">
        <w:rPr>
          <w:rFonts w:hint="eastAsia"/>
          <w:kern w:val="0"/>
        </w:rPr>
        <w:t>及び</w:t>
      </w:r>
      <w:r w:rsidR="0078563A">
        <w:rPr>
          <w:rFonts w:hint="eastAsia"/>
          <w:kern w:val="0"/>
        </w:rPr>
        <w:t>人事面において関連がある者</w:t>
      </w:r>
    </w:p>
    <w:p w14:paraId="460EFDDF" w14:textId="77777777" w:rsidR="005009EE" w:rsidRPr="00B631F7" w:rsidRDefault="005009EE">
      <w:pPr>
        <w:ind w:left="1134" w:firstLine="284"/>
        <w:rPr>
          <w:kern w:val="0"/>
        </w:rPr>
      </w:pPr>
    </w:p>
    <w:p w14:paraId="5C8CAABB" w14:textId="411EB1AD" w:rsidR="00363388" w:rsidRPr="00B631F7" w:rsidRDefault="00363388" w:rsidP="00AB6970">
      <w:pPr>
        <w:rPr>
          <w:rFonts w:ascii="ＭＳ ゴシック" w:eastAsia="ＭＳ ゴシック" w:hAnsi="ＭＳ ゴシック"/>
          <w:kern w:val="0"/>
        </w:rPr>
      </w:pPr>
      <w:r w:rsidRPr="00B631F7">
        <w:rPr>
          <w:rFonts w:ascii="ＭＳ ゴシック" w:eastAsia="ＭＳ ゴシック" w:hAnsi="ＭＳ ゴシック" w:hint="eastAsia"/>
          <w:kern w:val="0"/>
        </w:rPr>
        <w:lastRenderedPageBreak/>
        <w:t>（</w:t>
      </w:r>
      <w:r w:rsidR="00AE1353" w:rsidRPr="00B631F7">
        <w:rPr>
          <w:rFonts w:ascii="ＭＳ ゴシック" w:eastAsia="ＭＳ ゴシック" w:hAnsi="ＭＳ ゴシック" w:hint="eastAsia"/>
          <w:kern w:val="0"/>
        </w:rPr>
        <w:t>４</w:t>
      </w:r>
      <w:r w:rsidRPr="00B631F7">
        <w:rPr>
          <w:rFonts w:ascii="ＭＳ ゴシック" w:eastAsia="ＭＳ ゴシック" w:hAnsi="ＭＳ ゴシック" w:hint="eastAsia"/>
          <w:kern w:val="0"/>
        </w:rPr>
        <w:t>）参加資格の確認</w:t>
      </w:r>
    </w:p>
    <w:p w14:paraId="0A94172B" w14:textId="6BCAF8E4" w:rsidR="00F83CD9" w:rsidRPr="00284A2C" w:rsidRDefault="00363388" w:rsidP="008719C8">
      <w:pPr>
        <w:ind w:leftChars="200" w:left="420" w:firstLineChars="100" w:firstLine="210"/>
        <w:rPr>
          <w:szCs w:val="21"/>
        </w:rPr>
      </w:pPr>
      <w:r w:rsidRPr="00284A2C">
        <w:rPr>
          <w:rFonts w:hint="eastAsia"/>
          <w:szCs w:val="21"/>
        </w:rPr>
        <w:t>参加資格の確認は</w:t>
      </w:r>
      <w:r w:rsidR="003839BC" w:rsidRPr="00284A2C">
        <w:rPr>
          <w:rFonts w:hint="eastAsia"/>
          <w:szCs w:val="21"/>
        </w:rPr>
        <w:t>、</w:t>
      </w:r>
      <w:r w:rsidRPr="00284A2C">
        <w:rPr>
          <w:rFonts w:hint="eastAsia"/>
          <w:szCs w:val="21"/>
        </w:rPr>
        <w:t>参加表明書の提出日とする。ただし</w:t>
      </w:r>
      <w:r w:rsidR="003839BC" w:rsidRPr="00284A2C">
        <w:rPr>
          <w:rFonts w:hint="eastAsia"/>
          <w:szCs w:val="21"/>
        </w:rPr>
        <w:t>、</w:t>
      </w:r>
      <w:r w:rsidRPr="00284A2C">
        <w:rPr>
          <w:rFonts w:hint="eastAsia"/>
          <w:szCs w:val="21"/>
        </w:rPr>
        <w:t>参加資格確認後</w:t>
      </w:r>
      <w:r w:rsidR="008032D8" w:rsidRPr="00284A2C">
        <w:rPr>
          <w:rFonts w:hint="eastAsia"/>
          <w:szCs w:val="21"/>
        </w:rPr>
        <w:t>、</w:t>
      </w:r>
      <w:r w:rsidR="00910A06" w:rsidRPr="00284A2C">
        <w:rPr>
          <w:rFonts w:hint="eastAsia"/>
          <w:szCs w:val="21"/>
        </w:rPr>
        <w:t>入札参加者の構成員が上記（</w:t>
      </w:r>
      <w:r w:rsidR="00F671DF" w:rsidRPr="00284A2C">
        <w:rPr>
          <w:rFonts w:hint="eastAsia"/>
          <w:szCs w:val="21"/>
        </w:rPr>
        <w:t>２</w:t>
      </w:r>
      <w:r w:rsidR="00910A06" w:rsidRPr="00284A2C">
        <w:rPr>
          <w:rFonts w:hint="eastAsia"/>
          <w:szCs w:val="21"/>
        </w:rPr>
        <w:t>）</w:t>
      </w:r>
      <w:r w:rsidR="00B70EDF" w:rsidRPr="00284A2C">
        <w:rPr>
          <w:rFonts w:hint="eastAsia"/>
          <w:szCs w:val="21"/>
        </w:rPr>
        <w:t>に掲げる参加資格要件を</w:t>
      </w:r>
      <w:r w:rsidR="003A5D32" w:rsidRPr="008719C8">
        <w:rPr>
          <w:rFonts w:hint="eastAsia"/>
          <w:szCs w:val="21"/>
        </w:rPr>
        <w:t>満たさなくなっ</w:t>
      </w:r>
      <w:r w:rsidR="00B70EDF" w:rsidRPr="008719C8">
        <w:rPr>
          <w:rFonts w:hint="eastAsia"/>
          <w:szCs w:val="21"/>
        </w:rPr>
        <w:t>た</w:t>
      </w:r>
      <w:r w:rsidR="00B70EDF" w:rsidRPr="00284A2C">
        <w:rPr>
          <w:rFonts w:hint="eastAsia"/>
          <w:szCs w:val="21"/>
        </w:rPr>
        <w:t>場合</w:t>
      </w:r>
      <w:r w:rsidR="0078563A" w:rsidRPr="008719C8">
        <w:rPr>
          <w:rFonts w:hint="eastAsia"/>
          <w:szCs w:val="21"/>
        </w:rPr>
        <w:t>又は</w:t>
      </w:r>
      <w:r w:rsidR="00910A06" w:rsidRPr="00284A2C">
        <w:rPr>
          <w:rFonts w:hint="eastAsia"/>
          <w:szCs w:val="21"/>
        </w:rPr>
        <w:t>（３）</w:t>
      </w:r>
      <w:r w:rsidR="00B70EDF" w:rsidRPr="00284A2C">
        <w:rPr>
          <w:rFonts w:hint="eastAsia"/>
          <w:szCs w:val="21"/>
        </w:rPr>
        <w:t>に掲げる構成員</w:t>
      </w:r>
      <w:r w:rsidR="0078563A" w:rsidRPr="00284A2C">
        <w:rPr>
          <w:rFonts w:hint="eastAsia"/>
          <w:szCs w:val="21"/>
        </w:rPr>
        <w:t>の</w:t>
      </w:r>
      <w:r w:rsidR="00937E7B" w:rsidRPr="00284A2C">
        <w:rPr>
          <w:rFonts w:hint="eastAsia"/>
          <w:szCs w:val="21"/>
        </w:rPr>
        <w:t>制限</w:t>
      </w:r>
      <w:r w:rsidR="0078563A" w:rsidRPr="008719C8">
        <w:rPr>
          <w:rFonts w:hint="eastAsia"/>
          <w:szCs w:val="21"/>
        </w:rPr>
        <w:t>に該当</w:t>
      </w:r>
      <w:r w:rsidR="00937E7B" w:rsidRPr="00284A2C">
        <w:rPr>
          <w:rFonts w:hint="eastAsia"/>
          <w:szCs w:val="21"/>
        </w:rPr>
        <w:t>となった場合は、</w:t>
      </w:r>
      <w:r w:rsidR="0078563A" w:rsidRPr="00284A2C">
        <w:rPr>
          <w:rFonts w:hint="eastAsia"/>
          <w:szCs w:val="21"/>
        </w:rPr>
        <w:t>当該入札参加者の構成員は参加資格を喪失するものとし、以下の取</w:t>
      </w:r>
      <w:r w:rsidR="00937E7B" w:rsidRPr="00284A2C">
        <w:rPr>
          <w:rFonts w:hint="eastAsia"/>
          <w:szCs w:val="21"/>
        </w:rPr>
        <w:t>扱いとする。なお、下記ア及びイ</w:t>
      </w:r>
      <w:r w:rsidR="009B64D8" w:rsidRPr="00284A2C">
        <w:rPr>
          <w:rFonts w:hint="eastAsia"/>
          <w:szCs w:val="21"/>
        </w:rPr>
        <w:t>の場合に</w:t>
      </w:r>
      <w:r w:rsidR="006D5F3A" w:rsidRPr="00284A2C">
        <w:rPr>
          <w:rFonts w:hint="eastAsia"/>
          <w:szCs w:val="21"/>
        </w:rPr>
        <w:t>当該入札参加者について上記（</w:t>
      </w:r>
      <w:r w:rsidR="00423F59" w:rsidRPr="00284A2C">
        <w:rPr>
          <w:rFonts w:hint="eastAsia"/>
          <w:szCs w:val="21"/>
        </w:rPr>
        <w:t>１）に掲げる入札参加者の構成等に関する要件が満たされない場合は、当該入札参加者は落札者として決定されないものとする。</w:t>
      </w:r>
    </w:p>
    <w:p w14:paraId="484AF08B" w14:textId="3CCAFD66" w:rsidR="00E5521E" w:rsidRPr="00284A2C" w:rsidRDefault="00937E7B" w:rsidP="008719C8">
      <w:pPr>
        <w:ind w:leftChars="200" w:left="630" w:hangingChars="100" w:hanging="210"/>
        <w:rPr>
          <w:kern w:val="0"/>
        </w:rPr>
      </w:pPr>
      <w:r w:rsidRPr="00284A2C">
        <w:rPr>
          <w:rFonts w:hint="eastAsia"/>
          <w:kern w:val="0"/>
        </w:rPr>
        <w:t xml:space="preserve">ア　</w:t>
      </w:r>
      <w:r w:rsidR="00E5521E" w:rsidRPr="00284A2C">
        <w:rPr>
          <w:rFonts w:hint="eastAsia"/>
          <w:kern w:val="0"/>
        </w:rPr>
        <w:t>参加資格を有する者</w:t>
      </w:r>
      <w:r w:rsidR="0078563A" w:rsidRPr="00284A2C">
        <w:rPr>
          <w:rFonts w:hint="eastAsia"/>
          <w:kern w:val="0"/>
        </w:rPr>
        <w:t>で</w:t>
      </w:r>
      <w:r w:rsidR="0078563A" w:rsidRPr="008719C8">
        <w:rPr>
          <w:rFonts w:hint="eastAsia"/>
          <w:kern w:val="0"/>
        </w:rPr>
        <w:t>あるこ</w:t>
      </w:r>
      <w:r w:rsidR="00E5521E" w:rsidRPr="008719C8">
        <w:rPr>
          <w:rFonts w:hint="eastAsia"/>
          <w:kern w:val="0"/>
        </w:rPr>
        <w:t>と</w:t>
      </w:r>
      <w:r w:rsidR="0078563A" w:rsidRPr="008719C8">
        <w:rPr>
          <w:rFonts w:hint="eastAsia"/>
          <w:kern w:val="0"/>
        </w:rPr>
        <w:t>の</w:t>
      </w:r>
      <w:r w:rsidR="00E5521E" w:rsidRPr="00284A2C">
        <w:rPr>
          <w:rFonts w:hint="eastAsia"/>
          <w:kern w:val="0"/>
        </w:rPr>
        <w:t>確認を受けた日から提案書提出日前日までの間に</w:t>
      </w:r>
      <w:r w:rsidR="0078563A" w:rsidRPr="00284A2C">
        <w:rPr>
          <w:rFonts w:hint="eastAsia"/>
          <w:kern w:val="0"/>
        </w:rPr>
        <w:t>参加</w:t>
      </w:r>
      <w:r w:rsidR="00E5521E" w:rsidRPr="00284A2C">
        <w:rPr>
          <w:rFonts w:hint="eastAsia"/>
          <w:kern w:val="0"/>
        </w:rPr>
        <w:t>資格を喪失した場合</w:t>
      </w:r>
    </w:p>
    <w:p w14:paraId="6A0D4EF6" w14:textId="40912C9C" w:rsidR="00F83CD9" w:rsidRPr="00284A2C" w:rsidRDefault="00E5521E" w:rsidP="008719C8">
      <w:pPr>
        <w:ind w:firstLineChars="300" w:firstLine="630"/>
        <w:rPr>
          <w:kern w:val="0"/>
        </w:rPr>
      </w:pPr>
      <w:r w:rsidRPr="00284A2C">
        <w:rPr>
          <w:rFonts w:hint="eastAsia"/>
          <w:kern w:val="0"/>
        </w:rPr>
        <w:t>（ア）</w:t>
      </w:r>
      <w:r w:rsidR="00F83CD9" w:rsidRPr="00284A2C">
        <w:rPr>
          <w:rFonts w:hint="eastAsia"/>
          <w:kern w:val="0"/>
        </w:rPr>
        <w:t>代表企業が</w:t>
      </w:r>
      <w:r w:rsidR="0078563A" w:rsidRPr="008719C8">
        <w:rPr>
          <w:rFonts w:hint="eastAsia"/>
          <w:kern w:val="0"/>
        </w:rPr>
        <w:t>参加資格</w:t>
      </w:r>
      <w:r w:rsidR="00F83CD9" w:rsidRPr="00284A2C">
        <w:rPr>
          <w:rFonts w:hint="eastAsia"/>
          <w:kern w:val="0"/>
        </w:rPr>
        <w:t>を喪失した場合</w:t>
      </w:r>
    </w:p>
    <w:p w14:paraId="510FCE77" w14:textId="3C057BF6" w:rsidR="00F83CD9" w:rsidRPr="00284A2C" w:rsidRDefault="00E5521E" w:rsidP="008719C8">
      <w:pPr>
        <w:pStyle w:val="a6"/>
        <w:ind w:leftChars="500" w:left="1050" w:firstLineChars="100" w:firstLine="210"/>
      </w:pPr>
      <w:r w:rsidRPr="00284A2C">
        <w:rPr>
          <w:rFonts w:hint="eastAsia"/>
        </w:rPr>
        <w:t>代表企業が</w:t>
      </w:r>
      <w:r w:rsidR="0078563A" w:rsidRPr="008719C8">
        <w:rPr>
          <w:rFonts w:hint="eastAsia"/>
        </w:rPr>
        <w:t>参加</w:t>
      </w:r>
      <w:r w:rsidRPr="008719C8">
        <w:rPr>
          <w:rFonts w:hint="eastAsia"/>
        </w:rPr>
        <w:t>資格</w:t>
      </w:r>
      <w:r w:rsidRPr="00284A2C">
        <w:rPr>
          <w:rFonts w:hint="eastAsia"/>
        </w:rPr>
        <w:t>を喪失した場合は、</w:t>
      </w:r>
      <w:r w:rsidR="0078563A" w:rsidRPr="008719C8">
        <w:rPr>
          <w:rFonts w:hint="eastAsia"/>
        </w:rPr>
        <w:t>当該</w:t>
      </w:r>
      <w:r w:rsidRPr="00284A2C">
        <w:rPr>
          <w:rFonts w:hint="eastAsia"/>
        </w:rPr>
        <w:t>代表企業が受託・請負</w:t>
      </w:r>
      <w:r w:rsidR="0078563A" w:rsidRPr="00284A2C">
        <w:rPr>
          <w:rFonts w:hint="eastAsia"/>
        </w:rPr>
        <w:t>を</w:t>
      </w:r>
      <w:r w:rsidRPr="00284A2C">
        <w:rPr>
          <w:rFonts w:hint="eastAsia"/>
        </w:rPr>
        <w:t>する</w:t>
      </w:r>
      <w:r w:rsidR="00520E23">
        <w:rPr>
          <w:rFonts w:hint="eastAsia"/>
        </w:rPr>
        <w:t>予定であったのと同種の業務について参加資格が認められたものが参加資格を喪失した</w:t>
      </w:r>
      <w:r w:rsidR="0078563A" w:rsidRPr="008719C8">
        <w:rPr>
          <w:rFonts w:hint="eastAsia"/>
        </w:rPr>
        <w:t>代表企業</w:t>
      </w:r>
      <w:r w:rsidR="0078563A" w:rsidRPr="00284A2C">
        <w:rPr>
          <w:rFonts w:hint="eastAsia"/>
        </w:rPr>
        <w:t>を除く</w:t>
      </w:r>
      <w:r w:rsidRPr="00284A2C">
        <w:rPr>
          <w:rFonts w:hint="eastAsia"/>
        </w:rPr>
        <w:t>構成員の中に存在し、かつ</w:t>
      </w:r>
      <w:r w:rsidR="0078563A" w:rsidRPr="00284A2C">
        <w:rPr>
          <w:rFonts w:hint="eastAsia"/>
        </w:rPr>
        <w:t>、</w:t>
      </w:r>
      <w:r w:rsidRPr="00284A2C">
        <w:rPr>
          <w:rFonts w:hint="eastAsia"/>
        </w:rPr>
        <w:t>当</w:t>
      </w:r>
      <w:r w:rsidRPr="008719C8">
        <w:rPr>
          <w:rFonts w:hint="eastAsia"/>
        </w:rPr>
        <w:t>該構成員の中から新たに代表企業を選定する場合に限り、</w:t>
      </w:r>
      <w:r w:rsidR="0078563A" w:rsidRPr="008719C8">
        <w:rPr>
          <w:rFonts w:hint="eastAsia"/>
        </w:rPr>
        <w:t>参加</w:t>
      </w:r>
      <w:r w:rsidRPr="008719C8">
        <w:rPr>
          <w:rFonts w:hint="eastAsia"/>
        </w:rPr>
        <w:t>資格</w:t>
      </w:r>
      <w:r w:rsidR="0078563A" w:rsidRPr="008719C8">
        <w:rPr>
          <w:rFonts w:hint="eastAsia"/>
        </w:rPr>
        <w:t>を喪失した当初の代表企業を入札参加者から除外した上</w:t>
      </w:r>
      <w:r w:rsidRPr="008719C8">
        <w:rPr>
          <w:rFonts w:hint="eastAsia"/>
        </w:rPr>
        <w:t>で、提案書を提出することができる。</w:t>
      </w:r>
      <w:r w:rsidRPr="00284A2C">
        <w:rPr>
          <w:rFonts w:hint="eastAsia"/>
        </w:rPr>
        <w:t>この場合、当初の代表企業が出資を予定していた金額については</w:t>
      </w:r>
      <w:r w:rsidR="003C366E" w:rsidRPr="00284A2C">
        <w:rPr>
          <w:rFonts w:hint="eastAsia"/>
        </w:rPr>
        <w:t>、</w:t>
      </w:r>
      <w:r w:rsidRPr="00284A2C">
        <w:rPr>
          <w:rFonts w:hint="eastAsia"/>
        </w:rPr>
        <w:t>他の構成員が拠出することを条件とする。</w:t>
      </w:r>
    </w:p>
    <w:p w14:paraId="7C6B8EF8" w14:textId="1C2B6A8A" w:rsidR="00E5521E" w:rsidRPr="00284A2C" w:rsidRDefault="00E5521E" w:rsidP="008719C8">
      <w:pPr>
        <w:ind w:firstLineChars="300" w:firstLine="630"/>
        <w:rPr>
          <w:kern w:val="0"/>
        </w:rPr>
      </w:pPr>
      <w:r w:rsidRPr="00284A2C">
        <w:rPr>
          <w:rFonts w:hint="eastAsia"/>
          <w:kern w:val="0"/>
        </w:rPr>
        <w:t>（イ）代表企業以外の構成員が</w:t>
      </w:r>
      <w:r w:rsidR="0078563A" w:rsidRPr="008719C8">
        <w:rPr>
          <w:rFonts w:hint="eastAsia"/>
          <w:kern w:val="0"/>
        </w:rPr>
        <w:t>参加</w:t>
      </w:r>
      <w:r w:rsidRPr="00284A2C">
        <w:rPr>
          <w:rFonts w:hint="eastAsia"/>
          <w:kern w:val="0"/>
        </w:rPr>
        <w:t>資格を喪失した場合</w:t>
      </w:r>
    </w:p>
    <w:p w14:paraId="17B95A87" w14:textId="17A0A4F5" w:rsidR="00E5521E" w:rsidRPr="008719C8" w:rsidRDefault="00E5521E" w:rsidP="008719C8">
      <w:pPr>
        <w:pStyle w:val="a6"/>
        <w:ind w:leftChars="500" w:left="1050" w:firstLineChars="100" w:firstLine="210"/>
      </w:pPr>
      <w:r w:rsidRPr="00284A2C">
        <w:rPr>
          <w:rFonts w:hint="eastAsia"/>
        </w:rPr>
        <w:t>代表企業以外の構成員が</w:t>
      </w:r>
      <w:r w:rsidR="0078563A" w:rsidRPr="008719C8">
        <w:rPr>
          <w:rFonts w:hint="eastAsia"/>
        </w:rPr>
        <w:t>参加</w:t>
      </w:r>
      <w:r w:rsidRPr="00284A2C">
        <w:rPr>
          <w:rFonts w:hint="eastAsia"/>
        </w:rPr>
        <w:t>資格を喪失した場合は、</w:t>
      </w:r>
      <w:r w:rsidR="0078563A" w:rsidRPr="00284A2C">
        <w:rPr>
          <w:rFonts w:hint="eastAsia"/>
        </w:rPr>
        <w:t>当該</w:t>
      </w:r>
      <w:r w:rsidRPr="00284A2C">
        <w:rPr>
          <w:rFonts w:hint="eastAsia"/>
        </w:rPr>
        <w:t>構成員が受託・請負</w:t>
      </w:r>
      <w:r w:rsidR="00406453" w:rsidRPr="00284A2C">
        <w:rPr>
          <w:rFonts w:hint="eastAsia"/>
        </w:rPr>
        <w:t>を</w:t>
      </w:r>
      <w:r w:rsidRPr="00284A2C">
        <w:rPr>
          <w:rFonts w:hint="eastAsia"/>
        </w:rPr>
        <w:t>する予定であったのと同種の業務について参加資格が認められたものが</w:t>
      </w:r>
      <w:r w:rsidR="00875AC3" w:rsidRPr="00284A2C">
        <w:rPr>
          <w:rFonts w:hint="eastAsia"/>
        </w:rPr>
        <w:t>、</w:t>
      </w:r>
      <w:r w:rsidR="00406453" w:rsidRPr="008719C8">
        <w:rPr>
          <w:rFonts w:hint="eastAsia"/>
        </w:rPr>
        <w:t>参加資格を喪失した構成員を除く</w:t>
      </w:r>
      <w:r w:rsidR="00BC509B">
        <w:rPr>
          <w:rFonts w:hint="eastAsia"/>
        </w:rPr>
        <w:t>構成員の中に存在す</w:t>
      </w:r>
      <w:r w:rsidRPr="008719C8">
        <w:rPr>
          <w:rFonts w:hint="eastAsia"/>
        </w:rPr>
        <w:t>る場合は、提案書を提出することができる。</w:t>
      </w:r>
    </w:p>
    <w:p w14:paraId="099A25E0" w14:textId="58878D10" w:rsidR="00690FAB" w:rsidRPr="00284A2C" w:rsidRDefault="00406453" w:rsidP="008719C8">
      <w:pPr>
        <w:pStyle w:val="a6"/>
        <w:ind w:leftChars="500" w:left="1050" w:firstLineChars="100" w:firstLine="210"/>
      </w:pPr>
      <w:r w:rsidRPr="00284A2C">
        <w:rPr>
          <w:rFonts w:hint="eastAsia"/>
        </w:rPr>
        <w:t>また、</w:t>
      </w:r>
      <w:r w:rsidR="008E612E" w:rsidRPr="00284A2C">
        <w:rPr>
          <w:rFonts w:hint="eastAsia"/>
        </w:rPr>
        <w:t>参加</w:t>
      </w:r>
      <w:r w:rsidR="00E5521E" w:rsidRPr="00284A2C">
        <w:rPr>
          <w:rFonts w:hint="eastAsia"/>
        </w:rPr>
        <w:t>資格を喪失した構成員が受託・請負</w:t>
      </w:r>
      <w:r w:rsidRPr="00284A2C">
        <w:rPr>
          <w:rFonts w:hint="eastAsia"/>
        </w:rPr>
        <w:t>を</w:t>
      </w:r>
      <w:r w:rsidR="00E5521E" w:rsidRPr="00284A2C">
        <w:rPr>
          <w:rFonts w:hint="eastAsia"/>
        </w:rPr>
        <w:t>する予定であったのと同種の業務について参加資格が認められたものが</w:t>
      </w:r>
      <w:r w:rsidR="00B22340" w:rsidRPr="00284A2C">
        <w:rPr>
          <w:rFonts w:hint="eastAsia"/>
        </w:rPr>
        <w:t>、</w:t>
      </w:r>
      <w:r w:rsidRPr="00284A2C">
        <w:rPr>
          <w:rFonts w:hint="eastAsia"/>
        </w:rPr>
        <w:t>参加資格を喪失した構成員を除く構成員の中に</w:t>
      </w:r>
      <w:r w:rsidR="00E5521E" w:rsidRPr="00284A2C">
        <w:rPr>
          <w:rFonts w:hint="eastAsia"/>
        </w:rPr>
        <w:t>存在しない場合は、新たに参加資格の確認を受けた</w:t>
      </w:r>
      <w:r w:rsidRPr="00284A2C">
        <w:rPr>
          <w:rFonts w:hint="eastAsia"/>
        </w:rPr>
        <w:t>上</w:t>
      </w:r>
      <w:r w:rsidR="00E5521E" w:rsidRPr="00284A2C">
        <w:rPr>
          <w:rFonts w:hint="eastAsia"/>
        </w:rPr>
        <w:t>で</w:t>
      </w:r>
      <w:r w:rsidRPr="00284A2C">
        <w:rPr>
          <w:rFonts w:hint="eastAsia"/>
        </w:rPr>
        <w:t>、</w:t>
      </w:r>
      <w:r w:rsidR="00E5521E" w:rsidRPr="00284A2C">
        <w:rPr>
          <w:rFonts w:hint="eastAsia"/>
        </w:rPr>
        <w:t>構成員の追加を認める。</w:t>
      </w:r>
    </w:p>
    <w:p w14:paraId="0AF80F11" w14:textId="633B8A1C" w:rsidR="00E5521E" w:rsidRPr="00284A2C" w:rsidRDefault="00406453" w:rsidP="008719C8">
      <w:pPr>
        <w:pStyle w:val="a6"/>
        <w:ind w:leftChars="500" w:left="1050" w:firstLineChars="100" w:firstLine="210"/>
      </w:pPr>
      <w:r w:rsidRPr="00284A2C">
        <w:rPr>
          <w:rFonts w:hint="eastAsia"/>
        </w:rPr>
        <w:t>なお、上記いずれの場合も、</w:t>
      </w:r>
      <w:r w:rsidR="00D25FE6" w:rsidRPr="00284A2C">
        <w:rPr>
          <w:rFonts w:hint="eastAsia"/>
        </w:rPr>
        <w:t>参加資格を喪失した構成員は入札参加者から除外されるものとし、</w:t>
      </w:r>
      <w:r w:rsidR="00E5521E" w:rsidRPr="00284A2C">
        <w:rPr>
          <w:rFonts w:hint="eastAsia"/>
        </w:rPr>
        <w:t>当初の構成員が出資を予定していた金額については、他の構成員</w:t>
      </w:r>
      <w:r w:rsidR="00A2518E" w:rsidRPr="00284A2C">
        <w:rPr>
          <w:rFonts w:hint="eastAsia"/>
        </w:rPr>
        <w:t>（新たに追加された構成員を含む）</w:t>
      </w:r>
      <w:r w:rsidR="00D25FE6" w:rsidRPr="00284A2C">
        <w:rPr>
          <w:rFonts w:hint="eastAsia"/>
        </w:rPr>
        <w:t>が拠出しなければならないも</w:t>
      </w:r>
      <w:r w:rsidR="00E5521E" w:rsidRPr="00284A2C">
        <w:rPr>
          <w:rFonts w:hint="eastAsia"/>
        </w:rPr>
        <w:t>のとする。</w:t>
      </w:r>
    </w:p>
    <w:p w14:paraId="123E2D4E" w14:textId="7F264129" w:rsidR="00A13851" w:rsidRPr="00284A2C" w:rsidRDefault="00937E7B" w:rsidP="00937E7B">
      <w:pPr>
        <w:ind w:left="1061" w:hanging="635"/>
        <w:rPr>
          <w:kern w:val="0"/>
        </w:rPr>
      </w:pPr>
      <w:r w:rsidRPr="00284A2C">
        <w:rPr>
          <w:rFonts w:hint="eastAsia"/>
          <w:kern w:val="0"/>
        </w:rPr>
        <w:t xml:space="preserve">イ　</w:t>
      </w:r>
      <w:r w:rsidR="00A13851" w:rsidRPr="00284A2C">
        <w:rPr>
          <w:rFonts w:hint="eastAsia"/>
          <w:kern w:val="0"/>
        </w:rPr>
        <w:t>提案書提出</w:t>
      </w:r>
      <w:r w:rsidR="00D25FE6" w:rsidRPr="00284A2C">
        <w:rPr>
          <w:rFonts w:hint="eastAsia"/>
          <w:kern w:val="0"/>
        </w:rPr>
        <w:t>日</w:t>
      </w:r>
      <w:r w:rsidR="00A13851" w:rsidRPr="00284A2C">
        <w:rPr>
          <w:rFonts w:hint="eastAsia"/>
          <w:kern w:val="0"/>
        </w:rPr>
        <w:t>から落札者決定前日までの間に</w:t>
      </w:r>
      <w:r w:rsidR="00D25FE6" w:rsidRPr="00284A2C">
        <w:rPr>
          <w:rFonts w:hint="eastAsia"/>
          <w:kern w:val="0"/>
        </w:rPr>
        <w:t>参加</w:t>
      </w:r>
      <w:r w:rsidR="00A13851" w:rsidRPr="00284A2C">
        <w:rPr>
          <w:rFonts w:hint="eastAsia"/>
          <w:kern w:val="0"/>
        </w:rPr>
        <w:t>資格を喪失した場合</w:t>
      </w:r>
    </w:p>
    <w:p w14:paraId="006087CF" w14:textId="557407CE" w:rsidR="00E5521E" w:rsidRPr="00284A2C" w:rsidRDefault="00A13851" w:rsidP="008719C8">
      <w:pPr>
        <w:pStyle w:val="a6"/>
        <w:ind w:left="0" w:firstLineChars="400" w:firstLine="840"/>
      </w:pPr>
      <w:r w:rsidRPr="00284A2C">
        <w:rPr>
          <w:rFonts w:hint="eastAsia"/>
        </w:rPr>
        <w:t>代表企業を含む構成員が</w:t>
      </w:r>
      <w:r w:rsidR="00BC509B">
        <w:rPr>
          <w:rFonts w:hint="eastAsia"/>
        </w:rPr>
        <w:t>参加</w:t>
      </w:r>
      <w:r w:rsidRPr="00284A2C">
        <w:rPr>
          <w:rFonts w:hint="eastAsia"/>
        </w:rPr>
        <w:t>資格を喪失した場合は</w:t>
      </w:r>
      <w:r w:rsidR="003C366E" w:rsidRPr="00284A2C">
        <w:rPr>
          <w:rFonts w:hint="eastAsia"/>
        </w:rPr>
        <w:t>、</w:t>
      </w:r>
      <w:r w:rsidRPr="00284A2C">
        <w:rPr>
          <w:rFonts w:hint="eastAsia"/>
        </w:rPr>
        <w:t>当該グループを失格とする。</w:t>
      </w:r>
    </w:p>
    <w:p w14:paraId="72409649" w14:textId="0FC31BC0" w:rsidR="00A13851" w:rsidRPr="00284A2C" w:rsidRDefault="00937E7B" w:rsidP="00937E7B">
      <w:pPr>
        <w:ind w:left="1061" w:hanging="635"/>
        <w:rPr>
          <w:kern w:val="0"/>
        </w:rPr>
      </w:pPr>
      <w:r w:rsidRPr="00284A2C">
        <w:rPr>
          <w:rFonts w:hint="eastAsia"/>
          <w:kern w:val="0"/>
        </w:rPr>
        <w:t xml:space="preserve">ウ　</w:t>
      </w:r>
      <w:r w:rsidR="00A13851" w:rsidRPr="00284A2C">
        <w:rPr>
          <w:rFonts w:hint="eastAsia"/>
          <w:kern w:val="0"/>
        </w:rPr>
        <w:t>落札者決定日から</w:t>
      </w:r>
      <w:r w:rsidR="009639E7" w:rsidRPr="00284A2C">
        <w:rPr>
          <w:rFonts w:hint="eastAsia"/>
          <w:kern w:val="0"/>
        </w:rPr>
        <w:t>特定</w:t>
      </w:r>
      <w:r w:rsidR="00A13851" w:rsidRPr="00284A2C">
        <w:rPr>
          <w:rFonts w:hint="eastAsia"/>
          <w:kern w:val="0"/>
        </w:rPr>
        <w:t>事業契約締結日前日までの間に</w:t>
      </w:r>
      <w:r w:rsidR="00D25FE6" w:rsidRPr="00284A2C">
        <w:rPr>
          <w:rFonts w:hint="eastAsia"/>
          <w:kern w:val="0"/>
        </w:rPr>
        <w:t>参加</w:t>
      </w:r>
      <w:r w:rsidR="00A13851" w:rsidRPr="00284A2C">
        <w:rPr>
          <w:rFonts w:hint="eastAsia"/>
          <w:kern w:val="0"/>
        </w:rPr>
        <w:t>資格を喪失した場合</w:t>
      </w:r>
    </w:p>
    <w:p w14:paraId="380ED2B9" w14:textId="23AD4B39" w:rsidR="00A13851" w:rsidRPr="00284A2C" w:rsidRDefault="00A13851" w:rsidP="008719C8">
      <w:pPr>
        <w:pStyle w:val="a6"/>
        <w:ind w:leftChars="300" w:left="630" w:firstLineChars="100" w:firstLine="210"/>
      </w:pPr>
      <w:r w:rsidRPr="00284A2C">
        <w:rPr>
          <w:rFonts w:hint="eastAsia"/>
        </w:rPr>
        <w:t>下記（ア）及び（イ）のとおりとする。なお</w:t>
      </w:r>
      <w:r w:rsidR="003C366E" w:rsidRPr="00284A2C">
        <w:rPr>
          <w:rFonts w:hint="eastAsia"/>
        </w:rPr>
        <w:t>、</w:t>
      </w:r>
      <w:r w:rsidR="00D25FE6" w:rsidRPr="00284A2C">
        <w:rPr>
          <w:rFonts w:hint="eastAsia"/>
        </w:rPr>
        <w:t>本事業に関して不正な行為を行った場合の取扱いについては、基本協定書</w:t>
      </w:r>
      <w:r w:rsidRPr="00284A2C">
        <w:rPr>
          <w:rFonts w:hint="eastAsia"/>
        </w:rPr>
        <w:t>及び基本契約書に従うものとする。</w:t>
      </w:r>
    </w:p>
    <w:p w14:paraId="0C89E82E" w14:textId="03A27342" w:rsidR="00394FA5" w:rsidRPr="00284A2C" w:rsidRDefault="00394FA5">
      <w:pPr>
        <w:ind w:firstLineChars="300" w:firstLine="630"/>
        <w:rPr>
          <w:kern w:val="0"/>
        </w:rPr>
      </w:pPr>
      <w:r w:rsidRPr="00284A2C">
        <w:rPr>
          <w:rFonts w:hint="eastAsia"/>
          <w:kern w:val="0"/>
        </w:rPr>
        <w:t>（ア）代表企業が</w:t>
      </w:r>
      <w:r w:rsidR="00D25FE6" w:rsidRPr="008719C8">
        <w:rPr>
          <w:rFonts w:hint="eastAsia"/>
          <w:kern w:val="0"/>
        </w:rPr>
        <w:t>参加</w:t>
      </w:r>
      <w:r w:rsidRPr="00284A2C">
        <w:rPr>
          <w:rFonts w:hint="eastAsia"/>
          <w:kern w:val="0"/>
        </w:rPr>
        <w:t>資格を喪失した場合</w:t>
      </w:r>
    </w:p>
    <w:p w14:paraId="219CDEC4" w14:textId="375355E0" w:rsidR="00394FA5" w:rsidRPr="00284A2C" w:rsidRDefault="00394FA5" w:rsidP="008719C8">
      <w:pPr>
        <w:pStyle w:val="a6"/>
        <w:ind w:leftChars="500" w:left="1050" w:firstLineChars="100" w:firstLine="210"/>
      </w:pPr>
      <w:r w:rsidRPr="00284A2C">
        <w:rPr>
          <w:rFonts w:hint="eastAsia"/>
        </w:rPr>
        <w:t>代表企業が</w:t>
      </w:r>
      <w:r w:rsidR="00D25FE6" w:rsidRPr="008719C8">
        <w:rPr>
          <w:rFonts w:hint="eastAsia"/>
        </w:rPr>
        <w:t>参加</w:t>
      </w:r>
      <w:r w:rsidRPr="00284A2C">
        <w:rPr>
          <w:rFonts w:hint="eastAsia"/>
        </w:rPr>
        <w:t>資格を喪失した場合は、当該グループを失格とし、</w:t>
      </w:r>
      <w:r w:rsidR="002B67EE" w:rsidRPr="00284A2C">
        <w:rPr>
          <w:rFonts w:hint="eastAsia"/>
        </w:rPr>
        <w:t>本市</w:t>
      </w:r>
      <w:r w:rsidRPr="00284A2C">
        <w:rPr>
          <w:rFonts w:hint="eastAsia"/>
        </w:rPr>
        <w:t>は、</w:t>
      </w:r>
      <w:r w:rsidR="00A2518E" w:rsidRPr="00284A2C">
        <w:rPr>
          <w:rFonts w:hint="eastAsia"/>
        </w:rPr>
        <w:t>「一般廃棄物処理施設整備事業審査</w:t>
      </w:r>
      <w:r w:rsidRPr="00284A2C">
        <w:rPr>
          <w:rFonts w:hint="eastAsia"/>
        </w:rPr>
        <w:t>委員会</w:t>
      </w:r>
      <w:r w:rsidR="00A2518E" w:rsidRPr="00284A2C">
        <w:rPr>
          <w:rFonts w:hint="eastAsia"/>
        </w:rPr>
        <w:t>」（仮称）</w:t>
      </w:r>
      <w:r w:rsidRPr="00284A2C">
        <w:rPr>
          <w:rFonts w:hint="eastAsia"/>
        </w:rPr>
        <w:t>での</w:t>
      </w:r>
      <w:r w:rsidR="00D25FE6" w:rsidRPr="008719C8">
        <w:rPr>
          <w:rFonts w:hint="eastAsia"/>
        </w:rPr>
        <w:t>審査における</w:t>
      </w:r>
      <w:r w:rsidR="00690FAB" w:rsidRPr="008719C8">
        <w:rPr>
          <w:rFonts w:hint="eastAsia"/>
        </w:rPr>
        <w:t>、当該グルー</w:t>
      </w:r>
      <w:r w:rsidR="00690FAB" w:rsidRPr="008719C8">
        <w:rPr>
          <w:rFonts w:hint="eastAsia"/>
        </w:rPr>
        <w:lastRenderedPageBreak/>
        <w:t>プを除いた</w:t>
      </w:r>
      <w:r w:rsidRPr="00284A2C">
        <w:rPr>
          <w:rFonts w:hint="eastAsia"/>
        </w:rPr>
        <w:t>総合評価値の高い者から順に、契約交渉を行うことができる。</w:t>
      </w:r>
    </w:p>
    <w:p w14:paraId="0C3B7385" w14:textId="0FF556FD" w:rsidR="00394FA5" w:rsidRPr="00284A2C" w:rsidRDefault="00394FA5">
      <w:pPr>
        <w:ind w:firstLineChars="300" w:firstLine="630"/>
        <w:rPr>
          <w:kern w:val="0"/>
        </w:rPr>
      </w:pPr>
      <w:r w:rsidRPr="00284A2C">
        <w:rPr>
          <w:rFonts w:hint="eastAsia"/>
          <w:kern w:val="0"/>
        </w:rPr>
        <w:t>（イ）代表企業以外の構成員が</w:t>
      </w:r>
      <w:r w:rsidR="00D25FE6" w:rsidRPr="00284A2C">
        <w:rPr>
          <w:rFonts w:hint="eastAsia"/>
          <w:kern w:val="0"/>
        </w:rPr>
        <w:t>参加</w:t>
      </w:r>
      <w:r w:rsidRPr="00284A2C">
        <w:rPr>
          <w:rFonts w:hint="eastAsia"/>
          <w:kern w:val="0"/>
        </w:rPr>
        <w:t>資格を喪失した場合</w:t>
      </w:r>
    </w:p>
    <w:p w14:paraId="0037D304" w14:textId="06B2AAEC" w:rsidR="00394FA5" w:rsidRPr="00284A2C" w:rsidRDefault="00394FA5" w:rsidP="008719C8">
      <w:pPr>
        <w:pStyle w:val="a6"/>
        <w:ind w:leftChars="500" w:left="1050" w:firstLineChars="100" w:firstLine="210"/>
      </w:pPr>
      <w:r w:rsidRPr="00284A2C">
        <w:rPr>
          <w:rFonts w:hint="eastAsia"/>
        </w:rPr>
        <w:t>代表企業以外の構成員が</w:t>
      </w:r>
      <w:r w:rsidR="00D25FE6" w:rsidRPr="00284A2C">
        <w:rPr>
          <w:rFonts w:hint="eastAsia"/>
        </w:rPr>
        <w:t>参加</w:t>
      </w:r>
      <w:r w:rsidRPr="00284A2C">
        <w:rPr>
          <w:rFonts w:hint="eastAsia"/>
        </w:rPr>
        <w:t>資格を喪失した場合は、</w:t>
      </w:r>
      <w:r w:rsidR="00520E23">
        <w:rPr>
          <w:rFonts w:hint="eastAsia"/>
        </w:rPr>
        <w:t>当該</w:t>
      </w:r>
      <w:r w:rsidRPr="00284A2C">
        <w:rPr>
          <w:rFonts w:hint="eastAsia"/>
        </w:rPr>
        <w:t>構成員が受託・請負</w:t>
      </w:r>
      <w:r w:rsidR="00D25FE6" w:rsidRPr="00284A2C">
        <w:rPr>
          <w:rFonts w:hint="eastAsia"/>
        </w:rPr>
        <w:t>を</w:t>
      </w:r>
      <w:r w:rsidRPr="00284A2C">
        <w:rPr>
          <w:rFonts w:hint="eastAsia"/>
        </w:rPr>
        <w:t>する予定であったのと同種の業務について参加資格が認められたものが</w:t>
      </w:r>
      <w:r w:rsidR="00D25FE6" w:rsidRPr="00284A2C">
        <w:rPr>
          <w:rFonts w:hint="eastAsia"/>
        </w:rPr>
        <w:t>、</w:t>
      </w:r>
      <w:r w:rsidR="00D25FE6" w:rsidRPr="008719C8">
        <w:rPr>
          <w:rFonts w:hint="eastAsia"/>
        </w:rPr>
        <w:t>参加資格を喪失した構成員を除く構成員</w:t>
      </w:r>
      <w:r w:rsidR="001305A5">
        <w:rPr>
          <w:rFonts w:hint="eastAsia"/>
        </w:rPr>
        <w:t>の中に存在する</w:t>
      </w:r>
      <w:r w:rsidRPr="00284A2C">
        <w:rPr>
          <w:rFonts w:hint="eastAsia"/>
        </w:rPr>
        <w:t>場合は、当該落札者決定に影響はないものとして取り扱うものとする。</w:t>
      </w:r>
    </w:p>
    <w:p w14:paraId="7D09001C" w14:textId="77777777" w:rsidR="00690FAB" w:rsidRPr="00284A2C" w:rsidRDefault="00D25FE6" w:rsidP="008719C8">
      <w:pPr>
        <w:pStyle w:val="a6"/>
        <w:ind w:leftChars="500" w:left="1050" w:firstLineChars="100" w:firstLine="210"/>
      </w:pPr>
      <w:r w:rsidRPr="00284A2C">
        <w:rPr>
          <w:rFonts w:hint="eastAsia"/>
        </w:rPr>
        <w:t>また、参加</w:t>
      </w:r>
      <w:r w:rsidR="00394FA5" w:rsidRPr="00284A2C">
        <w:rPr>
          <w:rFonts w:hint="eastAsia"/>
        </w:rPr>
        <w:t>資格を喪失した構成員が受託・請負</w:t>
      </w:r>
      <w:r w:rsidRPr="00284A2C">
        <w:rPr>
          <w:rFonts w:hint="eastAsia"/>
        </w:rPr>
        <w:t>を</w:t>
      </w:r>
      <w:r w:rsidR="00394FA5" w:rsidRPr="00284A2C">
        <w:rPr>
          <w:rFonts w:hint="eastAsia"/>
        </w:rPr>
        <w:t>する予定であったのと同種の業務について参加資格が認められたものが</w:t>
      </w:r>
      <w:r w:rsidR="00E70F03" w:rsidRPr="00284A2C">
        <w:rPr>
          <w:rFonts w:hint="eastAsia"/>
        </w:rPr>
        <w:t>、</w:t>
      </w:r>
      <w:r w:rsidRPr="00284A2C">
        <w:rPr>
          <w:rFonts w:hint="eastAsia"/>
        </w:rPr>
        <w:t>参加資格を喪失した構成員を除く構成員の中</w:t>
      </w:r>
      <w:r w:rsidR="00394FA5" w:rsidRPr="00284A2C">
        <w:rPr>
          <w:rFonts w:hint="eastAsia"/>
        </w:rPr>
        <w:t>に存在しない場合は、新たに参加資格の確認を受けた</w:t>
      </w:r>
      <w:r w:rsidRPr="00284A2C">
        <w:rPr>
          <w:rFonts w:hint="eastAsia"/>
        </w:rPr>
        <w:t>上</w:t>
      </w:r>
      <w:r w:rsidR="00394FA5" w:rsidRPr="00284A2C">
        <w:rPr>
          <w:rFonts w:hint="eastAsia"/>
        </w:rPr>
        <w:t>で</w:t>
      </w:r>
      <w:r w:rsidRPr="00284A2C">
        <w:rPr>
          <w:rFonts w:hint="eastAsia"/>
        </w:rPr>
        <w:t>、</w:t>
      </w:r>
      <w:r w:rsidR="00394FA5" w:rsidRPr="00284A2C">
        <w:rPr>
          <w:rFonts w:hint="eastAsia"/>
        </w:rPr>
        <w:t>構成員の追加を認め、当該落札者決定に影響はないものとして取り扱うものとする。</w:t>
      </w:r>
    </w:p>
    <w:p w14:paraId="5FCB65DE" w14:textId="5D5629D5" w:rsidR="00394FA5" w:rsidRPr="008719C8" w:rsidRDefault="003078A6" w:rsidP="008719C8">
      <w:pPr>
        <w:pStyle w:val="a6"/>
        <w:ind w:leftChars="500" w:left="1050" w:firstLineChars="100" w:firstLine="210"/>
      </w:pPr>
      <w:r w:rsidRPr="008719C8">
        <w:rPr>
          <w:rFonts w:hint="eastAsia"/>
        </w:rPr>
        <w:t>なお、上記いずれの場合も、参加資格を喪失した構成員は入札参加者から除外されるものとし、</w:t>
      </w:r>
      <w:r w:rsidR="00394FA5" w:rsidRPr="008719C8">
        <w:rPr>
          <w:rFonts w:hint="eastAsia"/>
        </w:rPr>
        <w:t>当初の構成員が出資を予定していた金額については、他の構成員</w:t>
      </w:r>
      <w:r w:rsidR="00A2518E" w:rsidRPr="008719C8">
        <w:rPr>
          <w:rFonts w:hint="eastAsia"/>
        </w:rPr>
        <w:t>（新たに追加された構成員を含む）</w:t>
      </w:r>
      <w:r w:rsidRPr="008719C8">
        <w:rPr>
          <w:rFonts w:hint="eastAsia"/>
        </w:rPr>
        <w:t>が拠出しなければならないものとする</w:t>
      </w:r>
      <w:r w:rsidR="00E70F03" w:rsidRPr="008719C8">
        <w:rPr>
          <w:rFonts w:hint="eastAsia"/>
        </w:rPr>
        <w:t>。</w:t>
      </w:r>
    </w:p>
    <w:p w14:paraId="676F53CD" w14:textId="77777777" w:rsidR="00363388" w:rsidRPr="00B631F7" w:rsidRDefault="00363388" w:rsidP="00EA4349">
      <w:pPr>
        <w:ind w:leftChars="200" w:left="420" w:firstLineChars="100" w:firstLine="210"/>
        <w:rPr>
          <w:kern w:val="0"/>
        </w:rPr>
      </w:pPr>
    </w:p>
    <w:p w14:paraId="19603901" w14:textId="1116C7BE" w:rsidR="00A52E18" w:rsidRPr="00B631F7" w:rsidRDefault="005D72C5" w:rsidP="00492EC5">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 xml:space="preserve">４　</w:t>
      </w:r>
      <w:r w:rsidR="00A52E18" w:rsidRPr="00B631F7">
        <w:rPr>
          <w:rFonts w:ascii="ＭＳ ゴシック" w:eastAsia="ＭＳ ゴシック" w:hAnsi="ＭＳ ゴシック" w:hint="eastAsia"/>
          <w:kern w:val="0"/>
          <w:sz w:val="21"/>
        </w:rPr>
        <w:t>特定建設工事共同企業体に関する要件</w:t>
      </w:r>
    </w:p>
    <w:p w14:paraId="1B77A8FE" w14:textId="1CAE456A" w:rsidR="00A52E18" w:rsidRPr="00B631F7" w:rsidRDefault="008032D8" w:rsidP="008719C8">
      <w:pPr>
        <w:ind w:leftChars="100" w:left="210" w:firstLineChars="100" w:firstLine="210"/>
        <w:rPr>
          <w:rFonts w:cs="ＭＳ 明朝"/>
          <w:kern w:val="0"/>
          <w:szCs w:val="21"/>
        </w:rPr>
      </w:pPr>
      <w:r w:rsidRPr="00B631F7">
        <w:rPr>
          <w:rFonts w:cs="ＭＳ 明朝" w:hint="eastAsia"/>
          <w:kern w:val="0"/>
          <w:szCs w:val="21"/>
        </w:rPr>
        <w:t>本事業の基幹的設備改良工事において、本市と建設工事請負契約を締結する設計建設事業者として、</w:t>
      </w:r>
      <w:r w:rsidR="008610F4" w:rsidRPr="00B631F7">
        <w:rPr>
          <w:rFonts w:cs="ＭＳ 明朝" w:hint="eastAsia"/>
          <w:kern w:val="0"/>
          <w:szCs w:val="21"/>
        </w:rPr>
        <w:t>特定建設工事共同企業体を結成する際は、</w:t>
      </w:r>
      <w:r w:rsidRPr="00B631F7">
        <w:rPr>
          <w:rFonts w:cs="ＭＳ 明朝" w:hint="eastAsia"/>
          <w:kern w:val="0"/>
          <w:szCs w:val="21"/>
        </w:rPr>
        <w:t>以下の要件を満たすものとする。</w:t>
      </w:r>
    </w:p>
    <w:p w14:paraId="589AD2A4" w14:textId="5E677F73" w:rsidR="00A52E18" w:rsidRPr="008719C8" w:rsidRDefault="00326B61" w:rsidP="008719C8">
      <w:pPr>
        <w:rPr>
          <w:kern w:val="0"/>
        </w:rPr>
      </w:pPr>
      <w:r>
        <w:rPr>
          <w:rFonts w:hint="eastAsia"/>
          <w:kern w:val="0"/>
        </w:rPr>
        <w:t>（１）</w:t>
      </w:r>
      <w:r w:rsidR="008032D8" w:rsidRPr="008719C8">
        <w:rPr>
          <w:rFonts w:hint="eastAsia"/>
          <w:kern w:val="0"/>
        </w:rPr>
        <w:t>特定事業契約の仮契約締結までに</w:t>
      </w:r>
      <w:r w:rsidR="008610F4" w:rsidRPr="008719C8">
        <w:rPr>
          <w:rFonts w:hint="eastAsia"/>
          <w:kern w:val="0"/>
        </w:rPr>
        <w:t>、</w:t>
      </w:r>
      <w:r w:rsidR="007A0FDD" w:rsidRPr="008719C8">
        <w:rPr>
          <w:rFonts w:hint="eastAsia"/>
          <w:kern w:val="0"/>
        </w:rPr>
        <w:t>特定建設工事共同企業体</w:t>
      </w:r>
      <w:r w:rsidR="008032D8" w:rsidRPr="008719C8">
        <w:rPr>
          <w:rFonts w:hint="eastAsia"/>
          <w:kern w:val="0"/>
        </w:rPr>
        <w:t>を設立すること。</w:t>
      </w:r>
    </w:p>
    <w:p w14:paraId="3F63E16E" w14:textId="1A6C36BF" w:rsidR="00090890" w:rsidRPr="008719C8" w:rsidRDefault="007A0FDD" w:rsidP="008719C8">
      <w:pPr>
        <w:ind w:leftChars="200" w:left="420" w:firstLineChars="100" w:firstLine="210"/>
        <w:rPr>
          <w:kern w:val="0"/>
        </w:rPr>
      </w:pPr>
      <w:r w:rsidRPr="008719C8">
        <w:rPr>
          <w:rFonts w:hint="eastAsia"/>
          <w:kern w:val="0"/>
        </w:rPr>
        <w:t>なお、</w:t>
      </w:r>
      <w:r w:rsidR="00A2518E" w:rsidRPr="008719C8">
        <w:rPr>
          <w:rFonts w:hint="eastAsia"/>
          <w:kern w:val="0"/>
        </w:rPr>
        <w:t>当該特定建設工事共同</w:t>
      </w:r>
      <w:r w:rsidR="00CF717F" w:rsidRPr="008719C8">
        <w:rPr>
          <w:rFonts w:hint="eastAsia"/>
          <w:kern w:val="0"/>
        </w:rPr>
        <w:t>企業体は</w:t>
      </w:r>
      <w:r w:rsidR="003078A6" w:rsidRPr="008719C8">
        <w:rPr>
          <w:rFonts w:hint="eastAsia"/>
          <w:kern w:val="0"/>
        </w:rPr>
        <w:t>、「共同企業体の事務取扱いについて」</w:t>
      </w:r>
      <w:r w:rsidR="007049D2">
        <w:rPr>
          <w:rFonts w:hint="eastAsia"/>
          <w:kern w:val="0"/>
        </w:rPr>
        <w:t>(</w:t>
      </w:r>
      <w:r w:rsidR="007049D2" w:rsidRPr="008719C8">
        <w:rPr>
          <w:rFonts w:hint="eastAsia"/>
          <w:kern w:val="0"/>
        </w:rPr>
        <w:t>昭和53年3月</w:t>
      </w:r>
      <w:r w:rsidR="007049D2" w:rsidRPr="008719C8">
        <w:rPr>
          <w:kern w:val="0"/>
        </w:rPr>
        <w:t>2</w:t>
      </w:r>
      <w:r w:rsidR="007049D2" w:rsidRPr="008719C8">
        <w:rPr>
          <w:rFonts w:hint="eastAsia"/>
          <w:kern w:val="0"/>
        </w:rPr>
        <w:t>0日付け建設省計振発第</w:t>
      </w:r>
      <w:r w:rsidR="007049D2" w:rsidRPr="008719C8">
        <w:rPr>
          <w:kern w:val="0"/>
        </w:rPr>
        <w:t>11</w:t>
      </w:r>
      <w:r w:rsidR="007049D2" w:rsidRPr="008719C8">
        <w:rPr>
          <w:rFonts w:hint="eastAsia"/>
          <w:kern w:val="0"/>
        </w:rPr>
        <w:t>号</w:t>
      </w:r>
      <w:r w:rsidR="007049D2">
        <w:rPr>
          <w:rFonts w:hint="eastAsia"/>
          <w:kern w:val="0"/>
        </w:rPr>
        <w:t>)</w:t>
      </w:r>
      <w:r w:rsidR="003078A6" w:rsidRPr="008719C8">
        <w:rPr>
          <w:rFonts w:hint="eastAsia"/>
          <w:kern w:val="0"/>
        </w:rPr>
        <w:t>における</w:t>
      </w:r>
      <w:r w:rsidR="00090890" w:rsidRPr="008719C8">
        <w:rPr>
          <w:rFonts w:hint="eastAsia"/>
          <w:kern w:val="0"/>
        </w:rPr>
        <w:t>「甲型共同企業体」とすること。</w:t>
      </w:r>
    </w:p>
    <w:p w14:paraId="468FCA86" w14:textId="21239ECF" w:rsidR="00A52E18" w:rsidRPr="00B631F7" w:rsidRDefault="005D72C5" w:rsidP="00492EC5">
      <w:pPr>
        <w:ind w:left="630" w:hangingChars="300" w:hanging="630"/>
        <w:rPr>
          <w:kern w:val="0"/>
        </w:rPr>
      </w:pPr>
      <w:r w:rsidRPr="00B631F7">
        <w:rPr>
          <w:rFonts w:hint="eastAsia"/>
          <w:kern w:val="0"/>
        </w:rPr>
        <w:t>（２）</w:t>
      </w:r>
      <w:r w:rsidR="003F4C16">
        <w:rPr>
          <w:rFonts w:hint="eastAsia"/>
          <w:kern w:val="0"/>
        </w:rPr>
        <w:t>プラント整備企業</w:t>
      </w:r>
      <w:r w:rsidR="00A52E18" w:rsidRPr="00B631F7">
        <w:rPr>
          <w:rFonts w:hint="eastAsia"/>
          <w:kern w:val="0"/>
        </w:rPr>
        <w:t>が特定建設工事共同企業体の50％超の出資者になるものとする。</w:t>
      </w:r>
    </w:p>
    <w:p w14:paraId="15595491" w14:textId="45C1782E" w:rsidR="00A52E18" w:rsidRPr="00B631F7" w:rsidRDefault="005D72C5" w:rsidP="00492EC5">
      <w:pPr>
        <w:ind w:left="630" w:hangingChars="300" w:hanging="630"/>
        <w:rPr>
          <w:kern w:val="0"/>
        </w:rPr>
      </w:pPr>
      <w:r w:rsidRPr="00B631F7">
        <w:rPr>
          <w:rFonts w:hint="eastAsia"/>
          <w:kern w:val="0"/>
        </w:rPr>
        <w:t>（３）</w:t>
      </w:r>
      <w:r w:rsidR="00A52E18" w:rsidRPr="00B631F7">
        <w:rPr>
          <w:rFonts w:hint="eastAsia"/>
          <w:kern w:val="0"/>
        </w:rPr>
        <w:t>設計業務を行う者については</w:t>
      </w:r>
      <w:r w:rsidR="003839BC" w:rsidRPr="00B631F7">
        <w:rPr>
          <w:rFonts w:hint="eastAsia"/>
          <w:kern w:val="0"/>
        </w:rPr>
        <w:t>、</w:t>
      </w:r>
      <w:r w:rsidR="00A52E18" w:rsidRPr="00B631F7">
        <w:rPr>
          <w:rFonts w:hint="eastAsia"/>
          <w:kern w:val="0"/>
        </w:rPr>
        <w:t>出資があることを条件とする。</w:t>
      </w:r>
    </w:p>
    <w:p w14:paraId="3805EBDB" w14:textId="77777777" w:rsidR="00A52E18" w:rsidRPr="00B631F7" w:rsidRDefault="00A52E18">
      <w:pPr>
        <w:rPr>
          <w:kern w:val="0"/>
        </w:rPr>
      </w:pPr>
    </w:p>
    <w:p w14:paraId="0E191319" w14:textId="5D23225C" w:rsidR="00A52E18" w:rsidRPr="00B631F7" w:rsidRDefault="00A52E18" w:rsidP="00492EC5">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５</w:t>
      </w:r>
      <w:r w:rsidR="005D72C5" w:rsidRPr="00B631F7">
        <w:rPr>
          <w:rFonts w:ascii="ＭＳ ゴシック" w:eastAsia="ＭＳ ゴシック" w:hAnsi="ＭＳ ゴシック" w:hint="eastAsia"/>
          <w:kern w:val="0"/>
          <w:sz w:val="21"/>
        </w:rPr>
        <w:t xml:space="preserve">　</w:t>
      </w:r>
      <w:r w:rsidRPr="00B631F7">
        <w:rPr>
          <w:rFonts w:ascii="ＭＳ ゴシック" w:eastAsia="ＭＳ ゴシック" w:hAnsi="ＭＳ ゴシック" w:hint="eastAsia"/>
          <w:kern w:val="0"/>
          <w:sz w:val="21"/>
        </w:rPr>
        <w:t>ＳＰＣの設立に関する要件</w:t>
      </w:r>
    </w:p>
    <w:p w14:paraId="6FD73AE6" w14:textId="5643F0DC" w:rsidR="008610F4" w:rsidRPr="00B631F7" w:rsidRDefault="008610F4" w:rsidP="008610F4">
      <w:pPr>
        <w:ind w:leftChars="100" w:left="210" w:firstLineChars="100" w:firstLine="210"/>
        <w:rPr>
          <w:rFonts w:cs="ＭＳ 明朝"/>
          <w:kern w:val="0"/>
          <w:szCs w:val="21"/>
        </w:rPr>
      </w:pPr>
      <w:r w:rsidRPr="00B631F7">
        <w:rPr>
          <w:rFonts w:cs="ＭＳ 明朝" w:hint="eastAsia"/>
          <w:kern w:val="0"/>
          <w:szCs w:val="21"/>
        </w:rPr>
        <w:t>ＳＰＣの設立に関して、以下の要件を満たすものとする。</w:t>
      </w:r>
    </w:p>
    <w:p w14:paraId="53A93F77" w14:textId="6ECFA24A" w:rsidR="007F0479" w:rsidRPr="00B631F7" w:rsidRDefault="005D72C5" w:rsidP="008719C8">
      <w:pPr>
        <w:ind w:left="420" w:hangingChars="200" w:hanging="420"/>
        <w:rPr>
          <w:rFonts w:hAnsi="ＭＳ 明朝"/>
          <w:kern w:val="0"/>
        </w:rPr>
      </w:pPr>
      <w:r w:rsidRPr="00B631F7">
        <w:rPr>
          <w:rFonts w:hint="eastAsia"/>
          <w:kern w:val="0"/>
        </w:rPr>
        <w:t>（１）</w:t>
      </w:r>
      <w:r w:rsidR="008610F4" w:rsidRPr="00B631F7">
        <w:rPr>
          <w:rFonts w:hint="eastAsia"/>
          <w:kern w:val="0"/>
        </w:rPr>
        <w:t>落札者は、特定事業契約の仮契約締結時までに</w:t>
      </w:r>
      <w:r w:rsidR="008610F4" w:rsidRPr="00B631F7">
        <w:rPr>
          <w:kern w:val="0"/>
        </w:rPr>
        <w:t>ＳＰＣ</w:t>
      </w:r>
      <w:r w:rsidR="008610F4" w:rsidRPr="00B631F7">
        <w:rPr>
          <w:rFonts w:hint="eastAsia"/>
          <w:kern w:val="0"/>
        </w:rPr>
        <w:t>を設立すること。</w:t>
      </w:r>
      <w:r w:rsidR="008610F4" w:rsidRPr="00B631F7">
        <w:rPr>
          <w:kern w:val="0"/>
        </w:rPr>
        <w:t>ＳＰＣ</w:t>
      </w:r>
      <w:r w:rsidR="008610F4" w:rsidRPr="00B631F7">
        <w:rPr>
          <w:rFonts w:hint="eastAsia"/>
          <w:kern w:val="0"/>
        </w:rPr>
        <w:t>は、会社法（平成</w:t>
      </w:r>
      <w:r w:rsidR="008610F4" w:rsidRPr="00B631F7">
        <w:rPr>
          <w:kern w:val="0"/>
        </w:rPr>
        <w:t>17</w:t>
      </w:r>
      <w:r w:rsidR="008610F4" w:rsidRPr="00B631F7">
        <w:rPr>
          <w:rFonts w:hint="eastAsia"/>
          <w:kern w:val="0"/>
        </w:rPr>
        <w:t>年法律第</w:t>
      </w:r>
      <w:r w:rsidR="008610F4" w:rsidRPr="00B631F7">
        <w:rPr>
          <w:kern w:val="0"/>
        </w:rPr>
        <w:t>86</w:t>
      </w:r>
      <w:r w:rsidR="008610F4" w:rsidRPr="00B631F7">
        <w:rPr>
          <w:rFonts w:hint="eastAsia"/>
          <w:kern w:val="0"/>
        </w:rPr>
        <w:t>号）に規定される株式会社とし、薩摩川内市内に本店を置くこと。</w:t>
      </w:r>
      <w:r w:rsidR="008610F4" w:rsidRPr="00B631F7">
        <w:rPr>
          <w:rFonts w:hAnsi="ＭＳ 明朝" w:hint="eastAsia"/>
          <w:kern w:val="0"/>
        </w:rPr>
        <w:t>ただし、本施設所在地をＳＰＣ本店所在地として登記することはできない。</w:t>
      </w:r>
    </w:p>
    <w:p w14:paraId="22B03545" w14:textId="1F0AE972" w:rsidR="00A52E18" w:rsidRPr="00B631F7" w:rsidRDefault="005D72C5" w:rsidP="008719C8">
      <w:pPr>
        <w:ind w:left="420" w:hangingChars="200" w:hanging="420"/>
        <w:rPr>
          <w:rFonts w:hAnsi="ＭＳ 明朝"/>
          <w:kern w:val="0"/>
        </w:rPr>
      </w:pPr>
      <w:r w:rsidRPr="00B631F7">
        <w:rPr>
          <w:rFonts w:hAnsi="ＭＳ 明朝" w:hint="eastAsia"/>
          <w:kern w:val="0"/>
        </w:rPr>
        <w:t>（２）</w:t>
      </w:r>
      <w:r w:rsidR="008610F4" w:rsidRPr="00B631F7">
        <w:rPr>
          <w:rFonts w:hAnsi="ＭＳ 明朝" w:hint="eastAsia"/>
          <w:kern w:val="0"/>
        </w:rPr>
        <w:t>入札参加者の構成員は全てＳＰＣへ出資することとし、入札参加者の構成員以外の者の出資は認めない。また、代表企業の出資比率は50％超とするとともに、50％超の議決権割合を有するものとすること。</w:t>
      </w:r>
    </w:p>
    <w:p w14:paraId="5CF85FC5" w14:textId="4ED193FE" w:rsidR="00A52E18" w:rsidRDefault="005D72C5" w:rsidP="008719C8">
      <w:pPr>
        <w:ind w:left="420" w:hangingChars="200" w:hanging="420"/>
        <w:rPr>
          <w:rFonts w:hAnsi="ＭＳ 明朝" w:hint="eastAsia"/>
          <w:kern w:val="0"/>
        </w:rPr>
      </w:pPr>
      <w:r w:rsidRPr="00B631F7">
        <w:rPr>
          <w:rFonts w:hAnsi="ＭＳ 明朝" w:hint="eastAsia"/>
          <w:kern w:val="0"/>
        </w:rPr>
        <w:t>（３）</w:t>
      </w:r>
      <w:r w:rsidR="008610F4" w:rsidRPr="00B631F7">
        <w:rPr>
          <w:rFonts w:hAnsi="ＭＳ 明朝" w:hint="eastAsia"/>
          <w:kern w:val="0"/>
        </w:rPr>
        <w:t>すべての出資者は</w:t>
      </w:r>
      <w:r w:rsidR="00BD3371" w:rsidRPr="00B631F7">
        <w:rPr>
          <w:rFonts w:hAnsi="ＭＳ 明朝" w:hint="eastAsia"/>
          <w:kern w:val="0"/>
        </w:rPr>
        <w:t>、</w:t>
      </w:r>
      <w:r w:rsidR="008610F4" w:rsidRPr="00B631F7">
        <w:rPr>
          <w:rFonts w:hAnsi="ＭＳ 明朝" w:hint="eastAsia"/>
          <w:kern w:val="0"/>
        </w:rPr>
        <w:t>特定事業契約が終了するまでＳＰＣの株式を保有するものとし</w:t>
      </w:r>
      <w:r w:rsidR="00BD3371" w:rsidRPr="00B631F7">
        <w:rPr>
          <w:rFonts w:hAnsi="ＭＳ 明朝" w:hint="eastAsia"/>
          <w:kern w:val="0"/>
        </w:rPr>
        <w:t>、本</w:t>
      </w:r>
      <w:r w:rsidR="008610F4" w:rsidRPr="00B631F7">
        <w:rPr>
          <w:rFonts w:hAnsi="ＭＳ 明朝" w:hint="eastAsia"/>
          <w:kern w:val="0"/>
        </w:rPr>
        <w:t>市の事前の書面による承諾がある場合を除き</w:t>
      </w:r>
      <w:r w:rsidR="00BD3371" w:rsidRPr="00B631F7">
        <w:rPr>
          <w:rFonts w:hAnsi="ＭＳ 明朝" w:hint="eastAsia"/>
          <w:kern w:val="0"/>
        </w:rPr>
        <w:t>、</w:t>
      </w:r>
      <w:r w:rsidR="008610F4" w:rsidRPr="00B631F7">
        <w:rPr>
          <w:rFonts w:hAnsi="ＭＳ 明朝" w:hint="eastAsia"/>
          <w:kern w:val="0"/>
        </w:rPr>
        <w:t>譲渡</w:t>
      </w:r>
      <w:r w:rsidR="00BD3371" w:rsidRPr="00B631F7">
        <w:rPr>
          <w:rFonts w:hAnsi="ＭＳ 明朝" w:hint="eastAsia"/>
          <w:kern w:val="0"/>
        </w:rPr>
        <w:t>、</w:t>
      </w:r>
      <w:r w:rsidR="008610F4" w:rsidRPr="00B631F7">
        <w:rPr>
          <w:rFonts w:hAnsi="ＭＳ 明朝" w:hint="eastAsia"/>
          <w:kern w:val="0"/>
        </w:rPr>
        <w:t>担保権等の設定その他一切の処分を行ってはならない。</w:t>
      </w:r>
    </w:p>
    <w:p w14:paraId="0F53D2C4" w14:textId="77777777" w:rsidR="001305A5" w:rsidRDefault="001305A5" w:rsidP="008719C8">
      <w:pPr>
        <w:ind w:left="420" w:hangingChars="200" w:hanging="420"/>
        <w:rPr>
          <w:rFonts w:hAnsi="ＭＳ 明朝" w:hint="eastAsia"/>
          <w:kern w:val="0"/>
        </w:rPr>
      </w:pPr>
    </w:p>
    <w:p w14:paraId="1DC95111" w14:textId="77777777" w:rsidR="001305A5" w:rsidRPr="00B631F7" w:rsidRDefault="001305A5" w:rsidP="008719C8">
      <w:pPr>
        <w:ind w:left="420" w:hangingChars="200" w:hanging="420"/>
        <w:rPr>
          <w:kern w:val="0"/>
        </w:rPr>
      </w:pPr>
      <w:bookmarkStart w:id="5" w:name="_GoBack"/>
      <w:bookmarkEnd w:id="5"/>
    </w:p>
    <w:p w14:paraId="34EED689" w14:textId="03AEC04F" w:rsidR="00363388" w:rsidRPr="00B631F7" w:rsidRDefault="005D72C5" w:rsidP="005D72C5">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lastRenderedPageBreak/>
        <w:t>６</w:t>
      </w:r>
      <w:r w:rsidR="00363388" w:rsidRPr="00B631F7">
        <w:rPr>
          <w:rFonts w:ascii="ＭＳ ゴシック" w:eastAsia="ＭＳ ゴシック" w:hAnsi="ＭＳ ゴシック" w:hint="eastAsia"/>
          <w:kern w:val="0"/>
          <w:sz w:val="21"/>
        </w:rPr>
        <w:t xml:space="preserve">　審査及び選定に関する事項</w:t>
      </w:r>
    </w:p>
    <w:p w14:paraId="3EA3F152" w14:textId="38A960F4" w:rsidR="00363388" w:rsidRPr="00B631F7" w:rsidRDefault="00363388" w:rsidP="0039723F">
      <w:pPr>
        <w:rPr>
          <w:rFonts w:ascii="ＭＳ ゴシック" w:eastAsia="ＭＳ ゴシック" w:hAnsi="ＭＳ ゴシック"/>
        </w:rPr>
      </w:pPr>
      <w:r w:rsidRPr="00B631F7">
        <w:rPr>
          <w:rFonts w:ascii="ＭＳ ゴシック" w:eastAsia="ＭＳ ゴシック" w:hAnsi="ＭＳ ゴシック" w:hint="eastAsia"/>
          <w:kern w:val="0"/>
        </w:rPr>
        <w:t>（</w:t>
      </w:r>
      <w:r w:rsidR="00B266C4" w:rsidRPr="00B631F7">
        <w:rPr>
          <w:rFonts w:ascii="ＭＳ ゴシック" w:eastAsia="ＭＳ ゴシック" w:hAnsi="ＭＳ ゴシック" w:hint="eastAsia"/>
          <w:kern w:val="0"/>
        </w:rPr>
        <w:t>１</w:t>
      </w:r>
      <w:r w:rsidRPr="00B631F7">
        <w:rPr>
          <w:rFonts w:ascii="ＭＳ ゴシック" w:eastAsia="ＭＳ ゴシック" w:hAnsi="ＭＳ ゴシック" w:hint="eastAsia"/>
          <w:kern w:val="0"/>
        </w:rPr>
        <w:t>）</w:t>
      </w:r>
      <w:r w:rsidRPr="00B631F7">
        <w:rPr>
          <w:rFonts w:ascii="ＭＳ ゴシック" w:eastAsia="ＭＳ ゴシック" w:hAnsi="ＭＳ ゴシック" w:hint="eastAsia"/>
        </w:rPr>
        <w:t>参加資格審査</w:t>
      </w:r>
    </w:p>
    <w:p w14:paraId="326DB114" w14:textId="434656A4" w:rsidR="00363388" w:rsidRDefault="00A738CE" w:rsidP="0039723F">
      <w:pPr>
        <w:ind w:leftChars="200" w:left="420" w:firstLineChars="100" w:firstLine="210"/>
        <w:rPr>
          <w:szCs w:val="21"/>
        </w:rPr>
      </w:pPr>
      <w:r w:rsidRPr="00B631F7">
        <w:rPr>
          <w:rFonts w:hint="eastAsia"/>
        </w:rPr>
        <w:t>本市</w:t>
      </w:r>
      <w:r w:rsidR="006000EE" w:rsidRPr="00B631F7">
        <w:rPr>
          <w:rFonts w:hint="eastAsia"/>
        </w:rPr>
        <w:t>は</w:t>
      </w:r>
      <w:r w:rsidR="003839BC" w:rsidRPr="00B631F7">
        <w:rPr>
          <w:rFonts w:hint="eastAsia"/>
        </w:rPr>
        <w:t>、</w:t>
      </w:r>
      <w:r w:rsidR="00363388" w:rsidRPr="00B631F7">
        <w:rPr>
          <w:rFonts w:hint="eastAsia"/>
        </w:rPr>
        <w:t>参加表明時に提出する参加資格審査申請書類について</w:t>
      </w:r>
      <w:r w:rsidR="003839BC" w:rsidRPr="00B631F7">
        <w:rPr>
          <w:rFonts w:hint="eastAsia"/>
        </w:rPr>
        <w:t>、</w:t>
      </w:r>
      <w:r w:rsidR="00363388" w:rsidRPr="00B631F7">
        <w:rPr>
          <w:rFonts w:hint="eastAsia"/>
        </w:rPr>
        <w:t>参加資格要件の具備を</w:t>
      </w:r>
      <w:r w:rsidR="00363388" w:rsidRPr="00B631F7">
        <w:rPr>
          <w:rFonts w:hint="eastAsia"/>
          <w:szCs w:val="21"/>
        </w:rPr>
        <w:t>確認し</w:t>
      </w:r>
      <w:r w:rsidR="003839BC" w:rsidRPr="00B631F7">
        <w:rPr>
          <w:rFonts w:hint="eastAsia"/>
          <w:szCs w:val="21"/>
        </w:rPr>
        <w:t>、</w:t>
      </w:r>
      <w:r w:rsidR="00363388" w:rsidRPr="00B631F7">
        <w:rPr>
          <w:rFonts w:hint="eastAsia"/>
          <w:szCs w:val="21"/>
        </w:rPr>
        <w:t>参加資格審査結果を入札参加者に通知する。</w:t>
      </w:r>
    </w:p>
    <w:p w14:paraId="167BF235" w14:textId="77777777" w:rsidR="00E965C7" w:rsidRPr="00B631F7" w:rsidRDefault="00E965C7" w:rsidP="0039723F">
      <w:pPr>
        <w:ind w:leftChars="200" w:left="420" w:firstLineChars="100" w:firstLine="210"/>
        <w:rPr>
          <w:szCs w:val="21"/>
        </w:rPr>
      </w:pPr>
    </w:p>
    <w:p w14:paraId="352F2163" w14:textId="77777777" w:rsidR="00363388" w:rsidRPr="00B631F7" w:rsidRDefault="00B266C4" w:rsidP="0039723F">
      <w:pPr>
        <w:rPr>
          <w:rFonts w:ascii="ＭＳ ゴシック" w:eastAsia="ＭＳ ゴシック" w:hAnsi="ＭＳ ゴシック"/>
        </w:rPr>
      </w:pPr>
      <w:r w:rsidRPr="00B631F7">
        <w:rPr>
          <w:rFonts w:ascii="ＭＳ ゴシック" w:eastAsia="ＭＳ ゴシック" w:hAnsi="ＭＳ ゴシック" w:hint="eastAsia"/>
        </w:rPr>
        <w:t>（</w:t>
      </w:r>
      <w:r w:rsidR="00363388" w:rsidRPr="00B631F7">
        <w:rPr>
          <w:rFonts w:ascii="ＭＳ ゴシック" w:eastAsia="ＭＳ ゴシック" w:hAnsi="ＭＳ ゴシック" w:hint="eastAsia"/>
        </w:rPr>
        <w:t>２）入札書類審査</w:t>
      </w:r>
    </w:p>
    <w:p w14:paraId="6C2093A0" w14:textId="34532541" w:rsidR="00365AD0" w:rsidRPr="00B631F7" w:rsidRDefault="003078A6" w:rsidP="0039723F">
      <w:pPr>
        <w:ind w:leftChars="200" w:left="420" w:firstLineChars="100" w:firstLine="210"/>
        <w:rPr>
          <w:kern w:val="0"/>
        </w:rPr>
      </w:pPr>
      <w:r>
        <w:rPr>
          <w:rFonts w:hint="eastAsia"/>
          <w:szCs w:val="21"/>
        </w:rPr>
        <w:t>「</w:t>
      </w:r>
      <w:r w:rsidR="00E82F0F" w:rsidRPr="00E82F0F">
        <w:rPr>
          <w:rFonts w:hint="eastAsia"/>
          <w:szCs w:val="21"/>
        </w:rPr>
        <w:t>一般廃棄物処理施設整備事業審査</w:t>
      </w:r>
      <w:r w:rsidR="00257995">
        <w:rPr>
          <w:rFonts w:hint="eastAsia"/>
          <w:szCs w:val="21"/>
        </w:rPr>
        <w:t>委員</w:t>
      </w:r>
      <w:r w:rsidR="00E82F0F" w:rsidRPr="00E82F0F">
        <w:rPr>
          <w:rFonts w:hint="eastAsia"/>
          <w:szCs w:val="21"/>
        </w:rPr>
        <w:t>会</w:t>
      </w:r>
      <w:r>
        <w:rPr>
          <w:rFonts w:hint="eastAsia"/>
          <w:szCs w:val="21"/>
        </w:rPr>
        <w:t>」</w:t>
      </w:r>
      <w:r w:rsidR="00860832">
        <w:rPr>
          <w:rFonts w:hint="eastAsia"/>
          <w:szCs w:val="21"/>
        </w:rPr>
        <w:t>（仮称）</w:t>
      </w:r>
      <w:r w:rsidR="00EA3FF6" w:rsidRPr="00B631F7">
        <w:rPr>
          <w:rFonts w:hint="eastAsia"/>
          <w:szCs w:val="21"/>
        </w:rPr>
        <w:t>は</w:t>
      </w:r>
      <w:r w:rsidR="003839BC" w:rsidRPr="00B631F7">
        <w:rPr>
          <w:rFonts w:hint="eastAsia"/>
          <w:szCs w:val="21"/>
        </w:rPr>
        <w:t>、</w:t>
      </w:r>
      <w:r w:rsidR="00363388" w:rsidRPr="00B631F7">
        <w:rPr>
          <w:rFonts w:hint="eastAsia"/>
          <w:szCs w:val="21"/>
        </w:rPr>
        <w:t>あらかじめ設定した「落札者決定基準」に従って</w:t>
      </w:r>
      <w:r w:rsidR="003839BC" w:rsidRPr="00B631F7">
        <w:rPr>
          <w:rFonts w:hint="eastAsia"/>
          <w:szCs w:val="21"/>
        </w:rPr>
        <w:t>、</w:t>
      </w:r>
      <w:r w:rsidR="00363388" w:rsidRPr="00B631F7">
        <w:rPr>
          <w:rFonts w:hint="eastAsia"/>
          <w:szCs w:val="21"/>
        </w:rPr>
        <w:t>入札書類の審査を総合評価の方法により行い</w:t>
      </w:r>
      <w:r w:rsidR="003839BC" w:rsidRPr="00B631F7">
        <w:rPr>
          <w:rFonts w:hint="eastAsia"/>
          <w:szCs w:val="21"/>
        </w:rPr>
        <w:t>、</w:t>
      </w:r>
      <w:r w:rsidR="00363388" w:rsidRPr="00B631F7">
        <w:rPr>
          <w:rFonts w:hint="eastAsia"/>
          <w:szCs w:val="21"/>
        </w:rPr>
        <w:t>優秀提案を選定する。総合評価は</w:t>
      </w:r>
      <w:r w:rsidR="003839BC" w:rsidRPr="00B631F7">
        <w:rPr>
          <w:rFonts w:hint="eastAsia"/>
          <w:szCs w:val="21"/>
        </w:rPr>
        <w:t>、</w:t>
      </w:r>
      <w:r w:rsidR="00363388" w:rsidRPr="00B631F7">
        <w:rPr>
          <w:rFonts w:hint="eastAsia"/>
          <w:szCs w:val="21"/>
        </w:rPr>
        <w:t>入札参加者の提出</w:t>
      </w:r>
      <w:r w:rsidR="00363388" w:rsidRPr="00B631F7">
        <w:rPr>
          <w:rFonts w:hint="eastAsia"/>
          <w:kern w:val="0"/>
        </w:rPr>
        <w:t>した提案内容及び入札金額について</w:t>
      </w:r>
      <w:r w:rsidR="003839BC" w:rsidRPr="00B631F7">
        <w:rPr>
          <w:rFonts w:hint="eastAsia"/>
          <w:kern w:val="0"/>
        </w:rPr>
        <w:t>、</w:t>
      </w:r>
      <w:r w:rsidR="00363388" w:rsidRPr="00B631F7">
        <w:rPr>
          <w:rFonts w:hint="eastAsia"/>
          <w:kern w:val="0"/>
        </w:rPr>
        <w:t>評価項目ごとに評価に応じて得点を付与し</w:t>
      </w:r>
      <w:r w:rsidR="003839BC" w:rsidRPr="00B631F7">
        <w:rPr>
          <w:rFonts w:hint="eastAsia"/>
          <w:kern w:val="0"/>
        </w:rPr>
        <w:t>、</w:t>
      </w:r>
      <w:r w:rsidR="00363388" w:rsidRPr="00B631F7">
        <w:rPr>
          <w:rFonts w:hint="eastAsia"/>
          <w:kern w:val="0"/>
        </w:rPr>
        <w:t>得点の合計が最も高い者を優秀提案者として選定する。</w:t>
      </w:r>
    </w:p>
    <w:p w14:paraId="38CC57F6" w14:textId="0F3AB421" w:rsidR="00363388" w:rsidRDefault="00FC4A3A" w:rsidP="0039723F">
      <w:pPr>
        <w:ind w:leftChars="200" w:left="420" w:firstLineChars="100" w:firstLine="210"/>
        <w:rPr>
          <w:kern w:val="0"/>
        </w:rPr>
      </w:pPr>
      <w:r w:rsidRPr="00B631F7">
        <w:rPr>
          <w:rFonts w:hint="eastAsia"/>
          <w:kern w:val="0"/>
        </w:rPr>
        <w:t>選定結果を踏まえ</w:t>
      </w:r>
      <w:r w:rsidR="003839BC" w:rsidRPr="00B631F7">
        <w:rPr>
          <w:rFonts w:hint="eastAsia"/>
          <w:kern w:val="0"/>
        </w:rPr>
        <w:t>、</w:t>
      </w:r>
      <w:r w:rsidR="00012E0E">
        <w:rPr>
          <w:rFonts w:hint="eastAsia"/>
          <w:kern w:val="0"/>
        </w:rPr>
        <w:t>本</w:t>
      </w:r>
      <w:r w:rsidRPr="00B631F7">
        <w:rPr>
          <w:rFonts w:hint="eastAsia"/>
          <w:kern w:val="0"/>
        </w:rPr>
        <w:t>市は</w:t>
      </w:r>
      <w:r w:rsidR="003839BC" w:rsidRPr="00B631F7">
        <w:rPr>
          <w:rFonts w:hint="eastAsia"/>
          <w:kern w:val="0"/>
        </w:rPr>
        <w:t>、</w:t>
      </w:r>
      <w:r w:rsidRPr="00B631F7">
        <w:rPr>
          <w:rFonts w:hint="eastAsia"/>
          <w:kern w:val="0"/>
        </w:rPr>
        <w:t>落札者を決定する。</w:t>
      </w:r>
    </w:p>
    <w:p w14:paraId="328A2691" w14:textId="77777777" w:rsidR="00E965C7" w:rsidRPr="00B631F7" w:rsidRDefault="00E965C7" w:rsidP="0039723F">
      <w:pPr>
        <w:ind w:leftChars="200" w:left="420" w:firstLineChars="100" w:firstLine="210"/>
        <w:rPr>
          <w:kern w:val="0"/>
        </w:rPr>
      </w:pPr>
    </w:p>
    <w:p w14:paraId="12575582" w14:textId="77777777" w:rsidR="00363388" w:rsidRPr="00B631F7" w:rsidRDefault="00B266C4" w:rsidP="0039723F">
      <w:pPr>
        <w:rPr>
          <w:rFonts w:ascii="ＭＳ ゴシック" w:eastAsia="ＭＳ ゴシック" w:hAnsi="ＭＳ ゴシック"/>
        </w:rPr>
      </w:pPr>
      <w:r w:rsidRPr="00B631F7">
        <w:rPr>
          <w:rFonts w:ascii="ＭＳ ゴシック" w:eastAsia="ＭＳ ゴシック" w:hAnsi="ＭＳ ゴシック" w:hint="eastAsia"/>
        </w:rPr>
        <w:t>（</w:t>
      </w:r>
      <w:r w:rsidR="00363388" w:rsidRPr="00B631F7">
        <w:rPr>
          <w:rFonts w:ascii="ＭＳ ゴシック" w:eastAsia="ＭＳ ゴシック" w:hAnsi="ＭＳ ゴシック" w:hint="eastAsia"/>
        </w:rPr>
        <w:t>３）審査事項</w:t>
      </w:r>
    </w:p>
    <w:p w14:paraId="3B78073C" w14:textId="762B2FDA" w:rsidR="00363388" w:rsidRDefault="00363388" w:rsidP="0039723F">
      <w:pPr>
        <w:ind w:leftChars="200" w:left="420" w:firstLineChars="100" w:firstLine="210"/>
        <w:rPr>
          <w:kern w:val="0"/>
        </w:rPr>
      </w:pPr>
      <w:r w:rsidRPr="00B631F7">
        <w:rPr>
          <w:rFonts w:hint="eastAsia"/>
          <w:kern w:val="0"/>
        </w:rPr>
        <w:t>審査事項は</w:t>
      </w:r>
      <w:r w:rsidR="00515FFE">
        <w:rPr>
          <w:rFonts w:hint="eastAsia"/>
          <w:kern w:val="0"/>
        </w:rPr>
        <w:t>、入札公告時に公表する</w:t>
      </w:r>
      <w:r w:rsidRPr="00B631F7">
        <w:rPr>
          <w:rFonts w:hint="eastAsia"/>
          <w:kern w:val="0"/>
        </w:rPr>
        <w:t>「落札者決定基準」に示す。</w:t>
      </w:r>
    </w:p>
    <w:p w14:paraId="00FF9004" w14:textId="77777777" w:rsidR="00E965C7" w:rsidRPr="00B631F7" w:rsidRDefault="00E965C7" w:rsidP="0039723F">
      <w:pPr>
        <w:ind w:leftChars="200" w:left="420" w:firstLineChars="100" w:firstLine="210"/>
        <w:rPr>
          <w:kern w:val="0"/>
        </w:rPr>
      </w:pPr>
    </w:p>
    <w:p w14:paraId="06BA6CAE" w14:textId="77777777" w:rsidR="00363388" w:rsidRPr="00B631F7" w:rsidRDefault="00B266C4" w:rsidP="0039723F">
      <w:pPr>
        <w:rPr>
          <w:rFonts w:ascii="ＭＳ ゴシック" w:eastAsia="ＭＳ ゴシック" w:hAnsi="ＭＳ ゴシック"/>
        </w:rPr>
      </w:pPr>
      <w:r w:rsidRPr="00B631F7">
        <w:rPr>
          <w:rFonts w:ascii="ＭＳ ゴシック" w:eastAsia="ＭＳ ゴシック" w:hAnsi="ＭＳ ゴシック" w:hint="eastAsia"/>
        </w:rPr>
        <w:t>（</w:t>
      </w:r>
      <w:r w:rsidR="00363388" w:rsidRPr="00B631F7">
        <w:rPr>
          <w:rFonts w:ascii="ＭＳ ゴシック" w:eastAsia="ＭＳ ゴシック" w:hAnsi="ＭＳ ゴシック" w:hint="eastAsia"/>
        </w:rPr>
        <w:t>４）審査結果</w:t>
      </w:r>
    </w:p>
    <w:p w14:paraId="38E8078F" w14:textId="4F79FCBA" w:rsidR="00363388" w:rsidRPr="00B631F7" w:rsidRDefault="00363388" w:rsidP="0039723F">
      <w:pPr>
        <w:ind w:leftChars="200" w:left="420" w:firstLineChars="100" w:firstLine="210"/>
        <w:rPr>
          <w:kern w:val="0"/>
        </w:rPr>
      </w:pPr>
      <w:r w:rsidRPr="00B631F7">
        <w:rPr>
          <w:rFonts w:hint="eastAsia"/>
          <w:kern w:val="0"/>
        </w:rPr>
        <w:t>審査結果は</w:t>
      </w:r>
      <w:r w:rsidR="00B8440C" w:rsidRPr="00B631F7">
        <w:rPr>
          <w:rFonts w:hint="eastAsia"/>
          <w:kern w:val="0"/>
        </w:rPr>
        <w:t>文書で通知し</w:t>
      </w:r>
      <w:r w:rsidR="003839BC" w:rsidRPr="00B631F7">
        <w:rPr>
          <w:rFonts w:hint="eastAsia"/>
          <w:kern w:val="0"/>
        </w:rPr>
        <w:t>、</w:t>
      </w:r>
      <w:r w:rsidR="00A738CE" w:rsidRPr="00B631F7">
        <w:rPr>
          <w:rFonts w:hint="eastAsia"/>
          <w:kern w:val="0"/>
        </w:rPr>
        <w:t>本市</w:t>
      </w:r>
      <w:r w:rsidRPr="00B631F7">
        <w:rPr>
          <w:rFonts w:hint="eastAsia"/>
          <w:kern w:val="0"/>
        </w:rPr>
        <w:t>ホームページにおいて公表する。</w:t>
      </w:r>
    </w:p>
    <w:p w14:paraId="3876C334" w14:textId="77777777" w:rsidR="00363388" w:rsidRPr="00B631F7" w:rsidRDefault="00363388">
      <w:pPr>
        <w:ind w:left="425" w:right="-143" w:hanging="425"/>
        <w:rPr>
          <w:sz w:val="24"/>
        </w:rPr>
      </w:pPr>
    </w:p>
    <w:p w14:paraId="3F2B7BF4" w14:textId="11181CDB" w:rsidR="00B266C4" w:rsidRPr="00B631F7" w:rsidRDefault="005D72C5" w:rsidP="005D72C5">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７</w:t>
      </w:r>
      <w:r w:rsidR="00B266C4" w:rsidRPr="00B631F7">
        <w:rPr>
          <w:rFonts w:ascii="ＭＳ ゴシック" w:eastAsia="ＭＳ ゴシック" w:hAnsi="ＭＳ ゴシック" w:hint="eastAsia"/>
          <w:kern w:val="0"/>
          <w:sz w:val="21"/>
        </w:rPr>
        <w:t xml:space="preserve">　</w:t>
      </w:r>
      <w:r w:rsidR="00D239DE" w:rsidRPr="00B631F7">
        <w:rPr>
          <w:rFonts w:ascii="ＭＳ ゴシック" w:eastAsia="ＭＳ ゴシック" w:hAnsi="ＭＳ ゴシック" w:hint="eastAsia"/>
          <w:kern w:val="0"/>
          <w:sz w:val="21"/>
        </w:rPr>
        <w:t>「</w:t>
      </w:r>
      <w:r w:rsidR="00CA6E40" w:rsidRPr="00B631F7">
        <w:rPr>
          <w:rFonts w:ascii="ＭＳ ゴシック" w:eastAsia="ＭＳ ゴシック" w:hAnsi="ＭＳ ゴシック" w:hint="eastAsia"/>
          <w:kern w:val="0"/>
        </w:rPr>
        <w:t>一般廃棄物処理施設整備事業審査</w:t>
      </w:r>
      <w:r w:rsidR="00860832">
        <w:rPr>
          <w:rFonts w:ascii="ＭＳ ゴシック" w:eastAsia="ＭＳ ゴシック" w:hAnsi="ＭＳ ゴシック" w:hint="eastAsia"/>
          <w:kern w:val="0"/>
        </w:rPr>
        <w:t>委員</w:t>
      </w:r>
      <w:r w:rsidR="00CA6E40" w:rsidRPr="00B631F7">
        <w:rPr>
          <w:rFonts w:ascii="ＭＳ ゴシック" w:eastAsia="ＭＳ ゴシック" w:hAnsi="ＭＳ ゴシック" w:hint="eastAsia"/>
          <w:kern w:val="0"/>
        </w:rPr>
        <w:t>会</w:t>
      </w:r>
      <w:r w:rsidR="00D239DE" w:rsidRPr="00B631F7">
        <w:rPr>
          <w:rFonts w:ascii="ＭＳ ゴシック" w:eastAsia="ＭＳ ゴシック" w:hAnsi="ＭＳ ゴシック" w:hint="eastAsia"/>
          <w:kern w:val="0"/>
          <w:sz w:val="21"/>
        </w:rPr>
        <w:t>」</w:t>
      </w:r>
      <w:r w:rsidR="00860832">
        <w:rPr>
          <w:rFonts w:ascii="ＭＳ ゴシック" w:eastAsia="ＭＳ ゴシック" w:hAnsi="ＭＳ ゴシック" w:hint="eastAsia"/>
          <w:kern w:val="0"/>
          <w:sz w:val="21"/>
        </w:rPr>
        <w:t>（仮称）</w:t>
      </w:r>
      <w:r w:rsidR="00365AD0" w:rsidRPr="00B631F7">
        <w:rPr>
          <w:rFonts w:ascii="ＭＳ ゴシック" w:eastAsia="ＭＳ ゴシック" w:hAnsi="ＭＳ ゴシック" w:hint="eastAsia"/>
          <w:kern w:val="0"/>
          <w:sz w:val="21"/>
        </w:rPr>
        <w:t>の</w:t>
      </w:r>
      <w:r w:rsidR="00D239DE" w:rsidRPr="00B631F7">
        <w:rPr>
          <w:rFonts w:ascii="ＭＳ ゴシック" w:eastAsia="ＭＳ ゴシック" w:hAnsi="ＭＳ ゴシック" w:hint="eastAsia"/>
          <w:kern w:val="0"/>
          <w:sz w:val="21"/>
        </w:rPr>
        <w:t>設置</w:t>
      </w:r>
    </w:p>
    <w:p w14:paraId="023F2639" w14:textId="7831FA36" w:rsidR="00B266C4" w:rsidRPr="00B631F7" w:rsidRDefault="00A20A46" w:rsidP="0039723F">
      <w:pPr>
        <w:ind w:leftChars="100" w:left="210" w:firstLineChars="100" w:firstLine="210"/>
        <w:rPr>
          <w:kern w:val="0"/>
          <w:szCs w:val="21"/>
        </w:rPr>
      </w:pPr>
      <w:r w:rsidRPr="00B631F7">
        <w:rPr>
          <w:rFonts w:hint="eastAsia"/>
          <w:kern w:val="0"/>
          <w:szCs w:val="21"/>
        </w:rPr>
        <w:t>入札書類等の審査に当たっては、学識経験者及び本市の職員で構成する「一般廃棄物処理施設整備事業審査</w:t>
      </w:r>
      <w:r w:rsidR="00860832">
        <w:rPr>
          <w:rFonts w:hint="eastAsia"/>
          <w:kern w:val="0"/>
          <w:szCs w:val="21"/>
        </w:rPr>
        <w:t>委員</w:t>
      </w:r>
      <w:r w:rsidRPr="00B631F7">
        <w:rPr>
          <w:rFonts w:hint="eastAsia"/>
          <w:kern w:val="0"/>
          <w:szCs w:val="21"/>
        </w:rPr>
        <w:t>会</w:t>
      </w:r>
      <w:r w:rsidR="00CF717F">
        <w:rPr>
          <w:rFonts w:hint="eastAsia"/>
          <w:kern w:val="0"/>
          <w:szCs w:val="21"/>
        </w:rPr>
        <w:t>（仮称）</w:t>
      </w:r>
      <w:r w:rsidRPr="00B631F7">
        <w:rPr>
          <w:rFonts w:hint="eastAsia"/>
          <w:kern w:val="0"/>
          <w:szCs w:val="21"/>
        </w:rPr>
        <w:t>（以下「審査</w:t>
      </w:r>
      <w:r w:rsidR="00CF717F">
        <w:rPr>
          <w:rFonts w:hint="eastAsia"/>
          <w:kern w:val="0"/>
          <w:szCs w:val="21"/>
        </w:rPr>
        <w:t>委員</w:t>
      </w:r>
      <w:r w:rsidRPr="00B631F7">
        <w:rPr>
          <w:rFonts w:hint="eastAsia"/>
          <w:kern w:val="0"/>
          <w:szCs w:val="21"/>
        </w:rPr>
        <w:t>会」という。）」を設置する。本市は、審査</w:t>
      </w:r>
      <w:r w:rsidR="00860832">
        <w:rPr>
          <w:rFonts w:hint="eastAsia"/>
          <w:kern w:val="0"/>
          <w:szCs w:val="21"/>
        </w:rPr>
        <w:t>委員</w:t>
      </w:r>
      <w:r w:rsidRPr="00B631F7">
        <w:rPr>
          <w:rFonts w:hint="eastAsia"/>
          <w:kern w:val="0"/>
          <w:szCs w:val="21"/>
        </w:rPr>
        <w:t>会の審査より選定された優秀提案をもとに、落札者を決定する。</w:t>
      </w:r>
    </w:p>
    <w:p w14:paraId="225F2C7A" w14:textId="77777777" w:rsidR="00D173F4" w:rsidRPr="00B631F7" w:rsidRDefault="00D173F4">
      <w:pPr>
        <w:widowControl/>
        <w:jc w:val="left"/>
        <w:rPr>
          <w:rFonts w:ascii="ＭＳ Ｐゴシック" w:eastAsia="ＭＳ ゴシック" w:hAnsi="ＭＳ Ｐゴシック" w:cs="ＭＳ 明朝"/>
          <w:b/>
          <w:bCs/>
          <w:kern w:val="0"/>
          <w:sz w:val="24"/>
        </w:rPr>
      </w:pPr>
      <w:r w:rsidRPr="00B631F7">
        <w:br w:type="page"/>
      </w:r>
    </w:p>
    <w:p w14:paraId="383A1625" w14:textId="77777777" w:rsidR="00363388" w:rsidRPr="00B631F7" w:rsidRDefault="00363388" w:rsidP="007656C4">
      <w:pPr>
        <w:pStyle w:val="10"/>
      </w:pPr>
      <w:bookmarkStart w:id="6" w:name="_Toc441741159"/>
      <w:r w:rsidRPr="00B631F7">
        <w:rPr>
          <w:rFonts w:hint="eastAsia"/>
        </w:rPr>
        <w:lastRenderedPageBreak/>
        <w:t>Ⅲ　民間事業者の責任の明確化等事業の適正かつ確実な実施の確保に関する事項</w:t>
      </w:r>
      <w:bookmarkEnd w:id="6"/>
    </w:p>
    <w:p w14:paraId="27704A68" w14:textId="77777777" w:rsidR="00363388" w:rsidRPr="00B631F7" w:rsidRDefault="00363388">
      <w:pPr>
        <w:pStyle w:val="ad"/>
        <w:rPr>
          <w:kern w:val="0"/>
        </w:rPr>
      </w:pPr>
    </w:p>
    <w:p w14:paraId="19E33DC4" w14:textId="77777777" w:rsidR="00363388" w:rsidRPr="00B631F7" w:rsidRDefault="00363388">
      <w:pPr>
        <w:pStyle w:val="a0"/>
        <w:wordWrap w:val="0"/>
        <w:autoSpaceDE w:val="0"/>
        <w:autoSpaceDN w:val="0"/>
        <w:rPr>
          <w:rFonts w:ascii="ＭＳ ゴシック" w:eastAsia="ＭＳ ゴシック" w:hAnsi="ＭＳ ゴシック"/>
          <w:kern w:val="0"/>
        </w:rPr>
      </w:pPr>
      <w:r w:rsidRPr="00B631F7">
        <w:rPr>
          <w:rFonts w:ascii="ＭＳ ゴシック" w:eastAsia="ＭＳ ゴシック" w:hAnsi="ＭＳ ゴシック" w:hint="eastAsia"/>
          <w:kern w:val="0"/>
        </w:rPr>
        <w:t>１　基本的考え方</w:t>
      </w:r>
    </w:p>
    <w:p w14:paraId="3DC554B5" w14:textId="63103339" w:rsidR="00363388" w:rsidRPr="00B631F7" w:rsidRDefault="00363388" w:rsidP="0039723F">
      <w:pPr>
        <w:ind w:leftChars="100" w:left="210" w:firstLineChars="100" w:firstLine="210"/>
        <w:rPr>
          <w:kern w:val="0"/>
        </w:rPr>
      </w:pPr>
      <w:r w:rsidRPr="00B631F7">
        <w:rPr>
          <w:rFonts w:hint="eastAsia"/>
          <w:kern w:val="0"/>
        </w:rPr>
        <w:t>本事業における</w:t>
      </w:r>
      <w:r w:rsidR="007B63DF" w:rsidRPr="00B631F7">
        <w:rPr>
          <w:rFonts w:hint="eastAsia"/>
          <w:kern w:val="0"/>
        </w:rPr>
        <w:t>責任分担の考え方は</w:t>
      </w:r>
      <w:r w:rsidR="003839BC" w:rsidRPr="00B631F7">
        <w:rPr>
          <w:rFonts w:hint="eastAsia"/>
          <w:kern w:val="0"/>
        </w:rPr>
        <w:t>、</w:t>
      </w:r>
      <w:r w:rsidR="00A738CE" w:rsidRPr="00B631F7">
        <w:rPr>
          <w:rFonts w:hint="eastAsia"/>
          <w:kern w:val="0"/>
        </w:rPr>
        <w:t>本市</w:t>
      </w:r>
      <w:r w:rsidR="007B63DF" w:rsidRPr="00B631F7">
        <w:rPr>
          <w:rFonts w:hint="eastAsia"/>
          <w:kern w:val="0"/>
        </w:rPr>
        <w:t>と事業者が適正にリスクを分担することにより</w:t>
      </w:r>
      <w:r w:rsidR="003839BC" w:rsidRPr="00B631F7">
        <w:rPr>
          <w:rFonts w:hint="eastAsia"/>
          <w:kern w:val="0"/>
        </w:rPr>
        <w:t>、</w:t>
      </w:r>
      <w:r w:rsidR="007B63DF" w:rsidRPr="00B631F7">
        <w:rPr>
          <w:rFonts w:hint="eastAsia"/>
          <w:kern w:val="0"/>
        </w:rPr>
        <w:t>より低廉で質の高いサービスの提供を目指すものであ</w:t>
      </w:r>
      <w:r w:rsidR="00B96758" w:rsidRPr="00B631F7">
        <w:rPr>
          <w:rFonts w:hint="eastAsia"/>
          <w:kern w:val="0"/>
        </w:rPr>
        <w:t>り</w:t>
      </w:r>
      <w:r w:rsidR="003839BC" w:rsidRPr="00B631F7">
        <w:rPr>
          <w:rFonts w:hint="eastAsia"/>
          <w:kern w:val="0"/>
        </w:rPr>
        <w:t>、</w:t>
      </w:r>
      <w:r w:rsidR="00B96758" w:rsidRPr="00B631F7">
        <w:rPr>
          <w:rFonts w:hint="eastAsia"/>
          <w:kern w:val="0"/>
        </w:rPr>
        <w:t>本施設の</w:t>
      </w:r>
      <w:r w:rsidR="00506542" w:rsidRPr="00B631F7">
        <w:rPr>
          <w:rFonts w:hint="eastAsia"/>
          <w:kern w:val="0"/>
        </w:rPr>
        <w:t>基幹的設備改良工事</w:t>
      </w:r>
      <w:r w:rsidR="00B96758" w:rsidRPr="00B631F7">
        <w:rPr>
          <w:rFonts w:hint="eastAsia"/>
          <w:kern w:val="0"/>
        </w:rPr>
        <w:t>及び管理運営の責任は</w:t>
      </w:r>
      <w:r w:rsidR="003839BC" w:rsidRPr="00B631F7">
        <w:rPr>
          <w:rFonts w:hint="eastAsia"/>
          <w:kern w:val="0"/>
        </w:rPr>
        <w:t>、</w:t>
      </w:r>
      <w:r w:rsidR="00B96758" w:rsidRPr="00B631F7">
        <w:rPr>
          <w:rFonts w:hint="eastAsia"/>
          <w:kern w:val="0"/>
        </w:rPr>
        <w:t>原則として事業者が負うものとする。ただし</w:t>
      </w:r>
      <w:r w:rsidR="003839BC" w:rsidRPr="00B631F7">
        <w:rPr>
          <w:rFonts w:hint="eastAsia"/>
          <w:kern w:val="0"/>
        </w:rPr>
        <w:t>、</w:t>
      </w:r>
      <w:r w:rsidR="00A738CE" w:rsidRPr="00B631F7">
        <w:rPr>
          <w:rFonts w:hint="eastAsia"/>
          <w:kern w:val="0"/>
        </w:rPr>
        <w:t>本市</w:t>
      </w:r>
      <w:r w:rsidR="00B96758" w:rsidRPr="00B631F7">
        <w:rPr>
          <w:rFonts w:hint="eastAsia"/>
          <w:kern w:val="0"/>
        </w:rPr>
        <w:t>が責任を負うべき合理的な理由がある事項については</w:t>
      </w:r>
      <w:r w:rsidR="003839BC" w:rsidRPr="00B631F7">
        <w:rPr>
          <w:rFonts w:hint="eastAsia"/>
          <w:kern w:val="0"/>
        </w:rPr>
        <w:t>、</w:t>
      </w:r>
      <w:r w:rsidR="00A738CE" w:rsidRPr="00B631F7">
        <w:rPr>
          <w:rFonts w:hint="eastAsia"/>
          <w:kern w:val="0"/>
        </w:rPr>
        <w:t>本市</w:t>
      </w:r>
      <w:r w:rsidR="00B96758" w:rsidRPr="00B631F7">
        <w:rPr>
          <w:rFonts w:hint="eastAsia"/>
          <w:kern w:val="0"/>
        </w:rPr>
        <w:t>が責任を負うものとする。</w:t>
      </w:r>
    </w:p>
    <w:p w14:paraId="564F68B0" w14:textId="77777777" w:rsidR="00363388" w:rsidRPr="00B631F7" w:rsidRDefault="00F006B4" w:rsidP="009749D5">
      <w:pPr>
        <w:tabs>
          <w:tab w:val="left" w:pos="5339"/>
        </w:tabs>
        <w:rPr>
          <w:kern w:val="0"/>
        </w:rPr>
      </w:pPr>
      <w:r w:rsidRPr="00B631F7">
        <w:rPr>
          <w:kern w:val="0"/>
        </w:rPr>
        <w:tab/>
      </w:r>
    </w:p>
    <w:p w14:paraId="3F7005F9" w14:textId="77777777" w:rsidR="00363388" w:rsidRPr="00B631F7" w:rsidRDefault="00363388" w:rsidP="005D72C5">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２　予想されるリスクと責任分担</w:t>
      </w:r>
    </w:p>
    <w:p w14:paraId="47A1F9B9" w14:textId="6B3D7316" w:rsidR="00363388" w:rsidRPr="00B631F7" w:rsidRDefault="00363388" w:rsidP="0039723F">
      <w:pPr>
        <w:ind w:leftChars="100" w:left="210" w:firstLineChars="100" w:firstLine="210"/>
        <w:rPr>
          <w:kern w:val="0"/>
        </w:rPr>
      </w:pPr>
      <w:r w:rsidRPr="00B631F7">
        <w:rPr>
          <w:rFonts w:hint="eastAsia"/>
          <w:kern w:val="0"/>
        </w:rPr>
        <w:t>予想されるリスク及び</w:t>
      </w:r>
      <w:r w:rsidR="00A738CE" w:rsidRPr="00B631F7">
        <w:rPr>
          <w:rFonts w:hint="eastAsia"/>
          <w:kern w:val="0"/>
        </w:rPr>
        <w:t>本市</w:t>
      </w:r>
      <w:r w:rsidRPr="00B631F7">
        <w:rPr>
          <w:rFonts w:hint="eastAsia"/>
          <w:kern w:val="0"/>
        </w:rPr>
        <w:t>と事業者の責任分担は</w:t>
      </w:r>
      <w:r w:rsidR="003839BC" w:rsidRPr="00B631F7">
        <w:rPr>
          <w:rFonts w:hint="eastAsia"/>
          <w:kern w:val="0"/>
        </w:rPr>
        <w:t>、</w:t>
      </w:r>
      <w:r w:rsidRPr="00B631F7">
        <w:rPr>
          <w:rFonts w:hint="eastAsia"/>
          <w:kern w:val="0"/>
        </w:rPr>
        <w:t>原則として</w:t>
      </w:r>
      <w:r w:rsidR="001D738A" w:rsidRPr="00B631F7">
        <w:rPr>
          <w:rFonts w:hint="eastAsia"/>
          <w:kern w:val="0"/>
        </w:rPr>
        <w:t>「</w:t>
      </w:r>
      <w:r w:rsidR="006E747E" w:rsidRPr="00B631F7">
        <w:rPr>
          <w:rFonts w:hint="eastAsia"/>
          <w:kern w:val="0"/>
        </w:rPr>
        <w:t>別紙</w:t>
      </w:r>
      <w:r w:rsidR="001D738A" w:rsidRPr="00B631F7">
        <w:rPr>
          <w:rFonts w:hint="eastAsia"/>
          <w:kern w:val="0"/>
        </w:rPr>
        <w:t>２　リスク分担表（案）」</w:t>
      </w:r>
      <w:r w:rsidRPr="00B631F7">
        <w:rPr>
          <w:rFonts w:hint="eastAsia"/>
          <w:kern w:val="0"/>
        </w:rPr>
        <w:t>に定めるとおりとし</w:t>
      </w:r>
      <w:r w:rsidR="003839BC" w:rsidRPr="00B631F7">
        <w:rPr>
          <w:rFonts w:hint="eastAsia"/>
          <w:kern w:val="0"/>
        </w:rPr>
        <w:t>、</w:t>
      </w:r>
      <w:r w:rsidRPr="00B631F7">
        <w:rPr>
          <w:rFonts w:hint="eastAsia"/>
          <w:kern w:val="0"/>
        </w:rPr>
        <w:t>責任分担の程度や具体的な内容については</w:t>
      </w:r>
      <w:r w:rsidR="003839BC" w:rsidRPr="00B631F7">
        <w:rPr>
          <w:rFonts w:hint="eastAsia"/>
          <w:kern w:val="0"/>
        </w:rPr>
        <w:t>、</w:t>
      </w:r>
      <w:r w:rsidRPr="00B631F7">
        <w:rPr>
          <w:rFonts w:hint="eastAsia"/>
          <w:kern w:val="0"/>
        </w:rPr>
        <w:t>特定事業契約に定めるものとする。</w:t>
      </w:r>
    </w:p>
    <w:p w14:paraId="2BF60700" w14:textId="77777777" w:rsidR="00363388" w:rsidRPr="00B631F7" w:rsidRDefault="00363388">
      <w:pPr>
        <w:pStyle w:val="a0"/>
        <w:rPr>
          <w:kern w:val="0"/>
        </w:rPr>
      </w:pPr>
    </w:p>
    <w:p w14:paraId="187747D8" w14:textId="77777777" w:rsidR="00363388" w:rsidRPr="00B631F7" w:rsidRDefault="00363388" w:rsidP="005D72C5">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３　事業の実施状況の</w:t>
      </w:r>
      <w:r w:rsidR="00252623" w:rsidRPr="00B631F7">
        <w:rPr>
          <w:rFonts w:ascii="ＭＳ ゴシック" w:eastAsia="ＭＳ ゴシック" w:hAnsi="ＭＳ ゴシック" w:hint="eastAsia"/>
          <w:kern w:val="0"/>
          <w:sz w:val="21"/>
        </w:rPr>
        <w:t>モニタリング</w:t>
      </w:r>
    </w:p>
    <w:p w14:paraId="330BEFD4" w14:textId="37A24B9B" w:rsidR="00363388" w:rsidRPr="00B631F7" w:rsidRDefault="00A738CE" w:rsidP="0039723F">
      <w:pPr>
        <w:ind w:leftChars="100" w:left="210" w:firstLineChars="100" w:firstLine="210"/>
        <w:rPr>
          <w:kern w:val="0"/>
        </w:rPr>
      </w:pPr>
      <w:r w:rsidRPr="00B631F7">
        <w:rPr>
          <w:rFonts w:hint="eastAsia"/>
          <w:kern w:val="0"/>
        </w:rPr>
        <w:t>本市</w:t>
      </w:r>
      <w:r w:rsidR="00252623" w:rsidRPr="00B631F7">
        <w:rPr>
          <w:rFonts w:hint="eastAsia"/>
          <w:kern w:val="0"/>
        </w:rPr>
        <w:t>は</w:t>
      </w:r>
      <w:r w:rsidR="003839BC" w:rsidRPr="00B631F7">
        <w:rPr>
          <w:rFonts w:hint="eastAsia"/>
          <w:kern w:val="0"/>
        </w:rPr>
        <w:t>、</w:t>
      </w:r>
      <w:r w:rsidR="00252623" w:rsidRPr="00B631F7">
        <w:rPr>
          <w:rFonts w:hint="eastAsia"/>
          <w:kern w:val="0"/>
        </w:rPr>
        <w:t>事業者が実施する</w:t>
      </w:r>
      <w:r w:rsidR="009B1A9D" w:rsidRPr="00B631F7">
        <w:rPr>
          <w:rFonts w:hint="eastAsia"/>
          <w:kern w:val="0"/>
        </w:rPr>
        <w:t>本施設の</w:t>
      </w:r>
      <w:r w:rsidR="00506542" w:rsidRPr="00B631F7">
        <w:rPr>
          <w:rFonts w:hint="eastAsia"/>
          <w:kern w:val="0"/>
        </w:rPr>
        <w:t>基幹的設備改良工事</w:t>
      </w:r>
      <w:r w:rsidR="009B1A9D" w:rsidRPr="00B631F7">
        <w:rPr>
          <w:rFonts w:hint="eastAsia"/>
          <w:kern w:val="0"/>
        </w:rPr>
        <w:t>及び管理運営について</w:t>
      </w:r>
      <w:r w:rsidR="003839BC" w:rsidRPr="00B631F7">
        <w:rPr>
          <w:rFonts w:hint="eastAsia"/>
          <w:kern w:val="0"/>
        </w:rPr>
        <w:t>、</w:t>
      </w:r>
      <w:r w:rsidR="009B1A9D" w:rsidRPr="00B631F7">
        <w:rPr>
          <w:rFonts w:hint="eastAsia"/>
          <w:kern w:val="0"/>
        </w:rPr>
        <w:t>モニタリングを行う。モニタリング</w:t>
      </w:r>
      <w:r w:rsidR="00D14912" w:rsidRPr="00B631F7">
        <w:rPr>
          <w:rFonts w:hint="eastAsia"/>
          <w:kern w:val="0"/>
        </w:rPr>
        <w:t>の方法</w:t>
      </w:r>
      <w:r w:rsidR="003839BC" w:rsidRPr="00B631F7">
        <w:rPr>
          <w:rFonts w:hint="eastAsia"/>
          <w:kern w:val="0"/>
        </w:rPr>
        <w:t>、</w:t>
      </w:r>
      <w:r w:rsidR="00D14912" w:rsidRPr="00B631F7">
        <w:rPr>
          <w:rFonts w:hint="eastAsia"/>
          <w:kern w:val="0"/>
        </w:rPr>
        <w:t>内容等については</w:t>
      </w:r>
      <w:r w:rsidR="003839BC" w:rsidRPr="00B631F7">
        <w:rPr>
          <w:rFonts w:hint="eastAsia"/>
          <w:kern w:val="0"/>
        </w:rPr>
        <w:t>、</w:t>
      </w:r>
      <w:r w:rsidR="00D14912" w:rsidRPr="00B631F7">
        <w:rPr>
          <w:rFonts w:hint="eastAsia"/>
          <w:kern w:val="0"/>
        </w:rPr>
        <w:t>特定事業契約に定める。</w:t>
      </w:r>
    </w:p>
    <w:p w14:paraId="6BFC60FE" w14:textId="77777777" w:rsidR="00DD01E5" w:rsidRPr="00B631F7" w:rsidRDefault="00D14912" w:rsidP="00586AE2">
      <w:r w:rsidRPr="00B631F7" w:rsidDel="00D14912">
        <w:rPr>
          <w:rFonts w:hint="eastAsia"/>
        </w:rPr>
        <w:t xml:space="preserve"> </w:t>
      </w:r>
    </w:p>
    <w:p w14:paraId="4C21ED54" w14:textId="77777777" w:rsidR="00D14912" w:rsidRPr="00B631F7" w:rsidRDefault="00D14912">
      <w:pPr>
        <w:widowControl/>
        <w:jc w:val="left"/>
        <w:rPr>
          <w:rFonts w:ascii="ＭＳ Ｐゴシック" w:eastAsia="ＭＳ ゴシック" w:hAnsi="ＭＳ Ｐゴシック" w:cs="ＭＳ 明朝"/>
          <w:b/>
          <w:bCs/>
          <w:kern w:val="0"/>
          <w:sz w:val="24"/>
        </w:rPr>
      </w:pPr>
      <w:r w:rsidRPr="00B631F7">
        <w:br w:type="page"/>
      </w:r>
    </w:p>
    <w:p w14:paraId="4C9A8F80" w14:textId="77777777" w:rsidR="00363388" w:rsidRPr="00B631F7" w:rsidRDefault="00363388" w:rsidP="007656C4">
      <w:pPr>
        <w:pStyle w:val="10"/>
      </w:pPr>
      <w:bookmarkStart w:id="7" w:name="_Toc441741160"/>
      <w:r w:rsidRPr="00B631F7">
        <w:rPr>
          <w:rFonts w:hint="eastAsia"/>
        </w:rPr>
        <w:lastRenderedPageBreak/>
        <w:t>Ⅳ　公共施設等の立地並びに規模及び配置に関する事項</w:t>
      </w:r>
      <w:bookmarkEnd w:id="7"/>
    </w:p>
    <w:p w14:paraId="607FEF20" w14:textId="77777777" w:rsidR="00363388" w:rsidRPr="00B631F7" w:rsidRDefault="00363388">
      <w:pPr>
        <w:pStyle w:val="a0"/>
        <w:wordWrap w:val="0"/>
        <w:autoSpaceDE w:val="0"/>
        <w:autoSpaceDN w:val="0"/>
        <w:rPr>
          <w:kern w:val="0"/>
        </w:rPr>
      </w:pPr>
    </w:p>
    <w:p w14:paraId="0B8E9EF7" w14:textId="3A28E309" w:rsidR="00AA1AF4" w:rsidRPr="00B631F7" w:rsidRDefault="00CD3ECD" w:rsidP="005D72C5">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 xml:space="preserve">１　</w:t>
      </w:r>
      <w:r w:rsidR="00B505B6" w:rsidRPr="00B631F7">
        <w:rPr>
          <w:rFonts w:ascii="ＭＳ ゴシック" w:eastAsia="ＭＳ ゴシック" w:hAnsi="ＭＳ ゴシック" w:hint="eastAsia"/>
          <w:kern w:val="0"/>
          <w:sz w:val="21"/>
        </w:rPr>
        <w:t>計画地に関する事項</w:t>
      </w:r>
    </w:p>
    <w:p w14:paraId="7B83555B" w14:textId="06D2368B" w:rsidR="00B505B6" w:rsidRPr="00B631F7" w:rsidRDefault="00B505B6" w:rsidP="00B505B6">
      <w:pPr>
        <w:rPr>
          <w:rFonts w:ascii="ＭＳ ゴシック" w:eastAsia="ＭＳ ゴシック" w:hAnsi="ＭＳ ゴシック"/>
        </w:rPr>
      </w:pPr>
      <w:r w:rsidRPr="00B631F7">
        <w:rPr>
          <w:rFonts w:ascii="ＭＳ ゴシック" w:eastAsia="ＭＳ ゴシック" w:hAnsi="ＭＳ ゴシック" w:hint="eastAsia"/>
          <w:kern w:val="0"/>
        </w:rPr>
        <w:t>（１）</w:t>
      </w:r>
      <w:r w:rsidRPr="00B631F7">
        <w:rPr>
          <w:rFonts w:ascii="ＭＳ ゴシック" w:eastAsia="ＭＳ ゴシック" w:hAnsi="ＭＳ ゴシック" w:hint="eastAsia"/>
        </w:rPr>
        <w:t>川内クリーンセンター</w:t>
      </w:r>
    </w:p>
    <w:p w14:paraId="18F3B302" w14:textId="441E4196" w:rsidR="00D55D49" w:rsidRPr="00B631F7" w:rsidRDefault="00D55D49" w:rsidP="00B505B6">
      <w:pPr>
        <w:rPr>
          <w:kern w:val="0"/>
        </w:rPr>
      </w:pPr>
    </w:p>
    <w:p w14:paraId="79E38BAB" w14:textId="02B30E43" w:rsidR="002D0D34" w:rsidRPr="008719C8" w:rsidRDefault="00C66590" w:rsidP="008719C8">
      <w:pPr>
        <w:tabs>
          <w:tab w:val="left" w:pos="2880"/>
          <w:tab w:val="center" w:pos="4252"/>
        </w:tabs>
        <w:jc w:val="left"/>
        <w:rPr>
          <w:rFonts w:ascii="ＭＳ ゴシック" w:eastAsia="ＭＳ ゴシック" w:hAnsi="ＭＳ ゴシック"/>
          <w:kern w:val="0"/>
        </w:rPr>
      </w:pPr>
      <w:r w:rsidRPr="008719C8">
        <w:rPr>
          <w:rFonts w:ascii="ＭＳ ゴシック" w:eastAsia="ＭＳ ゴシック" w:hAnsi="ＭＳ ゴシック"/>
        </w:rPr>
        <w:tab/>
      </w:r>
      <w:r w:rsidRPr="008719C8">
        <w:rPr>
          <w:rFonts w:ascii="ＭＳ ゴシック" w:eastAsia="ＭＳ ゴシック" w:hAnsi="ＭＳ ゴシック"/>
        </w:rPr>
        <w:tab/>
      </w:r>
      <w:r w:rsidR="002D0D34" w:rsidRPr="008719C8">
        <w:rPr>
          <w:rFonts w:ascii="ＭＳ ゴシック" w:eastAsia="ＭＳ ゴシック" w:hAnsi="ＭＳ ゴシック" w:hint="eastAsia"/>
        </w:rPr>
        <w:t>表</w:t>
      </w:r>
      <w:r w:rsidR="002D0D34" w:rsidRPr="008719C8">
        <w:rPr>
          <w:rFonts w:ascii="ＭＳ ゴシック" w:eastAsia="ＭＳ ゴシック" w:hAnsi="ＭＳ ゴシック"/>
        </w:rPr>
        <w:fldChar w:fldCharType="begin"/>
      </w:r>
      <w:r w:rsidR="002D0D34" w:rsidRPr="008719C8">
        <w:rPr>
          <w:rFonts w:ascii="ＭＳ ゴシック" w:eastAsia="ＭＳ ゴシック" w:hAnsi="ＭＳ ゴシック"/>
        </w:rPr>
        <w:instrText xml:space="preserve"> SEQ </w:instrText>
      </w:r>
      <w:r w:rsidR="002D0D34" w:rsidRPr="008719C8">
        <w:rPr>
          <w:rFonts w:ascii="ＭＳ ゴシック" w:eastAsia="ＭＳ ゴシック" w:hAnsi="ＭＳ ゴシック" w:hint="eastAsia"/>
        </w:rPr>
        <w:instrText>表</w:instrText>
      </w:r>
      <w:r w:rsidR="002D0D34" w:rsidRPr="008719C8">
        <w:rPr>
          <w:rFonts w:ascii="ＭＳ ゴシック" w:eastAsia="ＭＳ ゴシック" w:hAnsi="ＭＳ ゴシック"/>
        </w:rPr>
        <w:instrText xml:space="preserve"> \* DBCHAR </w:instrText>
      </w:r>
      <w:r w:rsidR="002D0D34" w:rsidRPr="008719C8">
        <w:rPr>
          <w:rFonts w:ascii="ＭＳ ゴシック" w:eastAsia="ＭＳ ゴシック" w:hAnsi="ＭＳ ゴシック"/>
        </w:rPr>
        <w:fldChar w:fldCharType="separate"/>
      </w:r>
      <w:r w:rsidR="001305A5">
        <w:rPr>
          <w:rFonts w:ascii="ＭＳ ゴシック" w:eastAsia="ＭＳ ゴシック" w:hAnsi="ＭＳ ゴシック" w:hint="eastAsia"/>
          <w:noProof/>
        </w:rPr>
        <w:t>９</w:t>
      </w:r>
      <w:r w:rsidR="002D0D34" w:rsidRPr="008719C8">
        <w:rPr>
          <w:rFonts w:ascii="ＭＳ ゴシック" w:eastAsia="ＭＳ ゴシック" w:hAnsi="ＭＳ ゴシック"/>
        </w:rPr>
        <w:fldChar w:fldCharType="end"/>
      </w:r>
      <w:r w:rsidR="002D0D34" w:rsidRPr="008719C8">
        <w:rPr>
          <w:rFonts w:ascii="ＭＳ ゴシック" w:eastAsia="ＭＳ ゴシック" w:hAnsi="ＭＳ ゴシック" w:hint="eastAsia"/>
        </w:rPr>
        <w:t xml:space="preserve">　計画地に関する事項</w:t>
      </w:r>
    </w:p>
    <w:tbl>
      <w:tblPr>
        <w:tblStyle w:val="af9"/>
        <w:tblW w:w="0" w:type="auto"/>
        <w:tblInd w:w="421" w:type="dxa"/>
        <w:tblLook w:val="04A0" w:firstRow="1" w:lastRow="0" w:firstColumn="1" w:lastColumn="0" w:noHBand="0" w:noVBand="1"/>
      </w:tblPr>
      <w:tblGrid>
        <w:gridCol w:w="1984"/>
        <w:gridCol w:w="5528"/>
      </w:tblGrid>
      <w:tr w:rsidR="00712A30" w:rsidRPr="00B631F7" w14:paraId="5CE86CEE" w14:textId="77777777" w:rsidTr="004F7704">
        <w:trPr>
          <w:trHeight w:val="567"/>
        </w:trPr>
        <w:tc>
          <w:tcPr>
            <w:tcW w:w="1984" w:type="dxa"/>
            <w:vAlign w:val="center"/>
          </w:tcPr>
          <w:p w14:paraId="284DDBF6" w14:textId="2FA515B0" w:rsidR="00712A30" w:rsidRPr="00B631F7" w:rsidRDefault="00712A30" w:rsidP="002D0D34">
            <w:pPr>
              <w:jc w:val="center"/>
              <w:rPr>
                <w:kern w:val="0"/>
              </w:rPr>
            </w:pPr>
            <w:r w:rsidRPr="00B631F7">
              <w:rPr>
                <w:rFonts w:hint="eastAsia"/>
                <w:kern w:val="0"/>
              </w:rPr>
              <w:t>所在地</w:t>
            </w:r>
          </w:p>
        </w:tc>
        <w:tc>
          <w:tcPr>
            <w:tcW w:w="5528" w:type="dxa"/>
            <w:vAlign w:val="center"/>
          </w:tcPr>
          <w:p w14:paraId="4DFC2370" w14:textId="504D5349" w:rsidR="00712A30" w:rsidRPr="00B631F7" w:rsidRDefault="004F7704" w:rsidP="004F7704">
            <w:pPr>
              <w:jc w:val="left"/>
              <w:rPr>
                <w:kern w:val="0"/>
                <w:szCs w:val="21"/>
              </w:rPr>
            </w:pPr>
            <w:r w:rsidRPr="00B631F7">
              <w:rPr>
                <w:rFonts w:hAnsi="ＭＳ 明朝"/>
                <w:szCs w:val="21"/>
                <w:lang w:eastAsia="zh-CN"/>
              </w:rPr>
              <w:t>鹿児島県薩摩川内市小倉町5104番地</w:t>
            </w:r>
          </w:p>
        </w:tc>
      </w:tr>
      <w:tr w:rsidR="00712A30" w:rsidRPr="00B631F7" w14:paraId="212297C1" w14:textId="77777777" w:rsidTr="004F7704">
        <w:trPr>
          <w:trHeight w:val="567"/>
        </w:trPr>
        <w:tc>
          <w:tcPr>
            <w:tcW w:w="1984" w:type="dxa"/>
            <w:vAlign w:val="center"/>
          </w:tcPr>
          <w:p w14:paraId="5BA7E038" w14:textId="0EF6C300" w:rsidR="00712A30" w:rsidRPr="00B631F7" w:rsidRDefault="000C24F7" w:rsidP="002D0D34">
            <w:pPr>
              <w:jc w:val="center"/>
              <w:rPr>
                <w:kern w:val="0"/>
              </w:rPr>
            </w:pPr>
            <w:r w:rsidRPr="00B631F7">
              <w:rPr>
                <w:rFonts w:hint="eastAsia"/>
                <w:kern w:val="0"/>
              </w:rPr>
              <w:t>敷地面積</w:t>
            </w:r>
          </w:p>
        </w:tc>
        <w:tc>
          <w:tcPr>
            <w:tcW w:w="5528" w:type="dxa"/>
            <w:vAlign w:val="center"/>
          </w:tcPr>
          <w:p w14:paraId="5251A48D" w14:textId="2AD54046" w:rsidR="00712A30" w:rsidRPr="00B631F7" w:rsidRDefault="00E625DB" w:rsidP="004F7704">
            <w:pPr>
              <w:jc w:val="left"/>
              <w:rPr>
                <w:kern w:val="0"/>
                <w:szCs w:val="21"/>
              </w:rPr>
            </w:pPr>
            <w:r>
              <w:rPr>
                <w:rFonts w:hint="eastAsia"/>
                <w:kern w:val="0"/>
                <w:szCs w:val="21"/>
              </w:rPr>
              <w:t>200,670㎡</w:t>
            </w:r>
          </w:p>
        </w:tc>
      </w:tr>
      <w:tr w:rsidR="00712A30" w:rsidRPr="00B631F7" w14:paraId="2462DE70" w14:textId="77777777" w:rsidTr="004F7704">
        <w:trPr>
          <w:trHeight w:val="567"/>
        </w:trPr>
        <w:tc>
          <w:tcPr>
            <w:tcW w:w="1984" w:type="dxa"/>
            <w:vAlign w:val="center"/>
          </w:tcPr>
          <w:p w14:paraId="47249B7C" w14:textId="0D36D99A" w:rsidR="00712A30" w:rsidRPr="00B631F7" w:rsidRDefault="000C24F7" w:rsidP="002D0D34">
            <w:pPr>
              <w:jc w:val="center"/>
              <w:rPr>
                <w:kern w:val="0"/>
              </w:rPr>
            </w:pPr>
            <w:r w:rsidRPr="00B631F7">
              <w:rPr>
                <w:rFonts w:hint="eastAsia"/>
                <w:kern w:val="0"/>
              </w:rPr>
              <w:t>区域区分</w:t>
            </w:r>
          </w:p>
        </w:tc>
        <w:tc>
          <w:tcPr>
            <w:tcW w:w="5528" w:type="dxa"/>
            <w:vAlign w:val="center"/>
          </w:tcPr>
          <w:p w14:paraId="626DABC0" w14:textId="1E992C23" w:rsidR="00712A30" w:rsidRPr="00B631F7" w:rsidRDefault="00C17DEF" w:rsidP="004F7704">
            <w:pPr>
              <w:jc w:val="left"/>
              <w:rPr>
                <w:i/>
                <w:kern w:val="0"/>
                <w:szCs w:val="21"/>
              </w:rPr>
            </w:pPr>
            <w:r w:rsidRPr="00C17DEF">
              <w:rPr>
                <w:rFonts w:hint="eastAsia"/>
                <w:kern w:val="0"/>
                <w:szCs w:val="21"/>
              </w:rPr>
              <w:t>なし</w:t>
            </w:r>
          </w:p>
        </w:tc>
      </w:tr>
      <w:tr w:rsidR="00712A30" w:rsidRPr="00B631F7" w14:paraId="552712E0" w14:textId="77777777" w:rsidTr="004F7704">
        <w:trPr>
          <w:trHeight w:val="567"/>
        </w:trPr>
        <w:tc>
          <w:tcPr>
            <w:tcW w:w="1984" w:type="dxa"/>
            <w:vAlign w:val="center"/>
          </w:tcPr>
          <w:p w14:paraId="7FFC218F" w14:textId="6A23E2FE" w:rsidR="00712A30" w:rsidRPr="00B631F7" w:rsidRDefault="000C24F7" w:rsidP="002D0D34">
            <w:pPr>
              <w:jc w:val="center"/>
              <w:rPr>
                <w:kern w:val="0"/>
              </w:rPr>
            </w:pPr>
            <w:r w:rsidRPr="00B631F7">
              <w:rPr>
                <w:rFonts w:hint="eastAsia"/>
                <w:kern w:val="0"/>
              </w:rPr>
              <w:t>用途地域</w:t>
            </w:r>
          </w:p>
        </w:tc>
        <w:tc>
          <w:tcPr>
            <w:tcW w:w="5528" w:type="dxa"/>
            <w:vAlign w:val="center"/>
          </w:tcPr>
          <w:p w14:paraId="06A077F8" w14:textId="55691172" w:rsidR="00712A30" w:rsidRPr="00B631F7" w:rsidRDefault="00E625DB" w:rsidP="004F7704">
            <w:pPr>
              <w:jc w:val="left"/>
              <w:rPr>
                <w:kern w:val="0"/>
                <w:szCs w:val="21"/>
              </w:rPr>
            </w:pPr>
            <w:r>
              <w:rPr>
                <w:rFonts w:hint="eastAsia"/>
                <w:kern w:val="0"/>
                <w:szCs w:val="21"/>
              </w:rPr>
              <w:t>指定なし</w:t>
            </w:r>
          </w:p>
        </w:tc>
      </w:tr>
    </w:tbl>
    <w:p w14:paraId="43368FAB" w14:textId="77777777" w:rsidR="00B505B6" w:rsidRPr="00B631F7" w:rsidRDefault="00B505B6" w:rsidP="002D0D34">
      <w:pPr>
        <w:jc w:val="center"/>
        <w:rPr>
          <w:kern w:val="0"/>
        </w:rPr>
      </w:pPr>
    </w:p>
    <w:p w14:paraId="71B9AB51" w14:textId="1C0B636D" w:rsidR="00BD1F6E" w:rsidRPr="00B631F7" w:rsidRDefault="00BD1F6E" w:rsidP="00BD1F6E"/>
    <w:p w14:paraId="7162C137" w14:textId="6FD8DEBF" w:rsidR="00363388" w:rsidRPr="00B631F7" w:rsidRDefault="00363388" w:rsidP="007656C4">
      <w:pPr>
        <w:pStyle w:val="10"/>
      </w:pPr>
      <w:bookmarkStart w:id="8" w:name="_Toc441741161"/>
      <w:r w:rsidRPr="00B631F7">
        <w:rPr>
          <w:rFonts w:hint="eastAsia"/>
        </w:rPr>
        <w:t>Ⅴ　事業計画又は契約の解釈について疑義が生じた場合における措置に関する事項</w:t>
      </w:r>
      <w:bookmarkEnd w:id="8"/>
    </w:p>
    <w:p w14:paraId="04CA3368" w14:textId="77777777" w:rsidR="00337365" w:rsidRDefault="00337365" w:rsidP="008719C8">
      <w:pPr>
        <w:rPr>
          <w:rFonts w:ascii="ＭＳ ゴシック" w:eastAsia="ＭＳ ゴシック" w:hAnsi="ＭＳ ゴシック"/>
        </w:rPr>
      </w:pPr>
    </w:p>
    <w:p w14:paraId="64A7403A" w14:textId="2F12ECBF" w:rsidR="000A7557" w:rsidRPr="00B631F7" w:rsidRDefault="000A7557" w:rsidP="008719C8">
      <w:pPr>
        <w:rPr>
          <w:rFonts w:ascii="ＭＳ ゴシック" w:eastAsia="ＭＳ ゴシック" w:hAnsi="ＭＳ ゴシック"/>
        </w:rPr>
      </w:pPr>
      <w:r w:rsidRPr="00B631F7">
        <w:rPr>
          <w:rFonts w:ascii="ＭＳ ゴシック" w:eastAsia="ＭＳ ゴシック" w:hAnsi="ＭＳ ゴシック" w:hint="eastAsia"/>
        </w:rPr>
        <w:t>１</w:t>
      </w:r>
      <w:r w:rsidR="00CF717F">
        <w:rPr>
          <w:rFonts w:ascii="ＭＳ ゴシック" w:eastAsia="ＭＳ ゴシック" w:hAnsi="ＭＳ ゴシック" w:hint="eastAsia"/>
        </w:rPr>
        <w:t xml:space="preserve">　</w:t>
      </w:r>
      <w:r w:rsidRPr="00B631F7">
        <w:rPr>
          <w:rFonts w:ascii="ＭＳ ゴシック" w:eastAsia="ＭＳ ゴシック" w:hAnsi="ＭＳ ゴシック" w:hint="eastAsia"/>
        </w:rPr>
        <w:t>係争事由に係る基本的な考え方</w:t>
      </w:r>
    </w:p>
    <w:p w14:paraId="7F57E295" w14:textId="401A7119" w:rsidR="000A7557" w:rsidRPr="00B631F7" w:rsidRDefault="00EA0005" w:rsidP="008719C8">
      <w:pPr>
        <w:ind w:leftChars="100" w:left="210" w:firstLineChars="100" w:firstLine="210"/>
        <w:rPr>
          <w:kern w:val="0"/>
        </w:rPr>
      </w:pPr>
      <w:r w:rsidRPr="00B631F7">
        <w:rPr>
          <w:rFonts w:hint="eastAsia"/>
          <w:kern w:val="0"/>
        </w:rPr>
        <w:t>事業計画又は契約の解釈について疑義が生じた場合、本市と事業者は、誠意をもって協議するものとし、協議が整わない場合は、特定事業契約に規定する具体的措置に従う。</w:t>
      </w:r>
    </w:p>
    <w:p w14:paraId="1D68ECA0" w14:textId="77777777" w:rsidR="00337365" w:rsidRDefault="00337365" w:rsidP="008719C8">
      <w:pPr>
        <w:rPr>
          <w:rFonts w:ascii="ＭＳ ゴシック" w:eastAsia="ＭＳ ゴシック" w:hAnsi="ＭＳ ゴシック"/>
        </w:rPr>
      </w:pPr>
    </w:p>
    <w:p w14:paraId="699C7572" w14:textId="38170446" w:rsidR="000A7557" w:rsidRPr="00B631F7" w:rsidRDefault="000A7557" w:rsidP="008719C8">
      <w:pPr>
        <w:rPr>
          <w:rFonts w:ascii="ＭＳ ゴシック" w:eastAsia="ＭＳ ゴシック" w:hAnsi="ＭＳ ゴシック"/>
        </w:rPr>
      </w:pPr>
      <w:r w:rsidRPr="00B631F7">
        <w:rPr>
          <w:rFonts w:ascii="ＭＳ ゴシック" w:eastAsia="ＭＳ ゴシック" w:hAnsi="ＭＳ ゴシック" w:hint="eastAsia"/>
        </w:rPr>
        <w:t>２</w:t>
      </w:r>
      <w:r w:rsidR="00CF717F">
        <w:rPr>
          <w:rFonts w:ascii="ＭＳ ゴシック" w:eastAsia="ＭＳ ゴシック" w:hAnsi="ＭＳ ゴシック" w:hint="eastAsia"/>
        </w:rPr>
        <w:t xml:space="preserve">　</w:t>
      </w:r>
      <w:r w:rsidRPr="00B631F7">
        <w:rPr>
          <w:rFonts w:ascii="ＭＳ ゴシック" w:eastAsia="ＭＳ ゴシック" w:hAnsi="ＭＳ ゴシック" w:hint="eastAsia"/>
        </w:rPr>
        <w:t>管轄裁判所</w:t>
      </w:r>
    </w:p>
    <w:p w14:paraId="3252986A" w14:textId="1D430F4F" w:rsidR="000A7557" w:rsidRPr="00B631F7" w:rsidRDefault="00EA0005" w:rsidP="008719C8">
      <w:pPr>
        <w:ind w:leftChars="100" w:left="210" w:firstLineChars="100" w:firstLine="210"/>
        <w:rPr>
          <w:kern w:val="0"/>
        </w:rPr>
      </w:pPr>
      <w:r w:rsidRPr="00B631F7">
        <w:rPr>
          <w:rFonts w:hint="eastAsia"/>
          <w:kern w:val="0"/>
        </w:rPr>
        <w:t>特定事業契約に関する紛争については、</w:t>
      </w:r>
      <w:r w:rsidR="00D83E21" w:rsidRPr="00B631F7">
        <w:rPr>
          <w:rFonts w:hint="eastAsia"/>
          <w:kern w:val="0"/>
        </w:rPr>
        <w:t>鹿児島</w:t>
      </w:r>
      <w:r w:rsidRPr="00B631F7">
        <w:rPr>
          <w:rFonts w:hint="eastAsia"/>
          <w:kern w:val="0"/>
        </w:rPr>
        <w:t>地方裁判所</w:t>
      </w:r>
      <w:r w:rsidR="00D83E21" w:rsidRPr="00B631F7">
        <w:rPr>
          <w:rFonts w:hint="eastAsia"/>
          <w:kern w:val="0"/>
        </w:rPr>
        <w:t>川内支部</w:t>
      </w:r>
      <w:r w:rsidRPr="00B631F7">
        <w:rPr>
          <w:rFonts w:hint="eastAsia"/>
          <w:kern w:val="0"/>
        </w:rPr>
        <w:t>を</w:t>
      </w:r>
      <w:r w:rsidR="00D83E21" w:rsidRPr="00B631F7">
        <w:rPr>
          <w:rFonts w:hint="eastAsia"/>
          <w:kern w:val="0"/>
        </w:rPr>
        <w:t>合意による</w:t>
      </w:r>
      <w:r w:rsidRPr="00B631F7">
        <w:rPr>
          <w:rFonts w:hint="eastAsia"/>
          <w:kern w:val="0"/>
        </w:rPr>
        <w:t>第一審の専属管轄裁判所とする。</w:t>
      </w:r>
    </w:p>
    <w:p w14:paraId="2693008F" w14:textId="57CBC02B" w:rsidR="00363388" w:rsidRPr="00326B61" w:rsidRDefault="00363388" w:rsidP="00EA0005">
      <w:pPr>
        <w:rPr>
          <w:kern w:val="0"/>
        </w:rPr>
      </w:pPr>
    </w:p>
    <w:p w14:paraId="70893C9F" w14:textId="77777777" w:rsidR="00363388" w:rsidRPr="00B631F7" w:rsidRDefault="00363388">
      <w:pPr>
        <w:rPr>
          <w:kern w:val="0"/>
        </w:rPr>
      </w:pPr>
    </w:p>
    <w:p w14:paraId="5BE79553" w14:textId="77777777" w:rsidR="00363388" w:rsidRPr="00B631F7" w:rsidRDefault="00363388">
      <w:pPr>
        <w:rPr>
          <w:kern w:val="0"/>
        </w:rPr>
      </w:pPr>
    </w:p>
    <w:p w14:paraId="067FF7FE" w14:textId="77777777" w:rsidR="00F144D3" w:rsidRPr="00B631F7" w:rsidRDefault="00F144D3">
      <w:pPr>
        <w:widowControl/>
        <w:jc w:val="left"/>
        <w:rPr>
          <w:rFonts w:ascii="ＭＳ Ｐゴシック" w:eastAsia="ＭＳ ゴシック" w:hAnsi="ＭＳ Ｐゴシック" w:cs="ＭＳ 明朝"/>
          <w:b/>
          <w:bCs/>
          <w:kern w:val="0"/>
          <w:sz w:val="24"/>
        </w:rPr>
      </w:pPr>
      <w:r w:rsidRPr="00B631F7">
        <w:br w:type="page"/>
      </w:r>
    </w:p>
    <w:p w14:paraId="5E586AD7" w14:textId="560E87E3" w:rsidR="00363388" w:rsidRPr="00B631F7" w:rsidRDefault="00363388" w:rsidP="007656C4">
      <w:pPr>
        <w:pStyle w:val="10"/>
      </w:pPr>
      <w:bookmarkStart w:id="9" w:name="_Toc441741162"/>
      <w:r w:rsidRPr="00B631F7">
        <w:rPr>
          <w:rFonts w:hint="eastAsia"/>
        </w:rPr>
        <w:lastRenderedPageBreak/>
        <w:t>Ⅵ　事業の継続が困難となった場合における措置に関する事項</w:t>
      </w:r>
      <w:bookmarkEnd w:id="9"/>
    </w:p>
    <w:p w14:paraId="0107A435" w14:textId="77777777" w:rsidR="00363388" w:rsidRPr="00B631F7" w:rsidRDefault="00363388">
      <w:pPr>
        <w:rPr>
          <w:kern w:val="0"/>
        </w:rPr>
      </w:pPr>
    </w:p>
    <w:p w14:paraId="1D334086" w14:textId="49E3E541" w:rsidR="00363388" w:rsidRPr="00B631F7" w:rsidRDefault="00363388" w:rsidP="003E0FC8">
      <w:pPr>
        <w:ind w:leftChars="100" w:left="210" w:firstLineChars="100" w:firstLine="210"/>
        <w:rPr>
          <w:kern w:val="0"/>
        </w:rPr>
      </w:pPr>
      <w:r w:rsidRPr="00B631F7">
        <w:rPr>
          <w:rFonts w:hint="eastAsia"/>
          <w:kern w:val="0"/>
        </w:rPr>
        <w:t>本事業において</w:t>
      </w:r>
      <w:r w:rsidR="00840B93" w:rsidRPr="00B631F7">
        <w:rPr>
          <w:rFonts w:hint="eastAsia"/>
          <w:kern w:val="0"/>
        </w:rPr>
        <w:t>、</w:t>
      </w:r>
      <w:r w:rsidRPr="00B631F7">
        <w:rPr>
          <w:rFonts w:hint="eastAsia"/>
          <w:kern w:val="0"/>
        </w:rPr>
        <w:t>事業の継続が困難となった場合には</w:t>
      </w:r>
      <w:r w:rsidR="00840B93" w:rsidRPr="00B631F7">
        <w:rPr>
          <w:rFonts w:hint="eastAsia"/>
          <w:kern w:val="0"/>
        </w:rPr>
        <w:t>、</w:t>
      </w:r>
      <w:r w:rsidRPr="00B631F7">
        <w:rPr>
          <w:rFonts w:hint="eastAsia"/>
          <w:kern w:val="0"/>
        </w:rPr>
        <w:t>次の措置をとることとする。</w:t>
      </w:r>
    </w:p>
    <w:p w14:paraId="523F2228" w14:textId="77777777" w:rsidR="00363388" w:rsidRPr="00B631F7" w:rsidRDefault="00363388">
      <w:pPr>
        <w:ind w:left="226"/>
        <w:rPr>
          <w:kern w:val="0"/>
        </w:rPr>
      </w:pPr>
    </w:p>
    <w:p w14:paraId="5B0E36D4" w14:textId="77777777" w:rsidR="00363388" w:rsidRPr="00B631F7" w:rsidRDefault="00363388" w:rsidP="003E0FC8">
      <w:pPr>
        <w:pStyle w:val="ad"/>
        <w:rPr>
          <w:rFonts w:ascii="ＭＳ ゴシック" w:eastAsia="ＭＳ ゴシック" w:hAnsi="ＭＳ ゴシック"/>
          <w:sz w:val="21"/>
        </w:rPr>
      </w:pPr>
      <w:r w:rsidRPr="00B631F7">
        <w:rPr>
          <w:rFonts w:ascii="ＭＳ ゴシック" w:eastAsia="ＭＳ ゴシック" w:hAnsi="ＭＳ ゴシック" w:hint="eastAsia"/>
          <w:sz w:val="21"/>
        </w:rPr>
        <w:t>１　事業者の責めに</w:t>
      </w:r>
      <w:r w:rsidRPr="00B631F7">
        <w:rPr>
          <w:rFonts w:ascii="ＭＳ ゴシック" w:eastAsia="ＭＳ ゴシック" w:hAnsi="ＭＳ ゴシック" w:hint="eastAsia"/>
          <w:kern w:val="0"/>
          <w:sz w:val="21"/>
        </w:rPr>
        <w:t>帰す</w:t>
      </w:r>
      <w:r w:rsidRPr="00B631F7">
        <w:rPr>
          <w:rFonts w:ascii="ＭＳ ゴシック" w:eastAsia="ＭＳ ゴシック" w:hAnsi="ＭＳ ゴシック" w:hint="eastAsia"/>
          <w:sz w:val="21"/>
        </w:rPr>
        <w:t>べき事由</w:t>
      </w:r>
      <w:r w:rsidRPr="00B631F7">
        <w:rPr>
          <w:rFonts w:ascii="ＭＳ ゴシック" w:eastAsia="ＭＳ ゴシック" w:hAnsi="ＭＳ ゴシック" w:hint="eastAsia"/>
          <w:kern w:val="0"/>
          <w:sz w:val="21"/>
        </w:rPr>
        <w:t>に</w:t>
      </w:r>
      <w:r w:rsidRPr="00B631F7">
        <w:rPr>
          <w:rFonts w:ascii="ＭＳ ゴシック" w:eastAsia="ＭＳ ゴシック" w:hAnsi="ＭＳ ゴシック" w:hint="eastAsia"/>
          <w:sz w:val="21"/>
        </w:rPr>
        <w:t>より事業の継続が困難となった場合</w:t>
      </w:r>
    </w:p>
    <w:p w14:paraId="4B5A4087" w14:textId="0BBFDAF8" w:rsidR="00363388" w:rsidRPr="00B631F7" w:rsidRDefault="00363388" w:rsidP="008719C8">
      <w:pPr>
        <w:ind w:left="420" w:hangingChars="200" w:hanging="420"/>
      </w:pPr>
      <w:r w:rsidRPr="00B631F7">
        <w:rPr>
          <w:rFonts w:hint="eastAsia"/>
        </w:rPr>
        <w:t>（１）事業者の提供するサービスが</w:t>
      </w:r>
      <w:r w:rsidR="00840B93" w:rsidRPr="00B631F7">
        <w:rPr>
          <w:rFonts w:hint="eastAsia"/>
        </w:rPr>
        <w:t>、</w:t>
      </w:r>
      <w:r w:rsidRPr="00B631F7">
        <w:rPr>
          <w:rFonts w:hint="eastAsia"/>
        </w:rPr>
        <w:t>特定事業契約で定める事業者の責めに帰すべき事由により債務不履行又はその懸念が生じた場合</w:t>
      </w:r>
      <w:r w:rsidR="00840B93" w:rsidRPr="00B631F7">
        <w:rPr>
          <w:rFonts w:hint="eastAsia"/>
        </w:rPr>
        <w:t>、</w:t>
      </w:r>
      <w:r w:rsidR="00A738CE" w:rsidRPr="00B631F7">
        <w:rPr>
          <w:rFonts w:hint="eastAsia"/>
        </w:rPr>
        <w:t>本市</w:t>
      </w:r>
      <w:r w:rsidRPr="00B631F7">
        <w:rPr>
          <w:rFonts w:hint="eastAsia"/>
        </w:rPr>
        <w:t>は</w:t>
      </w:r>
      <w:r w:rsidR="00840B93" w:rsidRPr="00B631F7">
        <w:rPr>
          <w:rFonts w:hint="eastAsia"/>
        </w:rPr>
        <w:t>、</w:t>
      </w:r>
      <w:r w:rsidRPr="00B631F7">
        <w:rPr>
          <w:rFonts w:hint="eastAsia"/>
        </w:rPr>
        <w:t>事業者に対して</w:t>
      </w:r>
      <w:r w:rsidR="00840B93" w:rsidRPr="00B631F7">
        <w:rPr>
          <w:rFonts w:hint="eastAsia"/>
        </w:rPr>
        <w:t>、</w:t>
      </w:r>
      <w:r w:rsidR="00FE1B01" w:rsidRPr="00B631F7">
        <w:rPr>
          <w:rFonts w:hint="eastAsia"/>
        </w:rPr>
        <w:t>改善勧告</w:t>
      </w:r>
      <w:r w:rsidRPr="00B631F7">
        <w:rPr>
          <w:rFonts w:hint="eastAsia"/>
        </w:rPr>
        <w:t>を行い</w:t>
      </w:r>
      <w:r w:rsidR="00840B93" w:rsidRPr="00B631F7">
        <w:rPr>
          <w:rFonts w:hint="eastAsia"/>
        </w:rPr>
        <w:t>、</w:t>
      </w:r>
      <w:r w:rsidRPr="00B631F7">
        <w:rPr>
          <w:rFonts w:hint="eastAsia"/>
        </w:rPr>
        <w:t>一定期間内に</w:t>
      </w:r>
      <w:r w:rsidR="00FE1B01" w:rsidRPr="00B631F7">
        <w:rPr>
          <w:rFonts w:hint="eastAsia"/>
        </w:rPr>
        <w:t>改善</w:t>
      </w:r>
      <w:r w:rsidRPr="00B631F7">
        <w:rPr>
          <w:rFonts w:hint="eastAsia"/>
        </w:rPr>
        <w:t>策の提出・実施を求めることができる。事業者が当該期間内に</w:t>
      </w:r>
      <w:r w:rsidR="00FE1B01" w:rsidRPr="00B631F7">
        <w:rPr>
          <w:rFonts w:hint="eastAsia"/>
        </w:rPr>
        <w:t>改善</w:t>
      </w:r>
      <w:r w:rsidRPr="00B631F7">
        <w:rPr>
          <w:rFonts w:hint="eastAsia"/>
        </w:rPr>
        <w:t>をすることができなかったときは</w:t>
      </w:r>
      <w:r w:rsidR="00840B93" w:rsidRPr="00B631F7">
        <w:rPr>
          <w:rFonts w:hint="eastAsia"/>
        </w:rPr>
        <w:t>、</w:t>
      </w:r>
      <w:r w:rsidR="00A738CE" w:rsidRPr="00B631F7">
        <w:rPr>
          <w:rFonts w:hint="eastAsia"/>
        </w:rPr>
        <w:t>本市</w:t>
      </w:r>
      <w:r w:rsidRPr="00B631F7">
        <w:rPr>
          <w:rFonts w:hint="eastAsia"/>
        </w:rPr>
        <w:t>は</w:t>
      </w:r>
      <w:r w:rsidR="00840B93" w:rsidRPr="00B631F7">
        <w:rPr>
          <w:rFonts w:hint="eastAsia"/>
        </w:rPr>
        <w:t>、</w:t>
      </w:r>
      <w:r w:rsidRPr="00B631F7">
        <w:rPr>
          <w:rFonts w:hint="eastAsia"/>
        </w:rPr>
        <w:t>特定事業契約を解約することができる。</w:t>
      </w:r>
    </w:p>
    <w:p w14:paraId="606A48E4" w14:textId="67517DD2" w:rsidR="00363388" w:rsidRPr="00B631F7" w:rsidRDefault="00363388" w:rsidP="008719C8">
      <w:pPr>
        <w:ind w:left="420" w:hangingChars="200" w:hanging="420"/>
      </w:pPr>
      <w:r w:rsidRPr="00B631F7">
        <w:rPr>
          <w:rFonts w:hint="eastAsia"/>
        </w:rPr>
        <w:t>（２）事業者が倒産し</w:t>
      </w:r>
      <w:r w:rsidR="00840B93" w:rsidRPr="00B631F7">
        <w:rPr>
          <w:rFonts w:hint="eastAsia"/>
        </w:rPr>
        <w:t>、</w:t>
      </w:r>
      <w:r w:rsidRPr="00B631F7">
        <w:rPr>
          <w:rFonts w:hint="eastAsia"/>
        </w:rPr>
        <w:t>又は事業者の財務状況が著しく悪化し</w:t>
      </w:r>
      <w:r w:rsidR="00840B93" w:rsidRPr="00B631F7">
        <w:rPr>
          <w:rFonts w:hint="eastAsia"/>
        </w:rPr>
        <w:t>、</w:t>
      </w:r>
      <w:r w:rsidRPr="00B631F7">
        <w:rPr>
          <w:rFonts w:hint="eastAsia"/>
        </w:rPr>
        <w:t>その結果</w:t>
      </w:r>
      <w:r w:rsidR="00840B93" w:rsidRPr="00B631F7">
        <w:rPr>
          <w:rFonts w:hint="eastAsia"/>
        </w:rPr>
        <w:t>、</w:t>
      </w:r>
      <w:r w:rsidRPr="00B631F7">
        <w:rPr>
          <w:rFonts w:hint="eastAsia"/>
        </w:rPr>
        <w:t>特定事業契約に基づく事業の継続的履行が困難と合理的に考えられる場合</w:t>
      </w:r>
      <w:r w:rsidR="00840B93" w:rsidRPr="00B631F7">
        <w:rPr>
          <w:rFonts w:hint="eastAsia"/>
        </w:rPr>
        <w:t>、</w:t>
      </w:r>
      <w:r w:rsidR="00A738CE" w:rsidRPr="00B631F7">
        <w:rPr>
          <w:rFonts w:hint="eastAsia"/>
        </w:rPr>
        <w:t>本市</w:t>
      </w:r>
      <w:r w:rsidRPr="00B631F7">
        <w:rPr>
          <w:rFonts w:hint="eastAsia"/>
        </w:rPr>
        <w:t>は特定事業契約を解約することができる。</w:t>
      </w:r>
    </w:p>
    <w:p w14:paraId="687B4877" w14:textId="5DB38876" w:rsidR="00363388" w:rsidRPr="00B631F7" w:rsidRDefault="00363388" w:rsidP="008719C8">
      <w:pPr>
        <w:ind w:left="420" w:hangingChars="200" w:hanging="420"/>
        <w:rPr>
          <w:kern w:val="0"/>
        </w:rPr>
      </w:pPr>
      <w:r w:rsidRPr="00B631F7">
        <w:rPr>
          <w:rFonts w:hint="eastAsia"/>
          <w:kern w:val="0"/>
        </w:rPr>
        <w:t>（３）（１）</w:t>
      </w:r>
      <w:r w:rsidR="00A70887" w:rsidRPr="00B631F7">
        <w:rPr>
          <w:rFonts w:hint="eastAsia"/>
          <w:kern w:val="0"/>
        </w:rPr>
        <w:t>又は</w:t>
      </w:r>
      <w:r w:rsidRPr="00B631F7">
        <w:rPr>
          <w:rFonts w:hint="eastAsia"/>
          <w:kern w:val="0"/>
        </w:rPr>
        <w:t>（２）</w:t>
      </w:r>
      <w:r w:rsidRPr="00B631F7">
        <w:rPr>
          <w:rFonts w:hint="eastAsia"/>
        </w:rPr>
        <w:t>の</w:t>
      </w:r>
      <w:r w:rsidRPr="00B631F7">
        <w:rPr>
          <w:rFonts w:hint="eastAsia"/>
          <w:kern w:val="0"/>
        </w:rPr>
        <w:t>規定により</w:t>
      </w:r>
      <w:r w:rsidR="00A738CE" w:rsidRPr="00B631F7">
        <w:rPr>
          <w:rFonts w:hint="eastAsia"/>
        </w:rPr>
        <w:t>本市</w:t>
      </w:r>
      <w:r w:rsidRPr="00B631F7">
        <w:rPr>
          <w:rFonts w:hint="eastAsia"/>
        </w:rPr>
        <w:t>が特定事業契約を解約した場合</w:t>
      </w:r>
      <w:r w:rsidR="00840B93" w:rsidRPr="00B631F7">
        <w:rPr>
          <w:rFonts w:hint="eastAsia"/>
        </w:rPr>
        <w:t>、</w:t>
      </w:r>
      <w:r w:rsidRPr="00B631F7">
        <w:rPr>
          <w:rFonts w:hint="eastAsia"/>
        </w:rPr>
        <w:t>事業者は</w:t>
      </w:r>
      <w:r w:rsidR="00840B93" w:rsidRPr="00B631F7">
        <w:rPr>
          <w:rFonts w:hint="eastAsia"/>
        </w:rPr>
        <w:t>、</w:t>
      </w:r>
      <w:r w:rsidR="00A738CE" w:rsidRPr="00B631F7">
        <w:rPr>
          <w:rFonts w:hint="eastAsia"/>
        </w:rPr>
        <w:t>本市</w:t>
      </w:r>
      <w:r w:rsidRPr="00B631F7">
        <w:rPr>
          <w:rFonts w:hint="eastAsia"/>
        </w:rPr>
        <w:t>に生じた損害を賠償しなければならない。</w:t>
      </w:r>
    </w:p>
    <w:p w14:paraId="5C97DDD0" w14:textId="77777777" w:rsidR="00363388" w:rsidRPr="00B631F7" w:rsidRDefault="00363388">
      <w:pPr>
        <w:pStyle w:val="20"/>
        <w:ind w:left="0"/>
        <w:rPr>
          <w:rFonts w:ascii="Century"/>
        </w:rPr>
      </w:pPr>
    </w:p>
    <w:p w14:paraId="49255392" w14:textId="13BBB6B2" w:rsidR="00363388" w:rsidRPr="00B631F7" w:rsidRDefault="00363388" w:rsidP="003E0FC8">
      <w:pPr>
        <w:pStyle w:val="ad"/>
        <w:rPr>
          <w:rFonts w:ascii="ＭＳ ゴシック" w:eastAsia="ＭＳ ゴシック" w:hAnsi="ＭＳ ゴシック"/>
          <w:sz w:val="21"/>
        </w:rPr>
      </w:pPr>
      <w:r w:rsidRPr="00B631F7">
        <w:rPr>
          <w:rFonts w:ascii="ＭＳ ゴシック" w:eastAsia="ＭＳ ゴシック" w:hAnsi="ＭＳ ゴシック" w:hint="eastAsia"/>
          <w:sz w:val="21"/>
        </w:rPr>
        <w:t xml:space="preserve">２　</w:t>
      </w:r>
      <w:r w:rsidR="00A738CE" w:rsidRPr="00B631F7">
        <w:rPr>
          <w:rFonts w:ascii="ＭＳ ゴシック" w:eastAsia="ＭＳ ゴシック" w:hAnsi="ＭＳ ゴシック" w:hint="eastAsia"/>
          <w:sz w:val="21"/>
        </w:rPr>
        <w:t>本市</w:t>
      </w:r>
      <w:r w:rsidRPr="00B631F7">
        <w:rPr>
          <w:rFonts w:ascii="ＭＳ ゴシック" w:eastAsia="ＭＳ ゴシック" w:hAnsi="ＭＳ ゴシック" w:hint="eastAsia"/>
          <w:sz w:val="21"/>
        </w:rPr>
        <w:t>の責めに帰すべき事由により事業の継続が困難となった場合</w:t>
      </w:r>
    </w:p>
    <w:p w14:paraId="3803EE2B" w14:textId="2ECA57F7" w:rsidR="00363388" w:rsidRPr="00B631F7" w:rsidRDefault="00363388" w:rsidP="008719C8">
      <w:pPr>
        <w:ind w:left="420" w:hangingChars="200" w:hanging="420"/>
        <w:rPr>
          <w:rFonts w:asciiTheme="minorEastAsia" w:eastAsiaTheme="minorEastAsia" w:hAnsiTheme="minorEastAsia"/>
        </w:rPr>
      </w:pPr>
      <w:r w:rsidRPr="00B631F7">
        <w:rPr>
          <w:rFonts w:asciiTheme="minorEastAsia" w:eastAsiaTheme="minorEastAsia" w:hAnsiTheme="minorEastAsia" w:hint="eastAsia"/>
        </w:rPr>
        <w:t>（１）</w:t>
      </w:r>
      <w:r w:rsidR="00A738CE" w:rsidRPr="00B631F7">
        <w:rPr>
          <w:rFonts w:asciiTheme="minorEastAsia" w:eastAsiaTheme="minorEastAsia" w:hAnsiTheme="minorEastAsia" w:hint="eastAsia"/>
        </w:rPr>
        <w:t>本市</w:t>
      </w:r>
      <w:r w:rsidRPr="00B631F7">
        <w:rPr>
          <w:rFonts w:asciiTheme="minorEastAsia" w:eastAsiaTheme="minorEastAsia" w:hAnsiTheme="minorEastAsia" w:hint="eastAsia"/>
        </w:rPr>
        <w:t>の責めに帰すべき事由に基づく債務不履行により事業の継続が困難となった場合</w:t>
      </w:r>
      <w:r w:rsidR="00840B93" w:rsidRPr="00B631F7">
        <w:rPr>
          <w:rFonts w:asciiTheme="minorEastAsia" w:eastAsiaTheme="minorEastAsia" w:hAnsiTheme="minorEastAsia" w:hint="eastAsia"/>
        </w:rPr>
        <w:t>、</w:t>
      </w:r>
      <w:r w:rsidRPr="00B631F7">
        <w:rPr>
          <w:rFonts w:asciiTheme="minorEastAsia" w:eastAsiaTheme="minorEastAsia" w:hAnsiTheme="minorEastAsia" w:hint="eastAsia"/>
        </w:rPr>
        <w:t>事業者は特定事業契約を解約することができるものとする。</w:t>
      </w:r>
    </w:p>
    <w:p w14:paraId="09D4B134" w14:textId="6B3B69CE" w:rsidR="00363388" w:rsidRPr="00B631F7" w:rsidRDefault="00363388" w:rsidP="008719C8">
      <w:pPr>
        <w:ind w:left="420" w:hangingChars="200" w:hanging="420"/>
      </w:pPr>
      <w:r w:rsidRPr="00B631F7">
        <w:rPr>
          <w:rFonts w:hint="eastAsia"/>
        </w:rPr>
        <w:t>（２）（１）の規定により事業者が特定事業契約を解約した場合</w:t>
      </w:r>
      <w:r w:rsidR="00840B93" w:rsidRPr="00B631F7">
        <w:rPr>
          <w:rFonts w:hint="eastAsia"/>
        </w:rPr>
        <w:t>、</w:t>
      </w:r>
      <w:r w:rsidR="00A738CE" w:rsidRPr="00B631F7">
        <w:rPr>
          <w:rFonts w:hint="eastAsia"/>
        </w:rPr>
        <w:t>本市</w:t>
      </w:r>
      <w:r w:rsidRPr="00B631F7">
        <w:rPr>
          <w:rFonts w:hint="eastAsia"/>
        </w:rPr>
        <w:t>は</w:t>
      </w:r>
      <w:r w:rsidR="00840B93" w:rsidRPr="00B631F7">
        <w:rPr>
          <w:rFonts w:hint="eastAsia"/>
        </w:rPr>
        <w:t>、</w:t>
      </w:r>
      <w:r w:rsidRPr="00B631F7">
        <w:rPr>
          <w:rFonts w:hint="eastAsia"/>
        </w:rPr>
        <w:t>事業者に生じた損害を賠償するものとする。</w:t>
      </w:r>
    </w:p>
    <w:p w14:paraId="3F9ED99A" w14:textId="77777777" w:rsidR="00363388" w:rsidRPr="00B631F7" w:rsidRDefault="00363388">
      <w:pPr>
        <w:pStyle w:val="20"/>
        <w:ind w:left="0"/>
        <w:rPr>
          <w:rFonts w:ascii="Century"/>
        </w:rPr>
      </w:pPr>
    </w:p>
    <w:p w14:paraId="4C0ECE3F" w14:textId="77777777" w:rsidR="00363388" w:rsidRPr="00B631F7" w:rsidRDefault="00363388" w:rsidP="003E0FC8">
      <w:pPr>
        <w:pStyle w:val="ad"/>
        <w:rPr>
          <w:rFonts w:ascii="ＭＳ ゴシック" w:eastAsia="ＭＳ ゴシック" w:hAnsi="ＭＳ ゴシック"/>
          <w:sz w:val="21"/>
        </w:rPr>
      </w:pPr>
      <w:r w:rsidRPr="00B631F7">
        <w:rPr>
          <w:rFonts w:ascii="ＭＳ ゴシック" w:eastAsia="ＭＳ ゴシック" w:hAnsi="ＭＳ ゴシック" w:hint="eastAsia"/>
          <w:sz w:val="21"/>
        </w:rPr>
        <w:t>３　当事者の責めに帰すことのできない事由により事業の継続が困難となった場合</w:t>
      </w:r>
    </w:p>
    <w:p w14:paraId="6F0B36E7" w14:textId="2A645B2A" w:rsidR="00363388" w:rsidRPr="00B631F7" w:rsidRDefault="00363388" w:rsidP="008719C8">
      <w:pPr>
        <w:ind w:leftChars="100" w:left="210" w:firstLineChars="100" w:firstLine="210"/>
        <w:rPr>
          <w:rFonts w:ascii="Century"/>
          <w:kern w:val="0"/>
        </w:rPr>
      </w:pPr>
      <w:r w:rsidRPr="00B631F7">
        <w:rPr>
          <w:rFonts w:ascii="Century" w:hint="eastAsia"/>
          <w:kern w:val="0"/>
        </w:rPr>
        <w:t>不可抗力その他</w:t>
      </w:r>
      <w:r w:rsidR="00565DDE" w:rsidRPr="00B631F7">
        <w:rPr>
          <w:rFonts w:ascii="Century" w:hint="eastAsia"/>
          <w:kern w:val="0"/>
        </w:rPr>
        <w:t>本市</w:t>
      </w:r>
      <w:r w:rsidRPr="00B631F7">
        <w:rPr>
          <w:rFonts w:ascii="Century" w:hint="eastAsia"/>
          <w:kern w:val="0"/>
        </w:rPr>
        <w:t>又は事業者の責めに帰すことのできない事由により事業の継続が困難となった場合</w:t>
      </w:r>
      <w:r w:rsidR="00840B93" w:rsidRPr="00B631F7">
        <w:rPr>
          <w:rFonts w:ascii="Century" w:hint="eastAsia"/>
          <w:kern w:val="0"/>
        </w:rPr>
        <w:t>、</w:t>
      </w:r>
      <w:r w:rsidR="00565DDE" w:rsidRPr="00B631F7">
        <w:rPr>
          <w:rFonts w:ascii="Century" w:hint="eastAsia"/>
          <w:kern w:val="0"/>
        </w:rPr>
        <w:t>本市</w:t>
      </w:r>
      <w:r w:rsidRPr="00B631F7">
        <w:rPr>
          <w:rFonts w:ascii="Century" w:hint="eastAsia"/>
          <w:kern w:val="0"/>
        </w:rPr>
        <w:t>及び事業者双方は</w:t>
      </w:r>
      <w:r w:rsidR="00840B93" w:rsidRPr="00B631F7">
        <w:rPr>
          <w:rFonts w:ascii="Century" w:hint="eastAsia"/>
          <w:kern w:val="0"/>
        </w:rPr>
        <w:t>、</w:t>
      </w:r>
      <w:r w:rsidRPr="00B631F7">
        <w:rPr>
          <w:rFonts w:ascii="Century" w:hint="eastAsia"/>
          <w:kern w:val="0"/>
        </w:rPr>
        <w:t>事業継続の可否について協議する。一定の期間内に協議が整わないときは</w:t>
      </w:r>
      <w:r w:rsidR="00840B93" w:rsidRPr="00B631F7">
        <w:rPr>
          <w:rFonts w:ascii="Century" w:hint="eastAsia"/>
          <w:kern w:val="0"/>
        </w:rPr>
        <w:t>、</w:t>
      </w:r>
      <w:r w:rsidRPr="00B631F7">
        <w:rPr>
          <w:rFonts w:ascii="Century" w:hint="eastAsia"/>
          <w:kern w:val="0"/>
        </w:rPr>
        <w:t>それぞれの相手方に事前に書面によるその旨の通知をすることにより</w:t>
      </w:r>
      <w:r w:rsidR="00840B93" w:rsidRPr="00B631F7">
        <w:rPr>
          <w:rFonts w:ascii="Century" w:hint="eastAsia"/>
          <w:kern w:val="0"/>
        </w:rPr>
        <w:t>、</w:t>
      </w:r>
      <w:r w:rsidR="00565DDE" w:rsidRPr="00B631F7">
        <w:rPr>
          <w:rFonts w:ascii="Century" w:hint="eastAsia"/>
          <w:kern w:val="0"/>
        </w:rPr>
        <w:t>本市</w:t>
      </w:r>
      <w:r w:rsidRPr="00B631F7">
        <w:rPr>
          <w:rFonts w:ascii="Century" w:hint="eastAsia"/>
          <w:kern w:val="0"/>
        </w:rPr>
        <w:t>及び事業者は</w:t>
      </w:r>
      <w:r w:rsidR="00840B93" w:rsidRPr="00B631F7">
        <w:rPr>
          <w:rFonts w:ascii="Century" w:hint="eastAsia"/>
          <w:kern w:val="0"/>
        </w:rPr>
        <w:t>、</w:t>
      </w:r>
      <w:r w:rsidRPr="00B631F7">
        <w:rPr>
          <w:rFonts w:ascii="Century" w:hint="eastAsia"/>
          <w:kern w:val="0"/>
        </w:rPr>
        <w:t>特定事業契約を解約することができるものとする。</w:t>
      </w:r>
    </w:p>
    <w:p w14:paraId="1C462AF7" w14:textId="77777777" w:rsidR="00363388" w:rsidRPr="00B631F7" w:rsidRDefault="00363388">
      <w:pPr>
        <w:pStyle w:val="20"/>
        <w:ind w:left="0"/>
        <w:rPr>
          <w:rFonts w:ascii="Century"/>
        </w:rPr>
      </w:pPr>
    </w:p>
    <w:p w14:paraId="4AEB00B3" w14:textId="77777777" w:rsidR="00363388" w:rsidRPr="00B631F7" w:rsidRDefault="00354C09" w:rsidP="003E0FC8">
      <w:pPr>
        <w:pStyle w:val="ad"/>
        <w:rPr>
          <w:rFonts w:ascii="ＭＳ ゴシック" w:eastAsia="ＭＳ ゴシック" w:hAnsi="ＭＳ ゴシック"/>
          <w:sz w:val="21"/>
        </w:rPr>
      </w:pPr>
      <w:r w:rsidRPr="00B631F7">
        <w:rPr>
          <w:rFonts w:ascii="ＭＳ ゴシック" w:eastAsia="ＭＳ ゴシック" w:hAnsi="ＭＳ ゴシック" w:hint="eastAsia"/>
          <w:sz w:val="21"/>
        </w:rPr>
        <w:t>４</w:t>
      </w:r>
      <w:r w:rsidR="00363388" w:rsidRPr="00B631F7">
        <w:rPr>
          <w:rFonts w:ascii="ＭＳ ゴシック" w:eastAsia="ＭＳ ゴシック" w:hAnsi="ＭＳ ゴシック" w:hint="eastAsia"/>
          <w:sz w:val="21"/>
        </w:rPr>
        <w:t xml:space="preserve">　</w:t>
      </w:r>
      <w:r w:rsidR="00363388" w:rsidRPr="00B631F7">
        <w:rPr>
          <w:rFonts w:ascii="ＭＳ ゴシック" w:eastAsia="ＭＳ ゴシック" w:hAnsi="ＭＳ ゴシック" w:hint="eastAsia"/>
          <w:kern w:val="0"/>
          <w:sz w:val="21"/>
        </w:rPr>
        <w:t>その</w:t>
      </w:r>
      <w:r w:rsidR="00363388" w:rsidRPr="00B631F7">
        <w:rPr>
          <w:rFonts w:ascii="ＭＳ ゴシック" w:eastAsia="ＭＳ ゴシック" w:hAnsi="ＭＳ ゴシック" w:hint="eastAsia"/>
          <w:sz w:val="21"/>
        </w:rPr>
        <w:t>他</w:t>
      </w:r>
    </w:p>
    <w:p w14:paraId="3486AAFF" w14:textId="5188D5CC" w:rsidR="00363388" w:rsidRPr="00B631F7" w:rsidRDefault="00363388" w:rsidP="008719C8">
      <w:pPr>
        <w:ind w:firstLineChars="200" w:firstLine="420"/>
        <w:rPr>
          <w:kern w:val="0"/>
        </w:rPr>
      </w:pPr>
      <w:r w:rsidRPr="00B631F7">
        <w:rPr>
          <w:rFonts w:hint="eastAsia"/>
          <w:kern w:val="0"/>
        </w:rPr>
        <w:t>その他</w:t>
      </w:r>
      <w:r w:rsidR="00840B93" w:rsidRPr="00B631F7">
        <w:rPr>
          <w:rFonts w:hint="eastAsia"/>
          <w:kern w:val="0"/>
        </w:rPr>
        <w:t>、</w:t>
      </w:r>
      <w:r w:rsidRPr="00B631F7">
        <w:rPr>
          <w:rFonts w:hint="eastAsia"/>
          <w:kern w:val="0"/>
        </w:rPr>
        <w:t>事業の継続が困難となった場合の措置の詳細は</w:t>
      </w:r>
      <w:r w:rsidR="00840B93" w:rsidRPr="00B631F7">
        <w:rPr>
          <w:rFonts w:hint="eastAsia"/>
          <w:kern w:val="0"/>
        </w:rPr>
        <w:t>、</w:t>
      </w:r>
      <w:r w:rsidRPr="00B631F7">
        <w:rPr>
          <w:rFonts w:hint="eastAsia"/>
          <w:kern w:val="0"/>
        </w:rPr>
        <w:t>特定事業契約に定める。</w:t>
      </w:r>
    </w:p>
    <w:p w14:paraId="2D5AB58E" w14:textId="77777777" w:rsidR="00363388" w:rsidRPr="00B631F7" w:rsidRDefault="00363388"/>
    <w:p w14:paraId="64B2D5C6" w14:textId="77777777" w:rsidR="00D83E21" w:rsidRPr="00B631F7" w:rsidRDefault="00D83E21">
      <w:pPr>
        <w:widowControl/>
        <w:jc w:val="left"/>
        <w:rPr>
          <w:rFonts w:ascii="ＭＳ Ｐゴシック" w:eastAsia="ＭＳ ゴシック" w:hAnsi="ＭＳ Ｐゴシック" w:cs="ＭＳ 明朝"/>
          <w:b/>
          <w:bCs/>
          <w:kern w:val="0"/>
          <w:sz w:val="24"/>
        </w:rPr>
      </w:pPr>
      <w:r w:rsidRPr="00B631F7">
        <w:br w:type="page"/>
      </w:r>
    </w:p>
    <w:p w14:paraId="0BF3D5EA" w14:textId="1DAF2F35" w:rsidR="00363388" w:rsidRPr="00B631F7" w:rsidRDefault="00363388" w:rsidP="007656C4">
      <w:pPr>
        <w:pStyle w:val="10"/>
      </w:pPr>
      <w:bookmarkStart w:id="10" w:name="_Toc441741163"/>
      <w:r w:rsidRPr="00B631F7">
        <w:rPr>
          <w:rFonts w:hint="eastAsia"/>
        </w:rPr>
        <w:lastRenderedPageBreak/>
        <w:t>Ⅶ　法制上及び税制上の措置並びに財政上及び金融上の支援に関する事項</w:t>
      </w:r>
      <w:bookmarkEnd w:id="10"/>
    </w:p>
    <w:p w14:paraId="246236DE" w14:textId="77777777" w:rsidR="00363388" w:rsidRPr="00B631F7" w:rsidRDefault="00363388">
      <w:pPr>
        <w:rPr>
          <w:kern w:val="0"/>
        </w:rPr>
      </w:pPr>
    </w:p>
    <w:p w14:paraId="66DFB9B7" w14:textId="77777777" w:rsidR="00354C09" w:rsidRPr="00B631F7" w:rsidRDefault="00354C09" w:rsidP="003E0FC8">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 xml:space="preserve">１　</w:t>
      </w:r>
      <w:r w:rsidR="00831BC9" w:rsidRPr="00B631F7">
        <w:rPr>
          <w:rFonts w:ascii="ＭＳ ゴシック" w:eastAsia="ＭＳ ゴシック" w:hAnsi="ＭＳ ゴシック" w:hint="eastAsia"/>
          <w:kern w:val="0"/>
          <w:sz w:val="21"/>
        </w:rPr>
        <w:t>法制上及び税制上の支援措置</w:t>
      </w:r>
    </w:p>
    <w:p w14:paraId="2FE47DDE" w14:textId="0C8BFF9F" w:rsidR="00354C09" w:rsidRPr="00B631F7" w:rsidRDefault="00565DDE" w:rsidP="00FB612E">
      <w:pPr>
        <w:ind w:leftChars="200" w:left="420"/>
        <w:rPr>
          <w:kern w:val="0"/>
        </w:rPr>
      </w:pPr>
      <w:r w:rsidRPr="00B631F7">
        <w:rPr>
          <w:rFonts w:hint="eastAsia"/>
          <w:kern w:val="0"/>
        </w:rPr>
        <w:t>本市</w:t>
      </w:r>
      <w:r w:rsidR="00C35330" w:rsidRPr="00B631F7">
        <w:rPr>
          <w:rFonts w:hint="eastAsia"/>
          <w:kern w:val="0"/>
        </w:rPr>
        <w:t>は</w:t>
      </w:r>
      <w:r w:rsidR="00840B93" w:rsidRPr="00B631F7">
        <w:rPr>
          <w:rFonts w:hint="eastAsia"/>
          <w:kern w:val="0"/>
        </w:rPr>
        <w:t>、</w:t>
      </w:r>
      <w:r w:rsidR="00EF3A8B" w:rsidRPr="00B631F7">
        <w:rPr>
          <w:rFonts w:hint="eastAsia"/>
          <w:kern w:val="0"/>
        </w:rPr>
        <w:t>本事業に関して事業者への法制上及び税制上の優遇措置等は想定していない。</w:t>
      </w:r>
    </w:p>
    <w:p w14:paraId="6BBD8610" w14:textId="77777777" w:rsidR="00354C09" w:rsidRPr="00B631F7" w:rsidRDefault="00354C09" w:rsidP="00354C09">
      <w:pPr>
        <w:pStyle w:val="ad"/>
        <w:ind w:firstLine="137"/>
        <w:rPr>
          <w:rFonts w:ascii="ＭＳ ゴシック" w:eastAsia="ＭＳ ゴシック" w:hAnsi="ＭＳ ゴシック"/>
          <w:kern w:val="0"/>
          <w:sz w:val="21"/>
        </w:rPr>
      </w:pPr>
    </w:p>
    <w:p w14:paraId="60CCFA8A" w14:textId="77777777" w:rsidR="00354C09" w:rsidRPr="00B631F7" w:rsidRDefault="00354C09" w:rsidP="003E0FC8">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 xml:space="preserve">２　</w:t>
      </w:r>
      <w:r w:rsidR="00EF3A8B" w:rsidRPr="00B631F7">
        <w:rPr>
          <w:rFonts w:ascii="ＭＳ ゴシック" w:eastAsia="ＭＳ ゴシック" w:hAnsi="ＭＳ ゴシック" w:hint="eastAsia"/>
          <w:kern w:val="0"/>
          <w:sz w:val="21"/>
        </w:rPr>
        <w:t>財政上及び金融上の支援に関する措置</w:t>
      </w:r>
    </w:p>
    <w:p w14:paraId="32B45B2C" w14:textId="59A4770E" w:rsidR="00354C09" w:rsidRPr="00B631F7" w:rsidRDefault="00565DDE" w:rsidP="003E0FC8">
      <w:pPr>
        <w:ind w:leftChars="100" w:left="210" w:firstLineChars="100" w:firstLine="210"/>
        <w:rPr>
          <w:kern w:val="0"/>
        </w:rPr>
      </w:pPr>
      <w:r w:rsidRPr="00B631F7">
        <w:rPr>
          <w:rFonts w:hint="eastAsia"/>
          <w:kern w:val="0"/>
        </w:rPr>
        <w:t>本市</w:t>
      </w:r>
      <w:r w:rsidR="00EF3A8B" w:rsidRPr="00B631F7">
        <w:rPr>
          <w:rFonts w:hint="eastAsia"/>
          <w:kern w:val="0"/>
        </w:rPr>
        <w:t>は</w:t>
      </w:r>
      <w:r w:rsidR="00840B93" w:rsidRPr="00B631F7">
        <w:rPr>
          <w:rFonts w:hint="eastAsia"/>
          <w:kern w:val="0"/>
        </w:rPr>
        <w:t>、</w:t>
      </w:r>
      <w:r w:rsidR="00EF3A8B" w:rsidRPr="00B631F7">
        <w:rPr>
          <w:rFonts w:hint="eastAsia"/>
          <w:kern w:val="0"/>
        </w:rPr>
        <w:t>本事業に関して事業者への財政上及び金融上の支援等は想定していない。</w:t>
      </w:r>
    </w:p>
    <w:p w14:paraId="4C1A750F" w14:textId="77777777" w:rsidR="00354C09" w:rsidRPr="00B631F7" w:rsidRDefault="00354C09" w:rsidP="00354C09">
      <w:pPr>
        <w:pStyle w:val="ad"/>
        <w:ind w:firstLine="137"/>
        <w:rPr>
          <w:rFonts w:ascii="ＭＳ ゴシック" w:eastAsia="ＭＳ ゴシック" w:hAnsi="ＭＳ ゴシック"/>
          <w:kern w:val="0"/>
          <w:sz w:val="21"/>
        </w:rPr>
      </w:pPr>
    </w:p>
    <w:p w14:paraId="2E09A4A1" w14:textId="77777777" w:rsidR="00354C09" w:rsidRPr="00B631F7" w:rsidRDefault="00354C09" w:rsidP="003E0FC8">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 xml:space="preserve">３　</w:t>
      </w:r>
      <w:r w:rsidR="00EF3A8B" w:rsidRPr="00B631F7">
        <w:rPr>
          <w:rFonts w:ascii="ＭＳ ゴシック" w:eastAsia="ＭＳ ゴシック" w:hAnsi="ＭＳ ゴシック" w:hint="eastAsia"/>
          <w:kern w:val="0"/>
          <w:sz w:val="21"/>
        </w:rPr>
        <w:t>その他</w:t>
      </w:r>
    </w:p>
    <w:p w14:paraId="42FD88B5" w14:textId="40809802" w:rsidR="00354C09" w:rsidRPr="00B631F7" w:rsidRDefault="00565DDE" w:rsidP="003E0FC8">
      <w:pPr>
        <w:ind w:leftChars="100" w:left="210" w:firstLineChars="100" w:firstLine="210"/>
        <w:rPr>
          <w:kern w:val="0"/>
        </w:rPr>
      </w:pPr>
      <w:r w:rsidRPr="00B631F7">
        <w:rPr>
          <w:rFonts w:hint="eastAsia"/>
          <w:kern w:val="0"/>
        </w:rPr>
        <w:t>本市</w:t>
      </w:r>
      <w:r w:rsidR="00EF3A8B" w:rsidRPr="00B631F7">
        <w:rPr>
          <w:rFonts w:hint="eastAsia"/>
          <w:kern w:val="0"/>
        </w:rPr>
        <w:t>は</w:t>
      </w:r>
      <w:r w:rsidR="00840B93" w:rsidRPr="00B631F7">
        <w:rPr>
          <w:rFonts w:hint="eastAsia"/>
          <w:kern w:val="0"/>
        </w:rPr>
        <w:t>、</w:t>
      </w:r>
      <w:r w:rsidR="00EF3A8B" w:rsidRPr="00B631F7">
        <w:rPr>
          <w:rFonts w:hint="eastAsia"/>
          <w:kern w:val="0"/>
        </w:rPr>
        <w:t>事業者に対し</w:t>
      </w:r>
      <w:r w:rsidR="00840B93" w:rsidRPr="00B631F7">
        <w:rPr>
          <w:rFonts w:hint="eastAsia"/>
          <w:kern w:val="0"/>
        </w:rPr>
        <w:t>、</w:t>
      </w:r>
      <w:r w:rsidR="00EF3A8B" w:rsidRPr="00B631F7">
        <w:rPr>
          <w:rFonts w:hint="eastAsia"/>
          <w:kern w:val="0"/>
        </w:rPr>
        <w:t>補助及び出資等の支援は行わない。</w:t>
      </w:r>
    </w:p>
    <w:p w14:paraId="137267E4" w14:textId="77777777" w:rsidR="00EF3A8B" w:rsidRPr="00B631F7" w:rsidRDefault="00EF3A8B" w:rsidP="00354C09">
      <w:pPr>
        <w:ind w:left="451" w:firstLine="210"/>
        <w:rPr>
          <w:kern w:val="0"/>
        </w:rPr>
      </w:pPr>
    </w:p>
    <w:p w14:paraId="27084B07" w14:textId="77777777" w:rsidR="00363388" w:rsidRPr="00B631F7" w:rsidRDefault="00363388">
      <w:pPr>
        <w:ind w:left="452" w:hanging="452"/>
        <w:rPr>
          <w:rFonts w:eastAsia="ＭＳ ゴシック"/>
          <w:b/>
          <w:kern w:val="0"/>
        </w:rPr>
      </w:pPr>
    </w:p>
    <w:p w14:paraId="0433240A" w14:textId="77777777" w:rsidR="00363388" w:rsidRPr="00B631F7" w:rsidRDefault="00363388" w:rsidP="007656C4">
      <w:pPr>
        <w:pStyle w:val="10"/>
      </w:pPr>
      <w:bookmarkStart w:id="11" w:name="_Toc441741164"/>
      <w:r w:rsidRPr="00B631F7">
        <w:rPr>
          <w:rFonts w:hint="eastAsia"/>
        </w:rPr>
        <w:t>Ⅷ　その他特定事業の実施に関し必要な事項</w:t>
      </w:r>
      <w:bookmarkEnd w:id="11"/>
    </w:p>
    <w:p w14:paraId="38FA349A" w14:textId="77777777" w:rsidR="00363388" w:rsidRPr="00B631F7" w:rsidRDefault="00363388">
      <w:pPr>
        <w:pStyle w:val="ad"/>
        <w:ind w:left="226"/>
        <w:rPr>
          <w:kern w:val="0"/>
        </w:rPr>
      </w:pPr>
    </w:p>
    <w:p w14:paraId="71C0CEC9" w14:textId="77777777" w:rsidR="00363388" w:rsidRPr="00B631F7" w:rsidRDefault="00363388" w:rsidP="003E0FC8">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１　議会の議決</w:t>
      </w:r>
    </w:p>
    <w:p w14:paraId="0CC9E2DE" w14:textId="6550FF45" w:rsidR="00363388" w:rsidRPr="00B631F7" w:rsidRDefault="00565DDE" w:rsidP="003E0FC8">
      <w:pPr>
        <w:ind w:leftChars="100" w:left="210" w:firstLineChars="100" w:firstLine="210"/>
        <w:rPr>
          <w:kern w:val="0"/>
        </w:rPr>
      </w:pPr>
      <w:r w:rsidRPr="00B631F7">
        <w:rPr>
          <w:rFonts w:hint="eastAsia"/>
          <w:kern w:val="0"/>
        </w:rPr>
        <w:t>本市</w:t>
      </w:r>
      <w:r w:rsidR="00363388" w:rsidRPr="00B631F7">
        <w:rPr>
          <w:rFonts w:hint="eastAsia"/>
          <w:kern w:val="0"/>
        </w:rPr>
        <w:t>は</w:t>
      </w:r>
      <w:r w:rsidR="00840B93" w:rsidRPr="00B631F7">
        <w:rPr>
          <w:rFonts w:hint="eastAsia"/>
          <w:kern w:val="0"/>
        </w:rPr>
        <w:t>、</w:t>
      </w:r>
      <w:r w:rsidR="007E2123" w:rsidRPr="00B631F7">
        <w:rPr>
          <w:rFonts w:hint="eastAsia"/>
          <w:kern w:val="0"/>
        </w:rPr>
        <w:t>特定</w:t>
      </w:r>
      <w:r w:rsidR="00363388" w:rsidRPr="00B631F7">
        <w:rPr>
          <w:rFonts w:hint="eastAsia"/>
          <w:kern w:val="0"/>
        </w:rPr>
        <w:t>事業契約の</w:t>
      </w:r>
      <w:r w:rsidR="00B60691">
        <w:rPr>
          <w:rFonts w:hint="eastAsia"/>
          <w:kern w:val="0"/>
        </w:rPr>
        <w:t>うち</w:t>
      </w:r>
      <w:r w:rsidR="00012E0E">
        <w:rPr>
          <w:rFonts w:hint="eastAsia"/>
          <w:kern w:val="0"/>
        </w:rPr>
        <w:t>建設</w:t>
      </w:r>
      <w:r w:rsidR="00B60691">
        <w:rPr>
          <w:rFonts w:hint="eastAsia"/>
          <w:kern w:val="0"/>
        </w:rPr>
        <w:t>工事請負契約の</w:t>
      </w:r>
      <w:r w:rsidR="00363388" w:rsidRPr="00B631F7">
        <w:rPr>
          <w:rFonts w:hint="eastAsia"/>
          <w:kern w:val="0"/>
        </w:rPr>
        <w:t>締結にあたっては</w:t>
      </w:r>
      <w:r w:rsidR="00840B93" w:rsidRPr="00B631F7">
        <w:rPr>
          <w:rFonts w:hint="eastAsia"/>
          <w:kern w:val="0"/>
        </w:rPr>
        <w:t>、</w:t>
      </w:r>
      <w:r w:rsidR="00363388" w:rsidRPr="00B631F7">
        <w:rPr>
          <w:rFonts w:hint="eastAsia"/>
          <w:kern w:val="0"/>
        </w:rPr>
        <w:t>予め議会の議決を経るものとする。</w:t>
      </w:r>
    </w:p>
    <w:p w14:paraId="38111D37" w14:textId="77777777" w:rsidR="009E5D53" w:rsidRPr="00B631F7" w:rsidRDefault="009E5D53">
      <w:pPr>
        <w:pStyle w:val="ad"/>
        <w:ind w:firstLine="137"/>
        <w:rPr>
          <w:rFonts w:ascii="ＭＳ ゴシック" w:eastAsia="ＭＳ ゴシック" w:hAnsi="ＭＳ ゴシック"/>
          <w:kern w:val="0"/>
          <w:sz w:val="21"/>
        </w:rPr>
      </w:pPr>
    </w:p>
    <w:p w14:paraId="039A9429" w14:textId="77777777" w:rsidR="00363388" w:rsidRPr="00B631F7" w:rsidRDefault="00363388" w:rsidP="003E0FC8">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２　入札に伴う費用負担</w:t>
      </w:r>
    </w:p>
    <w:p w14:paraId="5C329FD1" w14:textId="37972C65" w:rsidR="00363388" w:rsidRPr="00B631F7" w:rsidRDefault="00363388" w:rsidP="003E0FC8">
      <w:pPr>
        <w:ind w:leftChars="100" w:left="210" w:firstLineChars="100" w:firstLine="210"/>
        <w:rPr>
          <w:kern w:val="0"/>
        </w:rPr>
      </w:pPr>
      <w:r w:rsidRPr="00B631F7">
        <w:rPr>
          <w:rFonts w:hint="eastAsia"/>
          <w:kern w:val="0"/>
        </w:rPr>
        <w:t>入札に伴う費用は</w:t>
      </w:r>
      <w:r w:rsidR="00840B93" w:rsidRPr="00B631F7">
        <w:rPr>
          <w:rFonts w:hint="eastAsia"/>
          <w:kern w:val="0"/>
        </w:rPr>
        <w:t>、</w:t>
      </w:r>
      <w:r w:rsidRPr="00B631F7">
        <w:rPr>
          <w:rFonts w:hint="eastAsia"/>
          <w:kern w:val="0"/>
        </w:rPr>
        <w:t>すべて入札参加者の負担とする。</w:t>
      </w:r>
    </w:p>
    <w:p w14:paraId="1D29F43D" w14:textId="77777777" w:rsidR="009E5D53" w:rsidRPr="00B631F7" w:rsidRDefault="009E5D53">
      <w:pPr>
        <w:pStyle w:val="ad"/>
        <w:ind w:firstLine="137"/>
        <w:rPr>
          <w:rFonts w:ascii="ＭＳ ゴシック" w:eastAsia="ＭＳ ゴシック" w:hAnsi="ＭＳ ゴシック"/>
          <w:kern w:val="0"/>
          <w:sz w:val="21"/>
        </w:rPr>
      </w:pPr>
    </w:p>
    <w:p w14:paraId="6D8B7D6F" w14:textId="77777777" w:rsidR="00363388" w:rsidRPr="00B631F7" w:rsidRDefault="00363388" w:rsidP="003E0FC8">
      <w:pPr>
        <w:pStyle w:val="ad"/>
        <w:rPr>
          <w:rFonts w:ascii="ＭＳ ゴシック" w:eastAsia="ＭＳ ゴシック" w:hAnsi="ＭＳ ゴシック"/>
          <w:kern w:val="0"/>
          <w:sz w:val="21"/>
        </w:rPr>
      </w:pPr>
      <w:r w:rsidRPr="00B631F7">
        <w:rPr>
          <w:rFonts w:ascii="ＭＳ ゴシック" w:eastAsia="ＭＳ ゴシック" w:hAnsi="ＭＳ ゴシック" w:hint="eastAsia"/>
          <w:kern w:val="0"/>
          <w:sz w:val="21"/>
        </w:rPr>
        <w:t>３　実施方針に関する問合せ先</w:t>
      </w:r>
    </w:p>
    <w:p w14:paraId="1B57EAC9" w14:textId="31938310" w:rsidR="00363388" w:rsidRPr="00B631F7" w:rsidRDefault="00363388" w:rsidP="003E0FC8">
      <w:pPr>
        <w:ind w:leftChars="100" w:left="210" w:firstLineChars="100" w:firstLine="210"/>
        <w:rPr>
          <w:kern w:val="0"/>
        </w:rPr>
      </w:pPr>
      <w:r w:rsidRPr="00B631F7">
        <w:rPr>
          <w:rFonts w:hint="eastAsia"/>
          <w:kern w:val="0"/>
        </w:rPr>
        <w:t>本実施方針に関する問合せ先は</w:t>
      </w:r>
      <w:r w:rsidR="00840B93" w:rsidRPr="00B631F7">
        <w:rPr>
          <w:rFonts w:hint="eastAsia"/>
          <w:kern w:val="0"/>
        </w:rPr>
        <w:t>、</w:t>
      </w:r>
      <w:r w:rsidRPr="00B631F7">
        <w:rPr>
          <w:rFonts w:hint="eastAsia"/>
          <w:kern w:val="0"/>
        </w:rPr>
        <w:t>次のとおりとする。</w:t>
      </w:r>
    </w:p>
    <w:p w14:paraId="16D6E462" w14:textId="77777777" w:rsidR="009E5D53" w:rsidRPr="00B631F7" w:rsidRDefault="009E5D53" w:rsidP="009E5D53"/>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0"/>
      </w:tblGrid>
      <w:tr w:rsidR="009E5D53" w:rsidRPr="00B631F7" w14:paraId="32E46A6A" w14:textId="77777777" w:rsidTr="007656C4">
        <w:trPr>
          <w:trHeight w:val="2333"/>
        </w:trPr>
        <w:tc>
          <w:tcPr>
            <w:tcW w:w="7520" w:type="dxa"/>
            <w:vAlign w:val="center"/>
          </w:tcPr>
          <w:p w14:paraId="4D044264" w14:textId="54BCE820" w:rsidR="009E5D53" w:rsidRPr="00B631F7" w:rsidRDefault="006433E2" w:rsidP="007656C4">
            <w:pPr>
              <w:adjustRightInd w:val="0"/>
              <w:snapToGrid w:val="0"/>
              <w:ind w:firstLineChars="222" w:firstLine="466"/>
              <w:rPr>
                <w:rFonts w:hAnsi="ＭＳ 明朝"/>
                <w:kern w:val="0"/>
              </w:rPr>
            </w:pPr>
            <w:r w:rsidRPr="00B631F7">
              <w:rPr>
                <w:rFonts w:hAnsi="ＭＳ 明朝" w:hint="eastAsia"/>
                <w:kern w:val="0"/>
              </w:rPr>
              <w:t>薩摩川内市</w:t>
            </w:r>
            <w:r w:rsidR="008449D7">
              <w:rPr>
                <w:rFonts w:hAnsi="ＭＳ 明朝" w:hint="eastAsia"/>
                <w:kern w:val="0"/>
              </w:rPr>
              <w:t>／</w:t>
            </w:r>
            <w:r w:rsidR="007D3163" w:rsidRPr="00B631F7">
              <w:rPr>
                <w:rFonts w:hAnsi="ＭＳ 明朝" w:hint="eastAsia"/>
                <w:kern w:val="0"/>
              </w:rPr>
              <w:t>市民福祉部</w:t>
            </w:r>
            <w:r w:rsidR="008449D7">
              <w:rPr>
                <w:rFonts w:hAnsi="ＭＳ 明朝" w:hint="eastAsia"/>
                <w:kern w:val="0"/>
              </w:rPr>
              <w:t>／</w:t>
            </w:r>
            <w:r w:rsidR="007D3163" w:rsidRPr="00B631F7">
              <w:rPr>
                <w:rFonts w:hAnsi="ＭＳ 明朝"/>
                <w:kern w:val="0"/>
              </w:rPr>
              <w:t>環境課</w:t>
            </w:r>
            <w:r w:rsidR="008449D7">
              <w:rPr>
                <w:rFonts w:hAnsi="ＭＳ 明朝" w:hint="eastAsia"/>
                <w:kern w:val="0"/>
              </w:rPr>
              <w:t>／</w:t>
            </w:r>
            <w:r w:rsidR="007D3163" w:rsidRPr="00B631F7">
              <w:rPr>
                <w:rFonts w:hAnsi="ＭＳ 明朝"/>
                <w:kern w:val="0"/>
              </w:rPr>
              <w:t>施設整備グループ</w:t>
            </w:r>
          </w:p>
          <w:p w14:paraId="3773D869" w14:textId="12169D18" w:rsidR="009E5D53" w:rsidRPr="00B631F7" w:rsidRDefault="009E5D53" w:rsidP="00107D6A">
            <w:pPr>
              <w:tabs>
                <w:tab w:val="left" w:pos="47"/>
              </w:tabs>
              <w:adjustRightInd w:val="0"/>
              <w:snapToGrid w:val="0"/>
              <w:spacing w:beforeLines="20" w:before="72"/>
              <w:ind w:left="1089"/>
              <w:rPr>
                <w:rFonts w:hAnsi="ＭＳ 明朝"/>
              </w:rPr>
            </w:pPr>
            <w:r w:rsidRPr="00B631F7">
              <w:rPr>
                <w:rFonts w:hAnsi="ＭＳ 明朝" w:hint="eastAsia"/>
              </w:rPr>
              <w:t>〒</w:t>
            </w:r>
            <w:r w:rsidR="0072751A" w:rsidRPr="00B631F7">
              <w:rPr>
                <w:rFonts w:hAnsi="ＭＳ 明朝" w:hint="eastAsia"/>
              </w:rPr>
              <w:t>895</w:t>
            </w:r>
            <w:r w:rsidRPr="00B631F7">
              <w:rPr>
                <w:rFonts w:hAnsi="ＭＳ 明朝"/>
              </w:rPr>
              <w:t>-</w:t>
            </w:r>
            <w:r w:rsidR="0072751A" w:rsidRPr="00B631F7">
              <w:rPr>
                <w:rFonts w:hAnsi="ＭＳ 明朝" w:hint="eastAsia"/>
              </w:rPr>
              <w:t>8650</w:t>
            </w:r>
          </w:p>
          <w:p w14:paraId="72420510" w14:textId="30B44F8D" w:rsidR="009E5D53" w:rsidRPr="00B631F7" w:rsidRDefault="0072751A" w:rsidP="007656C4">
            <w:pPr>
              <w:adjustRightInd w:val="0"/>
              <w:snapToGrid w:val="0"/>
              <w:ind w:left="1091"/>
              <w:rPr>
                <w:rFonts w:hAnsi="ＭＳ 明朝"/>
              </w:rPr>
            </w:pPr>
            <w:r w:rsidRPr="00B631F7">
              <w:rPr>
                <w:rFonts w:hAnsi="ＭＳ 明朝" w:hint="eastAsia"/>
              </w:rPr>
              <w:t>鹿児島県</w:t>
            </w:r>
            <w:r w:rsidR="006433E2" w:rsidRPr="00B631F7">
              <w:rPr>
                <w:rFonts w:hAnsi="ＭＳ 明朝" w:hint="eastAsia"/>
              </w:rPr>
              <w:t>薩摩川内市</w:t>
            </w:r>
            <w:r w:rsidRPr="00B631F7">
              <w:rPr>
                <w:rFonts w:hAnsi="ＭＳ 明朝" w:hint="eastAsia"/>
              </w:rPr>
              <w:t>神田町</w:t>
            </w:r>
            <w:r w:rsidR="007C3F35" w:rsidRPr="00B631F7">
              <w:rPr>
                <w:rFonts w:hAnsi="ＭＳ 明朝" w:hint="eastAsia"/>
              </w:rPr>
              <w:t>3</w:t>
            </w:r>
            <w:r w:rsidR="009E5D53" w:rsidRPr="00B631F7">
              <w:rPr>
                <w:rFonts w:hAnsi="ＭＳ 明朝" w:hint="eastAsia"/>
              </w:rPr>
              <w:t>番</w:t>
            </w:r>
            <w:r w:rsidR="007C3F35" w:rsidRPr="00B631F7">
              <w:rPr>
                <w:rFonts w:hAnsi="ＭＳ 明朝" w:hint="eastAsia"/>
              </w:rPr>
              <w:t>22</w:t>
            </w:r>
            <w:r w:rsidR="009E5D53" w:rsidRPr="00B631F7">
              <w:rPr>
                <w:rFonts w:hAnsi="ＭＳ 明朝" w:hint="eastAsia"/>
              </w:rPr>
              <w:t>号</w:t>
            </w:r>
          </w:p>
          <w:p w14:paraId="69C93D9B" w14:textId="17E84EDC" w:rsidR="009E5D53" w:rsidRPr="00B631F7" w:rsidRDefault="009E5D53" w:rsidP="007656C4">
            <w:pPr>
              <w:adjustRightInd w:val="0"/>
              <w:snapToGrid w:val="0"/>
              <w:ind w:left="1091"/>
              <w:rPr>
                <w:rFonts w:hAnsi="ＭＳ 明朝"/>
              </w:rPr>
            </w:pPr>
            <w:r w:rsidRPr="00B631F7">
              <w:rPr>
                <w:rFonts w:hAnsi="ＭＳ 明朝" w:hint="eastAsia"/>
              </w:rPr>
              <w:t xml:space="preserve">電話　</w:t>
            </w:r>
            <w:r w:rsidRPr="00B631F7">
              <w:rPr>
                <w:rFonts w:hAnsi="ＭＳ 明朝"/>
              </w:rPr>
              <w:t xml:space="preserve">　</w:t>
            </w:r>
            <w:r w:rsidRPr="00B631F7">
              <w:rPr>
                <w:rFonts w:hAnsi="ＭＳ 明朝" w:hint="eastAsia"/>
              </w:rPr>
              <w:t xml:space="preserve">　</w:t>
            </w:r>
            <w:r w:rsidR="008F57DB" w:rsidRPr="00B631F7">
              <w:rPr>
                <w:rFonts w:hAnsi="ＭＳ 明朝" w:hint="eastAsia"/>
              </w:rPr>
              <w:t>0996</w:t>
            </w:r>
            <w:r w:rsidR="0072751A" w:rsidRPr="00B631F7">
              <w:rPr>
                <w:rFonts w:hAnsi="ＭＳ 明朝" w:hint="eastAsia"/>
              </w:rPr>
              <w:t>－</w:t>
            </w:r>
            <w:r w:rsidR="008F57DB" w:rsidRPr="00B631F7">
              <w:rPr>
                <w:rFonts w:hAnsi="ＭＳ 明朝" w:hint="eastAsia"/>
              </w:rPr>
              <w:t>22</w:t>
            </w:r>
            <w:r w:rsidR="0072751A" w:rsidRPr="00B631F7">
              <w:rPr>
                <w:rFonts w:hAnsi="ＭＳ 明朝" w:hint="eastAsia"/>
              </w:rPr>
              <w:t>－</w:t>
            </w:r>
            <w:r w:rsidR="008F57DB" w:rsidRPr="00B631F7">
              <w:rPr>
                <w:rFonts w:hAnsi="ＭＳ 明朝" w:hint="eastAsia"/>
              </w:rPr>
              <w:t>8115</w:t>
            </w:r>
            <w:r w:rsidR="0072751A" w:rsidRPr="00B631F7">
              <w:rPr>
                <w:rFonts w:hAnsi="ＭＳ 明朝"/>
              </w:rPr>
              <w:t>（内線</w:t>
            </w:r>
            <w:r w:rsidR="008F57DB" w:rsidRPr="00B631F7">
              <w:rPr>
                <w:rFonts w:hAnsi="ＭＳ 明朝" w:hint="eastAsia"/>
              </w:rPr>
              <w:t>2751</w:t>
            </w:r>
            <w:r w:rsidR="0072751A" w:rsidRPr="00B631F7">
              <w:rPr>
                <w:rFonts w:hAnsi="ＭＳ 明朝"/>
              </w:rPr>
              <w:t>・</w:t>
            </w:r>
            <w:r w:rsidR="008F57DB" w:rsidRPr="00B631F7">
              <w:rPr>
                <w:rFonts w:hAnsi="ＭＳ 明朝" w:hint="eastAsia"/>
              </w:rPr>
              <w:t>2752</w:t>
            </w:r>
            <w:r w:rsidR="0072751A" w:rsidRPr="00B631F7">
              <w:rPr>
                <w:rFonts w:hAnsi="ＭＳ 明朝"/>
              </w:rPr>
              <w:t>）</w:t>
            </w:r>
          </w:p>
          <w:p w14:paraId="684D5AD1" w14:textId="188D1C65" w:rsidR="009E5D53" w:rsidRPr="00B631F7" w:rsidRDefault="009E5D53" w:rsidP="007656C4">
            <w:pPr>
              <w:adjustRightInd w:val="0"/>
              <w:snapToGrid w:val="0"/>
              <w:ind w:left="1091"/>
              <w:rPr>
                <w:rFonts w:hAnsi="ＭＳ 明朝"/>
              </w:rPr>
            </w:pPr>
            <w:r w:rsidRPr="00B631F7">
              <w:rPr>
                <w:rFonts w:hAnsi="ＭＳ 明朝" w:hint="eastAsia"/>
              </w:rPr>
              <w:t xml:space="preserve">ファクス　</w:t>
            </w:r>
            <w:r w:rsidR="008F57DB" w:rsidRPr="00B631F7">
              <w:rPr>
                <w:rFonts w:hAnsi="ＭＳ 明朝" w:hint="eastAsia"/>
              </w:rPr>
              <w:t>0996</w:t>
            </w:r>
            <w:r w:rsidR="0072751A" w:rsidRPr="00B631F7">
              <w:rPr>
                <w:rFonts w:hAnsi="ＭＳ 明朝" w:hint="eastAsia"/>
              </w:rPr>
              <w:t>－</w:t>
            </w:r>
            <w:r w:rsidR="008F57DB" w:rsidRPr="00B631F7">
              <w:rPr>
                <w:rFonts w:hAnsi="ＭＳ 明朝" w:hint="eastAsia"/>
              </w:rPr>
              <w:t>20</w:t>
            </w:r>
            <w:r w:rsidR="0072751A" w:rsidRPr="00B631F7">
              <w:rPr>
                <w:rFonts w:hAnsi="ＭＳ 明朝" w:hint="eastAsia"/>
              </w:rPr>
              <w:t>－</w:t>
            </w:r>
            <w:r w:rsidR="008F57DB" w:rsidRPr="00B631F7">
              <w:rPr>
                <w:rFonts w:hAnsi="ＭＳ 明朝" w:hint="eastAsia"/>
              </w:rPr>
              <w:t>5570</w:t>
            </w:r>
          </w:p>
          <w:p w14:paraId="7AA1F943" w14:textId="16570717" w:rsidR="009E5D53" w:rsidRPr="00B631F7" w:rsidRDefault="009E5D53" w:rsidP="007656C4">
            <w:pPr>
              <w:adjustRightInd w:val="0"/>
              <w:snapToGrid w:val="0"/>
              <w:ind w:left="1091"/>
              <w:rPr>
                <w:rStyle w:val="32"/>
              </w:rPr>
            </w:pPr>
            <w:r w:rsidRPr="00B631F7">
              <w:rPr>
                <w:rFonts w:hAnsi="ＭＳ 明朝" w:cs="Century"/>
                <w:kern w:val="0"/>
                <w:szCs w:val="21"/>
              </w:rPr>
              <w:t>E-mail</w:t>
            </w:r>
            <w:r w:rsidRPr="00B631F7">
              <w:rPr>
                <w:rFonts w:hAnsi="ＭＳ 明朝" w:cs="Century" w:hint="eastAsia"/>
                <w:kern w:val="0"/>
                <w:szCs w:val="21"/>
              </w:rPr>
              <w:t xml:space="preserve">　</w:t>
            </w:r>
            <w:r w:rsidRPr="00B631F7">
              <w:rPr>
                <w:rFonts w:hAnsi="ＭＳ 明朝" w:cs="Century"/>
                <w:kern w:val="0"/>
                <w:szCs w:val="21"/>
              </w:rPr>
              <w:t xml:space="preserve">　</w:t>
            </w:r>
            <w:r w:rsidR="0072751A" w:rsidRPr="00B631F7">
              <w:rPr>
                <w:rFonts w:hAnsi="ＭＳ 明朝" w:hint="eastAsia"/>
                <w:kern w:val="0"/>
              </w:rPr>
              <w:t>shisetsuseibi@city.satsumasendai</w:t>
            </w:r>
            <w:r w:rsidRPr="00B631F7">
              <w:rPr>
                <w:rFonts w:hAnsi="ＭＳ 明朝" w:cs="MS-Mincho"/>
                <w:kern w:val="0"/>
                <w:szCs w:val="21"/>
              </w:rPr>
              <w:t>.lg.jp</w:t>
            </w:r>
          </w:p>
        </w:tc>
      </w:tr>
    </w:tbl>
    <w:p w14:paraId="7FD32DB6" w14:textId="65C85208" w:rsidR="00363388" w:rsidRPr="00B631F7" w:rsidRDefault="00363388">
      <w:pPr>
        <w:spacing w:line="240" w:lineRule="exact"/>
        <w:ind w:rightChars="-270" w:right="-567"/>
        <w:jc w:val="right"/>
        <w:rPr>
          <w:rFonts w:ascii="ＭＳ ゴシック" w:eastAsia="ＭＳ ゴシック" w:hAnsi="ＭＳ ゴシック"/>
          <w:color w:val="4E67C8" w:themeColor="accent1"/>
          <w:sz w:val="20"/>
        </w:rPr>
      </w:pPr>
      <w:r w:rsidRPr="00B631F7">
        <w:rPr>
          <w:color w:val="4E67C8" w:themeColor="accent1"/>
          <w:kern w:val="0"/>
        </w:rPr>
        <w:br w:type="page"/>
      </w:r>
      <w:r w:rsidRPr="00B631F7">
        <w:rPr>
          <w:rFonts w:ascii="ＭＳ ゴシック" w:eastAsia="ＭＳ ゴシック" w:hAnsi="ＭＳ ゴシック" w:hint="eastAsia"/>
          <w:color w:val="4E67C8" w:themeColor="accent1"/>
          <w:sz w:val="20"/>
        </w:rPr>
        <w:lastRenderedPageBreak/>
        <w:t xml:space="preserve"> </w:t>
      </w:r>
    </w:p>
    <w:p w14:paraId="638D8AB6" w14:textId="305A534E" w:rsidR="00363388" w:rsidRPr="00B631F7" w:rsidRDefault="00363388" w:rsidP="007656C4">
      <w:pPr>
        <w:pStyle w:val="10"/>
      </w:pPr>
      <w:bookmarkStart w:id="12" w:name="_Toc441741165"/>
      <w:r w:rsidRPr="00B631F7">
        <w:rPr>
          <w:rFonts w:hint="eastAsia"/>
        </w:rPr>
        <w:t>【</w:t>
      </w:r>
      <w:r w:rsidR="006E747E" w:rsidRPr="00B631F7">
        <w:rPr>
          <w:rFonts w:hint="eastAsia"/>
        </w:rPr>
        <w:t>別紙</w:t>
      </w:r>
      <w:r w:rsidR="005B79E9" w:rsidRPr="00B631F7">
        <w:rPr>
          <w:rFonts w:hint="eastAsia"/>
        </w:rPr>
        <w:t>１</w:t>
      </w:r>
      <w:r w:rsidRPr="00B631F7">
        <w:rPr>
          <w:rFonts w:hint="eastAsia"/>
        </w:rPr>
        <w:t xml:space="preserve">　</w:t>
      </w:r>
      <w:r w:rsidR="00580550" w:rsidRPr="00B631F7">
        <w:rPr>
          <w:rFonts w:hint="eastAsia"/>
        </w:rPr>
        <w:t>事業スキーム</w:t>
      </w:r>
      <w:r w:rsidR="00F37042" w:rsidRPr="00B631F7">
        <w:rPr>
          <w:rFonts w:hint="eastAsia"/>
        </w:rPr>
        <w:t>図</w:t>
      </w:r>
      <w:r w:rsidRPr="00B631F7">
        <w:rPr>
          <w:rFonts w:hint="eastAsia"/>
        </w:rPr>
        <w:t>】</w:t>
      </w:r>
      <w:bookmarkEnd w:id="12"/>
    </w:p>
    <w:p w14:paraId="480F6206" w14:textId="3CD589A3" w:rsidR="00363388" w:rsidRPr="00B631F7" w:rsidRDefault="00363388" w:rsidP="001C5745"/>
    <w:p w14:paraId="11306E54" w14:textId="64CA20FF" w:rsidR="001C5745" w:rsidRPr="00B631F7" w:rsidRDefault="00397EFF" w:rsidP="001C5745">
      <w:r w:rsidRPr="00B631F7">
        <w:rPr>
          <w:noProof/>
        </w:rPr>
        <mc:AlternateContent>
          <mc:Choice Requires="wps">
            <w:drawing>
              <wp:anchor distT="0" distB="0" distL="114300" distR="114300" simplePos="0" relativeHeight="251687936" behindDoc="0" locked="0" layoutInCell="1" allowOverlap="1" wp14:anchorId="37393C85" wp14:editId="22AF1BDC">
                <wp:simplePos x="0" y="0"/>
                <wp:positionH relativeFrom="column">
                  <wp:posOffset>2164715</wp:posOffset>
                </wp:positionH>
                <wp:positionV relativeFrom="paragraph">
                  <wp:posOffset>139065</wp:posOffset>
                </wp:positionV>
                <wp:extent cx="1229995" cy="1209675"/>
                <wp:effectExtent l="0" t="0" r="27305" b="28575"/>
                <wp:wrapNone/>
                <wp:docPr id="237" name="テキスト ボックス 237"/>
                <wp:cNvGraphicFramePr/>
                <a:graphic xmlns:a="http://schemas.openxmlformats.org/drawingml/2006/main">
                  <a:graphicData uri="http://schemas.microsoft.com/office/word/2010/wordprocessingShape">
                    <wps:wsp>
                      <wps:cNvSpPr txBox="1"/>
                      <wps:spPr>
                        <a:xfrm>
                          <a:off x="0" y="0"/>
                          <a:ext cx="1229995" cy="12096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92A73" w14:textId="207B7DEA" w:rsidR="00CC4E22" w:rsidRDefault="00CC4E22" w:rsidP="00397EFF">
                            <w:pPr>
                              <w:jc w:val="center"/>
                            </w:pPr>
                            <w:r>
                              <w:rPr>
                                <w:rFonts w:ascii="ＭＳ ゴシック" w:eastAsia="ＭＳ ゴシック" w:hAnsi="ＭＳ ゴシック" w:hint="eastAsia"/>
                                <w:sz w:val="24"/>
                                <w:szCs w:val="24"/>
                              </w:rPr>
                              <w:t>薩摩川内</w:t>
                            </w:r>
                            <w:r w:rsidRPr="00F60105">
                              <w:rPr>
                                <w:rFonts w:ascii="ＭＳ ゴシック" w:eastAsia="ＭＳ ゴシック" w:hAnsi="ＭＳ ゴシック" w:hint="eastAsia"/>
                                <w:sz w:val="24"/>
                                <w:szCs w:val="24"/>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7" o:spid="_x0000_s1026" type="#_x0000_t202" style="position:absolute;left:0;text-align:left;margin-left:170.45pt;margin-top:10.95pt;width:96.85pt;height:9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" fillcolor="white [3201]" strokeweight="1.5pt">
                <v:textbox>
                  <w:txbxContent>
                    <w:p w14:paraId="32F92A73" w14:textId="207B7DEA" w:rsidR="00CC4E22" w:rsidRDefault="00CC4E22" w:rsidP="00397EFF">
                      <w:pPr>
                        <w:jc w:val="center"/>
                      </w:pPr>
                      <w:r>
                        <w:rPr>
                          <w:rFonts w:ascii="ＭＳ ゴシック" w:eastAsia="ＭＳ ゴシック" w:hAnsi="ＭＳ ゴシック" w:hint="eastAsia"/>
                          <w:sz w:val="24"/>
                          <w:szCs w:val="24"/>
                        </w:rPr>
                        <w:t>薩摩川内</w:t>
                      </w:r>
                      <w:r w:rsidRPr="00F60105">
                        <w:rPr>
                          <w:rFonts w:ascii="ＭＳ ゴシック" w:eastAsia="ＭＳ ゴシック" w:hAnsi="ＭＳ ゴシック" w:hint="eastAsia"/>
                          <w:sz w:val="24"/>
                          <w:szCs w:val="24"/>
                        </w:rPr>
                        <w:t>市</w:t>
                      </w:r>
                    </w:p>
                  </w:txbxContent>
                </v:textbox>
              </v:shape>
            </w:pict>
          </mc:Fallback>
        </mc:AlternateContent>
      </w:r>
      <w:r w:rsidRPr="00B631F7">
        <w:rPr>
          <w:rFonts w:hint="eastAsia"/>
          <w:noProof/>
        </w:rPr>
        <mc:AlternateContent>
          <mc:Choice Requires="wps">
            <w:drawing>
              <wp:anchor distT="0" distB="0" distL="114300" distR="114300" simplePos="0" relativeHeight="251692032" behindDoc="0" locked="0" layoutInCell="1" allowOverlap="1" wp14:anchorId="05DB5EFC" wp14:editId="62C21EC8">
                <wp:simplePos x="0" y="0"/>
                <wp:positionH relativeFrom="column">
                  <wp:posOffset>4506595</wp:posOffset>
                </wp:positionH>
                <wp:positionV relativeFrom="paragraph">
                  <wp:posOffset>497205</wp:posOffset>
                </wp:positionV>
                <wp:extent cx="1000125" cy="323850"/>
                <wp:effectExtent l="0" t="0" r="28575" b="20955"/>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3850"/>
                        </a:xfrm>
                        <a:prstGeom prst="rect">
                          <a:avLst/>
                        </a:prstGeom>
                        <a:solidFill>
                          <a:schemeClr val="bg1"/>
                        </a:solidFill>
                        <a:ln w="6350">
                          <a:solidFill>
                            <a:srgbClr val="000000"/>
                          </a:solidFill>
                          <a:miter lim="800000"/>
                          <a:headEnd/>
                          <a:tailEnd/>
                        </a:ln>
                        <a:effectLst/>
                      </wps:spPr>
                      <wps:txbx>
                        <w:txbxContent>
                          <w:p w14:paraId="795A6750" w14:textId="77777777" w:rsidR="00CC4E22" w:rsidRDefault="00CC4E22" w:rsidP="00397EFF">
                            <w:pPr>
                              <w:adjustRightInd w:val="0"/>
                              <w:snapToGrid w:val="0"/>
                              <w:spacing w:beforeLines="25" w:before="90" w:line="20" w:lineRule="atLeast"/>
                              <w:jc w:val="center"/>
                              <w:rPr>
                                <w:rFonts w:ascii="ＭＳ ゴシック" w:eastAsia="ＭＳ ゴシック"/>
                                <w:sz w:val="18"/>
                                <w:szCs w:val="18"/>
                              </w:rPr>
                            </w:pPr>
                            <w:r>
                              <w:rPr>
                                <w:rFonts w:ascii="ＭＳ ゴシック" w:eastAsia="ＭＳ ゴシック" w:hint="eastAsia"/>
                                <w:sz w:val="18"/>
                                <w:szCs w:val="18"/>
                              </w:rPr>
                              <w:t>回収資源</w:t>
                            </w:r>
                            <w:r>
                              <w:rPr>
                                <w:rFonts w:ascii="ＭＳ ゴシック" w:eastAsia="ＭＳ ゴシック"/>
                                <w:sz w:val="18"/>
                                <w:szCs w:val="18"/>
                              </w:rPr>
                              <w:t>物の</w:t>
                            </w:r>
                          </w:p>
                          <w:p w14:paraId="1B39F52D" w14:textId="074BCFA0" w:rsidR="00CC4E22" w:rsidRPr="00F60105" w:rsidRDefault="00CC4E22" w:rsidP="00397EFF">
                            <w:pPr>
                              <w:adjustRightInd w:val="0"/>
                              <w:snapToGrid w:val="0"/>
                              <w:spacing w:line="300" w:lineRule="exact"/>
                              <w:jc w:val="center"/>
                              <w:rPr>
                                <w:rFonts w:ascii="ＭＳ ゴシック" w:eastAsia="ＭＳ ゴシック"/>
                                <w:sz w:val="18"/>
                                <w:szCs w:val="18"/>
                              </w:rPr>
                            </w:pPr>
                            <w:r>
                              <w:rPr>
                                <w:rFonts w:ascii="ＭＳ ゴシック" w:eastAsia="ＭＳ ゴシック" w:hint="eastAsia"/>
                                <w:sz w:val="18"/>
                                <w:szCs w:val="18"/>
                              </w:rPr>
                              <w:t>売却</w:t>
                            </w:r>
                            <w:r w:rsidRPr="00F60105">
                              <w:rPr>
                                <w:rFonts w:ascii="ＭＳ ゴシック" w:eastAsia="ＭＳ ゴシック" w:hint="eastAsia"/>
                                <w:sz w:val="18"/>
                                <w:szCs w:val="18"/>
                              </w:rPr>
                              <w:t>収入</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39" o:spid="_x0000_s1027" type="#_x0000_t202" style="position:absolute;left:0;text-align:left;margin-left:354.85pt;margin-top:39.15pt;width:78.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" fillcolor="white [3212]" strokeweight=".5pt">
                <v:textbox style="mso-fit-shape-to-text:t">
                  <w:txbxContent>
                    <w:p w14:paraId="795A6750" w14:textId="77777777" w:rsidR="00CC4E22" w:rsidRDefault="00CC4E22" w:rsidP="00397EFF">
                      <w:pPr>
                        <w:adjustRightInd w:val="0"/>
                        <w:snapToGrid w:val="0"/>
                        <w:spacing w:beforeLines="25" w:before="90" w:line="20" w:lineRule="atLeast"/>
                        <w:jc w:val="center"/>
                        <w:rPr>
                          <w:rFonts w:ascii="ＭＳ ゴシック" w:eastAsia="ＭＳ ゴシック"/>
                          <w:sz w:val="18"/>
                          <w:szCs w:val="18"/>
                        </w:rPr>
                      </w:pPr>
                      <w:r>
                        <w:rPr>
                          <w:rFonts w:ascii="ＭＳ ゴシック" w:eastAsia="ＭＳ ゴシック" w:hint="eastAsia"/>
                          <w:sz w:val="18"/>
                          <w:szCs w:val="18"/>
                        </w:rPr>
                        <w:t>回収資源</w:t>
                      </w:r>
                      <w:r>
                        <w:rPr>
                          <w:rFonts w:ascii="ＭＳ ゴシック" w:eastAsia="ＭＳ ゴシック"/>
                          <w:sz w:val="18"/>
                          <w:szCs w:val="18"/>
                        </w:rPr>
                        <w:t>物の</w:t>
                      </w:r>
                    </w:p>
                    <w:p w14:paraId="1B39F52D" w14:textId="074BCFA0" w:rsidR="00CC4E22" w:rsidRPr="00F60105" w:rsidRDefault="00CC4E22" w:rsidP="00397EFF">
                      <w:pPr>
                        <w:adjustRightInd w:val="0"/>
                        <w:snapToGrid w:val="0"/>
                        <w:spacing w:line="300" w:lineRule="exact"/>
                        <w:jc w:val="center"/>
                        <w:rPr>
                          <w:rFonts w:ascii="ＭＳ ゴシック" w:eastAsia="ＭＳ ゴシック"/>
                          <w:sz w:val="18"/>
                          <w:szCs w:val="18"/>
                        </w:rPr>
                      </w:pPr>
                      <w:r>
                        <w:rPr>
                          <w:rFonts w:ascii="ＭＳ ゴシック" w:eastAsia="ＭＳ ゴシック" w:hint="eastAsia"/>
                          <w:sz w:val="18"/>
                          <w:szCs w:val="18"/>
                        </w:rPr>
                        <w:t>売却</w:t>
                      </w:r>
                      <w:r w:rsidRPr="00F60105">
                        <w:rPr>
                          <w:rFonts w:ascii="ＭＳ ゴシック" w:eastAsia="ＭＳ ゴシック" w:hint="eastAsia"/>
                          <w:sz w:val="18"/>
                          <w:szCs w:val="18"/>
                        </w:rPr>
                        <w:t>収入</w:t>
                      </w:r>
                    </w:p>
                  </w:txbxContent>
                </v:textbox>
              </v:shape>
            </w:pict>
          </mc:Fallback>
        </mc:AlternateContent>
      </w:r>
      <w:r w:rsidRPr="00B631F7">
        <w:rPr>
          <w:rFonts w:hint="eastAsia"/>
          <w:noProof/>
        </w:rPr>
        <mc:AlternateContent>
          <mc:Choice Requires="wps">
            <w:drawing>
              <wp:anchor distT="0" distB="0" distL="114300" distR="114300" simplePos="0" relativeHeight="251689984" behindDoc="0" locked="0" layoutInCell="1" allowOverlap="1" wp14:anchorId="625318BC" wp14:editId="2821268C">
                <wp:simplePos x="0" y="0"/>
                <wp:positionH relativeFrom="column">
                  <wp:posOffset>3397885</wp:posOffset>
                </wp:positionH>
                <wp:positionV relativeFrom="paragraph">
                  <wp:posOffset>743585</wp:posOffset>
                </wp:positionV>
                <wp:extent cx="1395095" cy="0"/>
                <wp:effectExtent l="38100" t="76200" r="0" b="95250"/>
                <wp:wrapNone/>
                <wp:docPr id="238" name="直線コネク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5095" cy="0"/>
                        </a:xfrm>
                        <a:prstGeom prst="line">
                          <a:avLst/>
                        </a:prstGeom>
                        <a:noFill/>
                        <a:ln w="19050">
                          <a:solidFill>
                            <a:srgbClr val="000000"/>
                          </a:solidFill>
                          <a:round/>
                          <a:headEnd type="none" w="sm" len="sm"/>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5BB775" id="直線コネクタ 238"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58.55pt" to="377.4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" strokeweight="1.5pt">
                <v:stroke startarrowwidth="narrow" startarrowlength="short" endarrow="block"/>
              </v:line>
            </w:pict>
          </mc:Fallback>
        </mc:AlternateContent>
      </w:r>
    </w:p>
    <w:p w14:paraId="0A054072" w14:textId="223AE1FA" w:rsidR="001C5745" w:rsidRPr="00B631F7" w:rsidRDefault="001C5745" w:rsidP="001C5745"/>
    <w:p w14:paraId="0686042C" w14:textId="47FBF635" w:rsidR="006E33AB" w:rsidRPr="00B631F7" w:rsidRDefault="00E46973" w:rsidP="001C5745">
      <w:r w:rsidRPr="00B631F7">
        <w:rPr>
          <w:rFonts w:hint="eastAsia"/>
          <w:noProof/>
        </w:rPr>
        <mc:AlternateContent>
          <mc:Choice Requires="wps">
            <w:drawing>
              <wp:anchor distT="0" distB="0" distL="114300" distR="114300" simplePos="0" relativeHeight="251694080" behindDoc="0" locked="0" layoutInCell="1" allowOverlap="1" wp14:anchorId="2711FEFC" wp14:editId="292A0657">
                <wp:simplePos x="0" y="0"/>
                <wp:positionH relativeFrom="column">
                  <wp:posOffset>3808095</wp:posOffset>
                </wp:positionH>
                <wp:positionV relativeFrom="paragraph">
                  <wp:posOffset>13335</wp:posOffset>
                </wp:positionV>
                <wp:extent cx="1087120" cy="348615"/>
                <wp:effectExtent l="0" t="0" r="0" b="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348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0000"/>
                              </a:solidFill>
                              <a:miter lim="800000"/>
                              <a:headEnd type="none" w="sm" len="sm"/>
                              <a:tailEnd type="none" w="sm" len="sm"/>
                            </a14:hiddenLine>
                          </a:ext>
                          <a:ext uri="{AF507438-7753-43E0-B8FC-AC1667EBCBE1}">
                            <a14:hiddenEffects xmlns:a14="http://schemas.microsoft.com/office/drawing/2010/main">
                              <a:effectLst/>
                            </a14:hiddenEffects>
                          </a:ext>
                        </a:extLst>
                      </wps:spPr>
                      <wps:txbx>
                        <w:txbxContent>
                          <w:p w14:paraId="197F8290" w14:textId="77777777" w:rsidR="00CC4E22" w:rsidRPr="009749D5" w:rsidRDefault="00CC4E22" w:rsidP="00397EFF">
                            <w:pPr>
                              <w:rPr>
                                <w:rFonts w:ascii="ＭＳ ゴシック" w:eastAsia="ＭＳ ゴシック" w:hAnsi="ＭＳ ゴシック"/>
                                <w:sz w:val="18"/>
                              </w:rPr>
                            </w:pPr>
                            <w:r>
                              <w:rPr>
                                <w:rFonts w:ascii="ＭＳ ゴシック" w:eastAsia="ＭＳ ゴシック" w:hAnsi="ＭＳ ゴシック" w:hint="eastAsia"/>
                                <w:sz w:val="18"/>
                              </w:rPr>
                              <w:t>収入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0" o:spid="_x0000_s1028" type="#_x0000_t202" style="position:absolute;left:0;text-align:left;margin-left:299.85pt;margin-top:1.05pt;width:85.6pt;height:2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" filled="f" stroked="f" strokeweight="3pt">
                <v:stroke startarrowwidth="narrow" startarrowlength="short" endarrowwidth="narrow" endarrowlength="short"/>
                <v:textbox>
                  <w:txbxContent>
                    <w:p w14:paraId="197F8290" w14:textId="77777777" w:rsidR="00CC4E22" w:rsidRPr="009749D5" w:rsidRDefault="00CC4E22" w:rsidP="00397EFF">
                      <w:pPr>
                        <w:rPr>
                          <w:rFonts w:ascii="ＭＳ ゴシック" w:eastAsia="ＭＳ ゴシック" w:hAnsi="ＭＳ ゴシック"/>
                          <w:sz w:val="18"/>
                        </w:rPr>
                      </w:pPr>
                      <w:r>
                        <w:rPr>
                          <w:rFonts w:ascii="ＭＳ ゴシック" w:eastAsia="ＭＳ ゴシック" w:hAnsi="ＭＳ ゴシック" w:hint="eastAsia"/>
                          <w:sz w:val="18"/>
                        </w:rPr>
                        <w:t>収入</w:t>
                      </w:r>
                    </w:p>
                  </w:txbxContent>
                </v:textbox>
              </v:shape>
            </w:pict>
          </mc:Fallback>
        </mc:AlternateContent>
      </w:r>
      <w:r w:rsidRPr="00B631F7">
        <w:rPr>
          <w:rFonts w:hint="eastAsia"/>
          <w:noProof/>
        </w:rPr>
        <mc:AlternateContent>
          <mc:Choice Requires="wps">
            <w:drawing>
              <wp:anchor distT="0" distB="0" distL="114300" distR="114300" simplePos="0" relativeHeight="251675648" behindDoc="0" locked="0" layoutInCell="1" allowOverlap="1" wp14:anchorId="266F59C4" wp14:editId="4892E8BF">
                <wp:simplePos x="0" y="0"/>
                <wp:positionH relativeFrom="column">
                  <wp:posOffset>1279525</wp:posOffset>
                </wp:positionH>
                <wp:positionV relativeFrom="paragraph">
                  <wp:posOffset>14341</wp:posOffset>
                </wp:positionV>
                <wp:extent cx="1087120" cy="348615"/>
                <wp:effectExtent l="0" t="0" r="0" b="0"/>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348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0000"/>
                              </a:solidFill>
                              <a:miter lim="800000"/>
                              <a:headEnd type="none" w="sm" len="sm"/>
                              <a:tailEnd type="none" w="sm" len="sm"/>
                            </a14:hiddenLine>
                          </a:ext>
                          <a:ext uri="{AF507438-7753-43E0-B8FC-AC1667EBCBE1}">
                            <a14:hiddenEffects xmlns:a14="http://schemas.microsoft.com/office/drawing/2010/main">
                              <a:effectLst/>
                            </a14:hiddenEffects>
                          </a:ext>
                        </a:extLst>
                      </wps:spPr>
                      <wps:txbx>
                        <w:txbxContent>
                          <w:p w14:paraId="1661B7C3" w14:textId="77777777" w:rsidR="00CC4E22" w:rsidRPr="009749D5" w:rsidRDefault="00CC4E22" w:rsidP="001261D9">
                            <w:pPr>
                              <w:rPr>
                                <w:rFonts w:ascii="ＭＳ ゴシック" w:eastAsia="ＭＳ ゴシック" w:hAnsi="ＭＳ ゴシック"/>
                                <w:sz w:val="18"/>
                              </w:rPr>
                            </w:pPr>
                            <w:r>
                              <w:rPr>
                                <w:rFonts w:ascii="ＭＳ ゴシック" w:eastAsia="ＭＳ ゴシック" w:hAnsi="ＭＳ ゴシック" w:hint="eastAsia"/>
                                <w:sz w:val="18"/>
                              </w:rPr>
                              <w:t>交付金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5" o:spid="_x0000_s1029" type="#_x0000_t202" style="position:absolute;left:0;text-align:left;margin-left:100.75pt;margin-top:1.15pt;width:85.6pt;height:2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" filled="f" stroked="f" strokeweight="3pt">
                <v:stroke startarrowwidth="narrow" startarrowlength="short" endarrowwidth="narrow" endarrowlength="short"/>
                <v:textbox>
                  <w:txbxContent>
                    <w:p w14:paraId="1661B7C3" w14:textId="77777777" w:rsidR="00CC4E22" w:rsidRPr="009749D5" w:rsidRDefault="00CC4E22" w:rsidP="001261D9">
                      <w:pPr>
                        <w:rPr>
                          <w:rFonts w:ascii="ＭＳ ゴシック" w:eastAsia="ＭＳ ゴシック" w:hAnsi="ＭＳ ゴシック"/>
                          <w:sz w:val="18"/>
                        </w:rPr>
                      </w:pPr>
                      <w:r>
                        <w:rPr>
                          <w:rFonts w:ascii="ＭＳ ゴシック" w:eastAsia="ＭＳ ゴシック" w:hAnsi="ＭＳ ゴシック" w:hint="eastAsia"/>
                          <w:sz w:val="18"/>
                        </w:rPr>
                        <w:t>交付金</w:t>
                      </w:r>
                    </w:p>
                  </w:txbxContent>
                </v:textbox>
              </v:shape>
            </w:pict>
          </mc:Fallback>
        </mc:AlternateContent>
      </w:r>
    </w:p>
    <w:p w14:paraId="5E5ACCA5" w14:textId="3B9FBC55" w:rsidR="001C5745" w:rsidRPr="00B631F7" w:rsidRDefault="001C5745" w:rsidP="001C5745">
      <w:r w:rsidRPr="00B631F7">
        <w:rPr>
          <w:rFonts w:hint="eastAsia"/>
          <w:noProof/>
        </w:rPr>
        <mc:AlternateContent>
          <mc:Choice Requires="wps">
            <w:drawing>
              <wp:anchor distT="0" distB="0" distL="114300" distR="114300" simplePos="0" relativeHeight="251671552" behindDoc="0" locked="0" layoutInCell="1" allowOverlap="1" wp14:anchorId="6960967F" wp14:editId="71B4084B">
                <wp:simplePos x="0" y="0"/>
                <wp:positionH relativeFrom="column">
                  <wp:posOffset>53340</wp:posOffset>
                </wp:positionH>
                <wp:positionV relativeFrom="paragraph">
                  <wp:posOffset>-103505</wp:posOffset>
                </wp:positionV>
                <wp:extent cx="1000125" cy="323850"/>
                <wp:effectExtent l="0" t="0" r="28575" b="1905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38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FFD137" w14:textId="77777777" w:rsidR="00CC4E22" w:rsidRPr="00F60105" w:rsidRDefault="00CC4E22" w:rsidP="001C5745">
                            <w:pPr>
                              <w:adjustRightInd w:val="0"/>
                              <w:snapToGrid w:val="0"/>
                              <w:spacing w:beforeLines="25" w:before="90" w:line="20" w:lineRule="atLeast"/>
                              <w:jc w:val="center"/>
                              <w:rPr>
                                <w:rFonts w:ascii="ＭＳ ゴシック" w:eastAsia="ＭＳ ゴシック"/>
                                <w:sz w:val="18"/>
                                <w:szCs w:val="18"/>
                              </w:rPr>
                            </w:pPr>
                            <w:r w:rsidRPr="00F60105">
                              <w:rPr>
                                <w:rFonts w:ascii="ＭＳ ゴシック" w:eastAsia="ＭＳ ゴシック" w:hint="eastAsia"/>
                                <w:sz w:val="18"/>
                                <w:szCs w:val="18"/>
                              </w:rPr>
                              <w:t>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5" o:spid="_x0000_s1030" type="#_x0000_t202" style="position:absolute;left:0;text-align:left;margin-left:4.2pt;margin-top:-8.15pt;width:78.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" strokeweight=".5pt">
                <v:textbox>
                  <w:txbxContent>
                    <w:p w14:paraId="41FFD137" w14:textId="77777777" w:rsidR="00CC4E22" w:rsidRPr="00F60105" w:rsidRDefault="00CC4E22" w:rsidP="001C5745">
                      <w:pPr>
                        <w:adjustRightInd w:val="0"/>
                        <w:snapToGrid w:val="0"/>
                        <w:spacing w:beforeLines="25" w:before="90" w:line="20" w:lineRule="atLeast"/>
                        <w:jc w:val="center"/>
                        <w:rPr>
                          <w:rFonts w:ascii="ＭＳ ゴシック" w:eastAsia="ＭＳ ゴシック"/>
                          <w:sz w:val="18"/>
                          <w:szCs w:val="18"/>
                        </w:rPr>
                      </w:pPr>
                      <w:r w:rsidRPr="00F60105">
                        <w:rPr>
                          <w:rFonts w:ascii="ＭＳ ゴシック" w:eastAsia="ＭＳ ゴシック" w:hint="eastAsia"/>
                          <w:sz w:val="18"/>
                          <w:szCs w:val="18"/>
                        </w:rPr>
                        <w:t>国</w:t>
                      </w:r>
                    </w:p>
                  </w:txbxContent>
                </v:textbox>
              </v:shape>
            </w:pict>
          </mc:Fallback>
        </mc:AlternateContent>
      </w:r>
    </w:p>
    <w:p w14:paraId="5C69CCC7" w14:textId="5945FB58" w:rsidR="001C5745" w:rsidRPr="00B631F7" w:rsidRDefault="000217A4" w:rsidP="001C5745">
      <w:r w:rsidRPr="00B631F7">
        <w:rPr>
          <w:rFonts w:hint="eastAsia"/>
          <w:noProof/>
        </w:rPr>
        <mc:AlternateContent>
          <mc:Choice Requires="wps">
            <w:drawing>
              <wp:anchor distT="0" distB="0" distL="114300" distR="114300" simplePos="0" relativeHeight="251642880" behindDoc="0" locked="0" layoutInCell="1" allowOverlap="1" wp14:anchorId="05C49253" wp14:editId="4B73CDD3">
                <wp:simplePos x="0" y="0"/>
                <wp:positionH relativeFrom="column">
                  <wp:posOffset>3416300</wp:posOffset>
                </wp:positionH>
                <wp:positionV relativeFrom="paragraph">
                  <wp:posOffset>205740</wp:posOffset>
                </wp:positionV>
                <wp:extent cx="1403985" cy="2286000"/>
                <wp:effectExtent l="0" t="0" r="81915" b="57150"/>
                <wp:wrapNone/>
                <wp:docPr id="201" name="フリーフォーム 201"/>
                <wp:cNvGraphicFramePr/>
                <a:graphic xmlns:a="http://schemas.openxmlformats.org/drawingml/2006/main">
                  <a:graphicData uri="http://schemas.microsoft.com/office/word/2010/wordprocessingShape">
                    <wps:wsp>
                      <wps:cNvSpPr/>
                      <wps:spPr>
                        <a:xfrm flipH="1">
                          <a:off x="0" y="0"/>
                          <a:ext cx="1403985" cy="2286000"/>
                        </a:xfrm>
                        <a:custGeom>
                          <a:avLst/>
                          <a:gdLst>
                            <a:gd name="connsiteX0" fmla="*/ 0 w 1362075"/>
                            <a:gd name="connsiteY0" fmla="*/ 2505075 h 2505075"/>
                            <a:gd name="connsiteX1" fmla="*/ 0 w 1362075"/>
                            <a:gd name="connsiteY1" fmla="*/ 0 h 2505075"/>
                            <a:gd name="connsiteX2" fmla="*/ 1362075 w 1362075"/>
                            <a:gd name="connsiteY2" fmla="*/ 0 h 2505075"/>
                          </a:gdLst>
                          <a:ahLst/>
                          <a:cxnLst>
                            <a:cxn ang="0">
                              <a:pos x="connsiteX0" y="connsiteY0"/>
                            </a:cxn>
                            <a:cxn ang="0">
                              <a:pos x="connsiteX1" y="connsiteY1"/>
                            </a:cxn>
                            <a:cxn ang="0">
                              <a:pos x="connsiteX2" y="connsiteY2"/>
                            </a:cxn>
                          </a:cxnLst>
                          <a:rect l="l" t="t" r="r" b="b"/>
                          <a:pathLst>
                            <a:path w="1362075" h="2505075">
                              <a:moveTo>
                                <a:pt x="0" y="2505075"/>
                              </a:moveTo>
                              <a:lnTo>
                                <a:pt x="0" y="0"/>
                              </a:lnTo>
                              <a:lnTo>
                                <a:pt x="1362075" y="0"/>
                              </a:lnTo>
                            </a:path>
                          </a:pathLst>
                        </a:custGeom>
                        <a:noFill/>
                        <a:ln w="19050">
                          <a:solidFill>
                            <a:schemeClr val="tx1"/>
                          </a:solidFill>
                          <a:headEnd type="triangl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437688" id="フリーフォーム 201" o:spid="_x0000_s1026" style="position:absolute;left:0;text-align:left;margin-left:269pt;margin-top:16.2pt;width:110.55pt;height:180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250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" path="m,2505075l,,1362075,e" filled="f" strokecolor="black [3213]" strokeweight="1.5pt">
                <v:stroke startarrow="block" joinstyle="miter"/>
                <v:path arrowok="t" o:connecttype="custom" o:connectlocs="0,2286000;0,0;1403985,0" o:connectangles="0,0,0"/>
              </v:shape>
            </w:pict>
          </mc:Fallback>
        </mc:AlternateContent>
      </w:r>
      <w:r w:rsidR="00F54B8A" w:rsidRPr="00B631F7">
        <w:rPr>
          <w:rFonts w:hint="eastAsia"/>
          <w:noProof/>
        </w:rPr>
        <mc:AlternateContent>
          <mc:Choice Requires="wps">
            <w:drawing>
              <wp:anchor distT="0" distB="0" distL="114300" distR="114300" simplePos="0" relativeHeight="251640832" behindDoc="0" locked="0" layoutInCell="1" allowOverlap="1" wp14:anchorId="434BAEA7" wp14:editId="34ABE79A">
                <wp:simplePos x="0" y="0"/>
                <wp:positionH relativeFrom="column">
                  <wp:posOffset>694074</wp:posOffset>
                </wp:positionH>
                <wp:positionV relativeFrom="paragraph">
                  <wp:posOffset>220952</wp:posOffset>
                </wp:positionV>
                <wp:extent cx="1473958" cy="2663825"/>
                <wp:effectExtent l="76200" t="0" r="12065" b="60325"/>
                <wp:wrapNone/>
                <wp:docPr id="200" name="フリーフォーム 200"/>
                <wp:cNvGraphicFramePr/>
                <a:graphic xmlns:a="http://schemas.openxmlformats.org/drawingml/2006/main">
                  <a:graphicData uri="http://schemas.microsoft.com/office/word/2010/wordprocessingShape">
                    <wps:wsp>
                      <wps:cNvSpPr/>
                      <wps:spPr>
                        <a:xfrm>
                          <a:off x="0" y="0"/>
                          <a:ext cx="1473958" cy="2663825"/>
                        </a:xfrm>
                        <a:custGeom>
                          <a:avLst/>
                          <a:gdLst>
                            <a:gd name="connsiteX0" fmla="*/ 0 w 1362075"/>
                            <a:gd name="connsiteY0" fmla="*/ 2505075 h 2505075"/>
                            <a:gd name="connsiteX1" fmla="*/ 0 w 1362075"/>
                            <a:gd name="connsiteY1" fmla="*/ 0 h 2505075"/>
                            <a:gd name="connsiteX2" fmla="*/ 1362075 w 1362075"/>
                            <a:gd name="connsiteY2" fmla="*/ 0 h 2505075"/>
                          </a:gdLst>
                          <a:ahLst/>
                          <a:cxnLst>
                            <a:cxn ang="0">
                              <a:pos x="connsiteX0" y="connsiteY0"/>
                            </a:cxn>
                            <a:cxn ang="0">
                              <a:pos x="connsiteX1" y="connsiteY1"/>
                            </a:cxn>
                            <a:cxn ang="0">
                              <a:pos x="connsiteX2" y="connsiteY2"/>
                            </a:cxn>
                          </a:cxnLst>
                          <a:rect l="l" t="t" r="r" b="b"/>
                          <a:pathLst>
                            <a:path w="1362075" h="2505075">
                              <a:moveTo>
                                <a:pt x="0" y="2505075"/>
                              </a:moveTo>
                              <a:lnTo>
                                <a:pt x="0" y="0"/>
                              </a:lnTo>
                              <a:lnTo>
                                <a:pt x="1362075" y="0"/>
                              </a:lnTo>
                            </a:path>
                          </a:pathLst>
                        </a:custGeom>
                        <a:noFill/>
                        <a:ln w="19050">
                          <a:solidFill>
                            <a:schemeClr val="tx1"/>
                          </a:solidFill>
                          <a:headEnd type="triangl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A1695A" id="フリーフォーム 200" o:spid="_x0000_s1026" style="position:absolute;left:0;text-align:left;margin-left:54.65pt;margin-top:17.4pt;width:116.05pt;height:20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250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" path="m,2505075l,,1362075,e" filled="f" strokecolor="black [3213]" strokeweight="1.5pt">
                <v:stroke startarrow="block" joinstyle="miter"/>
                <v:path arrowok="t" o:connecttype="custom" o:connectlocs="0,2663825;0,0;1473958,0" o:connectangles="0,0,0"/>
              </v:shape>
            </w:pict>
          </mc:Fallback>
        </mc:AlternateContent>
      </w:r>
      <w:r w:rsidR="006E33AB" w:rsidRPr="00B631F7">
        <w:rPr>
          <w:rFonts w:hint="eastAsia"/>
          <w:noProof/>
        </w:rPr>
        <mc:AlternateContent>
          <mc:Choice Requires="wps">
            <w:drawing>
              <wp:anchor distT="0" distB="0" distL="114300" distR="114300" simplePos="0" relativeHeight="251649024" behindDoc="0" locked="0" layoutInCell="1" allowOverlap="1" wp14:anchorId="4AD26600" wp14:editId="68D2953C">
                <wp:simplePos x="0" y="0"/>
                <wp:positionH relativeFrom="column">
                  <wp:posOffset>720090</wp:posOffset>
                </wp:positionH>
                <wp:positionV relativeFrom="paragraph">
                  <wp:posOffset>-170180</wp:posOffset>
                </wp:positionV>
                <wp:extent cx="1440000" cy="0"/>
                <wp:effectExtent l="0" t="76200" r="27305" b="9525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19050">
                          <a:solidFill>
                            <a:srgbClr val="000000"/>
                          </a:solidFill>
                          <a:round/>
                          <a:headEnd type="none" w="sm" len="sm"/>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F466A0" id="直線コネクタ 20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3.4pt" to="170.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" strokeweight="1.5pt">
                <v:stroke startarrowwidth="narrow" startarrowlength="short" endarrow="block"/>
              </v:line>
            </w:pict>
          </mc:Fallback>
        </mc:AlternateContent>
      </w:r>
    </w:p>
    <w:p w14:paraId="61E1CB47" w14:textId="0FFB7741" w:rsidR="001C5745" w:rsidRPr="00B631F7" w:rsidRDefault="000217A4" w:rsidP="001C5745">
      <w:r w:rsidRPr="00B631F7">
        <w:rPr>
          <w:rFonts w:hint="eastAsia"/>
          <w:noProof/>
        </w:rPr>
        <mc:AlternateContent>
          <mc:Choice Requires="wps">
            <w:drawing>
              <wp:anchor distT="0" distB="0" distL="114300" distR="114300" simplePos="0" relativeHeight="251644928" behindDoc="0" locked="0" layoutInCell="1" allowOverlap="1" wp14:anchorId="00436096" wp14:editId="69ED5D8E">
                <wp:simplePos x="0" y="0"/>
                <wp:positionH relativeFrom="column">
                  <wp:posOffset>3415664</wp:posOffset>
                </wp:positionH>
                <wp:positionV relativeFrom="paragraph">
                  <wp:posOffset>81915</wp:posOffset>
                </wp:positionV>
                <wp:extent cx="714375" cy="2181225"/>
                <wp:effectExtent l="0" t="95250" r="85725" b="47625"/>
                <wp:wrapNone/>
                <wp:docPr id="202" name="フリーフォーム 202"/>
                <wp:cNvGraphicFramePr/>
                <a:graphic xmlns:a="http://schemas.openxmlformats.org/drawingml/2006/main">
                  <a:graphicData uri="http://schemas.microsoft.com/office/word/2010/wordprocessingShape">
                    <wps:wsp>
                      <wps:cNvSpPr/>
                      <wps:spPr>
                        <a:xfrm flipH="1">
                          <a:off x="0" y="0"/>
                          <a:ext cx="714375" cy="2181225"/>
                        </a:xfrm>
                        <a:custGeom>
                          <a:avLst/>
                          <a:gdLst>
                            <a:gd name="connsiteX0" fmla="*/ 0 w 1362075"/>
                            <a:gd name="connsiteY0" fmla="*/ 2505075 h 2505075"/>
                            <a:gd name="connsiteX1" fmla="*/ 0 w 1362075"/>
                            <a:gd name="connsiteY1" fmla="*/ 0 h 2505075"/>
                            <a:gd name="connsiteX2" fmla="*/ 1362075 w 1362075"/>
                            <a:gd name="connsiteY2" fmla="*/ 0 h 2505075"/>
                          </a:gdLst>
                          <a:ahLst/>
                          <a:cxnLst>
                            <a:cxn ang="0">
                              <a:pos x="connsiteX0" y="connsiteY0"/>
                            </a:cxn>
                            <a:cxn ang="0">
                              <a:pos x="connsiteX1" y="connsiteY1"/>
                            </a:cxn>
                            <a:cxn ang="0">
                              <a:pos x="connsiteX2" y="connsiteY2"/>
                            </a:cxn>
                          </a:cxnLst>
                          <a:rect l="l" t="t" r="r" b="b"/>
                          <a:pathLst>
                            <a:path w="1362075" h="2505075">
                              <a:moveTo>
                                <a:pt x="0" y="2505075"/>
                              </a:moveTo>
                              <a:lnTo>
                                <a:pt x="0" y="0"/>
                              </a:lnTo>
                              <a:lnTo>
                                <a:pt x="1362075" y="0"/>
                              </a:lnTo>
                            </a:path>
                          </a:pathLst>
                        </a:custGeom>
                        <a:noFill/>
                        <a:ln w="38100">
                          <a:solidFill>
                            <a:schemeClr val="tx1"/>
                          </a:solidFill>
                          <a:headEnd type="triangl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E38018" id="フリーフォーム 202" o:spid="_x0000_s1026" style="position:absolute;left:0;text-align:left;margin-left:268.95pt;margin-top:6.45pt;width:56.25pt;height:171.75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250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" path="m,2505075l,,1362075,e" filled="f" strokecolor="black [3213]" strokeweight="3pt">
                <v:stroke startarrow="block" endarrow="block" joinstyle="miter"/>
                <v:path arrowok="t" o:connecttype="custom" o:connectlocs="0,2181225;0,0;714375,0" o:connectangles="0,0,0"/>
              </v:shape>
            </w:pict>
          </mc:Fallback>
        </mc:AlternateContent>
      </w:r>
      <w:r w:rsidR="001C5745" w:rsidRPr="00B631F7">
        <w:rPr>
          <w:rFonts w:hint="eastAsia"/>
          <w:noProof/>
        </w:rPr>
        <mc:AlternateContent>
          <mc:Choice Requires="wps">
            <w:drawing>
              <wp:anchor distT="0" distB="0" distL="114300" distR="114300" simplePos="0" relativeHeight="251646976" behindDoc="0" locked="0" layoutInCell="1" allowOverlap="1" wp14:anchorId="1E607246" wp14:editId="4D8B5523">
                <wp:simplePos x="0" y="0"/>
                <wp:positionH relativeFrom="column">
                  <wp:posOffset>1478915</wp:posOffset>
                </wp:positionH>
                <wp:positionV relativeFrom="paragraph">
                  <wp:posOffset>81915</wp:posOffset>
                </wp:positionV>
                <wp:extent cx="684000" cy="2556000"/>
                <wp:effectExtent l="57150" t="95250" r="0" b="34925"/>
                <wp:wrapNone/>
                <wp:docPr id="203" name="フリーフォーム 203"/>
                <wp:cNvGraphicFramePr/>
                <a:graphic xmlns:a="http://schemas.openxmlformats.org/drawingml/2006/main">
                  <a:graphicData uri="http://schemas.microsoft.com/office/word/2010/wordprocessingShape">
                    <wps:wsp>
                      <wps:cNvSpPr/>
                      <wps:spPr>
                        <a:xfrm>
                          <a:off x="0" y="0"/>
                          <a:ext cx="684000" cy="2556000"/>
                        </a:xfrm>
                        <a:custGeom>
                          <a:avLst/>
                          <a:gdLst>
                            <a:gd name="connsiteX0" fmla="*/ 0 w 1362075"/>
                            <a:gd name="connsiteY0" fmla="*/ 2505075 h 2505075"/>
                            <a:gd name="connsiteX1" fmla="*/ 0 w 1362075"/>
                            <a:gd name="connsiteY1" fmla="*/ 0 h 2505075"/>
                            <a:gd name="connsiteX2" fmla="*/ 1362075 w 1362075"/>
                            <a:gd name="connsiteY2" fmla="*/ 0 h 2505075"/>
                          </a:gdLst>
                          <a:ahLst/>
                          <a:cxnLst>
                            <a:cxn ang="0">
                              <a:pos x="connsiteX0" y="connsiteY0"/>
                            </a:cxn>
                            <a:cxn ang="0">
                              <a:pos x="connsiteX1" y="connsiteY1"/>
                            </a:cxn>
                            <a:cxn ang="0">
                              <a:pos x="connsiteX2" y="connsiteY2"/>
                            </a:cxn>
                          </a:cxnLst>
                          <a:rect l="l" t="t" r="r" b="b"/>
                          <a:pathLst>
                            <a:path w="1362075" h="2505075">
                              <a:moveTo>
                                <a:pt x="0" y="2505075"/>
                              </a:moveTo>
                              <a:lnTo>
                                <a:pt x="0" y="0"/>
                              </a:lnTo>
                              <a:lnTo>
                                <a:pt x="1362075" y="0"/>
                              </a:lnTo>
                            </a:path>
                          </a:pathLst>
                        </a:custGeom>
                        <a:noFill/>
                        <a:ln w="38100">
                          <a:solidFill>
                            <a:schemeClr val="tx1"/>
                          </a:solidFill>
                          <a:headEnd type="triangl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8D8A9C" id="フリーフォーム 203" o:spid="_x0000_s1026" style="position:absolute;left:0;text-align:left;margin-left:116.45pt;margin-top:6.45pt;width:53.85pt;height:20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250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" path="m,2505075l,,1362075,e" filled="f" strokecolor="black [3213]" strokeweight="3pt">
                <v:stroke startarrow="block" endarrow="block" joinstyle="miter"/>
                <v:path arrowok="t" o:connecttype="custom" o:connectlocs="0,2556000;0,0;684000,0" o:connectangles="0,0,0"/>
              </v:shape>
            </w:pict>
          </mc:Fallback>
        </mc:AlternateContent>
      </w:r>
    </w:p>
    <w:p w14:paraId="2E404C98" w14:textId="455EF68A" w:rsidR="001C5745" w:rsidRPr="00B631F7" w:rsidRDefault="00FE6935" w:rsidP="001C5745">
      <w:r w:rsidRPr="00B631F7">
        <w:rPr>
          <w:rFonts w:hint="eastAsia"/>
          <w:noProof/>
        </w:rPr>
        <mc:AlternateContent>
          <mc:Choice Requires="wps">
            <w:drawing>
              <wp:anchor distT="0" distB="0" distL="114300" distR="114300" simplePos="0" relativeHeight="251622400" behindDoc="0" locked="0" layoutInCell="1" allowOverlap="1" wp14:anchorId="41AA3D90" wp14:editId="754E0FF4">
                <wp:simplePos x="0" y="0"/>
                <wp:positionH relativeFrom="column">
                  <wp:posOffset>3002584</wp:posOffset>
                </wp:positionH>
                <wp:positionV relativeFrom="paragraph">
                  <wp:posOffset>7620</wp:posOffset>
                </wp:positionV>
                <wp:extent cx="0" cy="1771015"/>
                <wp:effectExtent l="57150" t="38100" r="57150" b="3873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015"/>
                        </a:xfrm>
                        <a:prstGeom prst="line">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FB8BC1" id="直線コネクタ 30"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6pt" to="236.4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" strokeweight="3pt">
                <v:stroke startarrow="block" endarrow="block"/>
              </v:line>
            </w:pict>
          </mc:Fallback>
        </mc:AlternateContent>
      </w:r>
    </w:p>
    <w:p w14:paraId="73C728F9" w14:textId="1028B347" w:rsidR="001C5745" w:rsidRPr="00B631F7" w:rsidRDefault="000217A4" w:rsidP="001C5745">
      <w:r w:rsidRPr="00B631F7">
        <w:rPr>
          <w:rFonts w:hint="eastAsia"/>
          <w:noProof/>
        </w:rPr>
        <mc:AlternateContent>
          <mc:Choice Requires="wps">
            <w:drawing>
              <wp:anchor distT="0" distB="0" distL="114300" distR="114300" simplePos="0" relativeHeight="251665408" behindDoc="0" locked="0" layoutInCell="1" allowOverlap="1" wp14:anchorId="51B2DAD3" wp14:editId="11D70CAB">
                <wp:simplePos x="0" y="0"/>
                <wp:positionH relativeFrom="column">
                  <wp:posOffset>3515360</wp:posOffset>
                </wp:positionH>
                <wp:positionV relativeFrom="paragraph">
                  <wp:posOffset>120015</wp:posOffset>
                </wp:positionV>
                <wp:extent cx="1259840" cy="387350"/>
                <wp:effectExtent l="19050" t="19050" r="16510" b="1206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8735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6EF76B" w14:textId="77777777" w:rsidR="00CC4E22" w:rsidRPr="00F60105" w:rsidRDefault="00CC4E22" w:rsidP="001C5745">
                            <w:pPr>
                              <w:adjustRightInd w:val="0"/>
                              <w:snapToGrid w:val="0"/>
                              <w:spacing w:line="20" w:lineRule="atLeast"/>
                              <w:jc w:val="center"/>
                              <w:rPr>
                                <w:rFonts w:ascii="ＭＳ ゴシック" w:eastAsia="ＭＳ ゴシック"/>
                                <w:sz w:val="18"/>
                                <w:szCs w:val="18"/>
                              </w:rPr>
                            </w:pPr>
                            <w:r w:rsidRPr="00F60105">
                              <w:rPr>
                                <w:rFonts w:ascii="ＭＳ ゴシック" w:eastAsia="ＭＳ ゴシック" w:hint="eastAsia"/>
                                <w:sz w:val="18"/>
                                <w:szCs w:val="18"/>
                              </w:rPr>
                              <w:t>基本契約に基づく</w:t>
                            </w:r>
                          </w:p>
                          <w:p w14:paraId="5C16764C" w14:textId="77777777" w:rsidR="00CC4E22" w:rsidRPr="00F60105" w:rsidRDefault="00CC4E22" w:rsidP="001C5745">
                            <w:pPr>
                              <w:adjustRightInd w:val="0"/>
                              <w:snapToGrid w:val="0"/>
                              <w:spacing w:line="20" w:lineRule="atLeast"/>
                              <w:jc w:val="center"/>
                              <w:rPr>
                                <w:rFonts w:ascii="ＭＳ ゴシック" w:eastAsia="ＭＳ ゴシック"/>
                                <w:sz w:val="18"/>
                                <w:szCs w:val="18"/>
                              </w:rPr>
                            </w:pPr>
                            <w:r w:rsidRPr="00F60105">
                              <w:rPr>
                                <w:rFonts w:ascii="ＭＳ ゴシック" w:eastAsia="ＭＳ ゴシック" w:hint="eastAsia"/>
                                <w:sz w:val="18"/>
                                <w:szCs w:val="18"/>
                              </w:rPr>
                              <w:t>管理運営委託契約</w:t>
                            </w:r>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31" type="#_x0000_t202" style="position:absolute;left:0;text-align:left;margin-left:276.8pt;margin-top:9.45pt;width:99.2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" strokeweight="3pt">
                <v:stroke linestyle="thinThin"/>
                <v:textbox style="mso-fit-shape-to-text:t">
                  <w:txbxContent>
                    <w:p w14:paraId="206EF76B" w14:textId="77777777" w:rsidR="00CC4E22" w:rsidRPr="00F60105" w:rsidRDefault="00CC4E22" w:rsidP="001C5745">
                      <w:pPr>
                        <w:adjustRightInd w:val="0"/>
                        <w:snapToGrid w:val="0"/>
                        <w:spacing w:line="20" w:lineRule="atLeast"/>
                        <w:jc w:val="center"/>
                        <w:rPr>
                          <w:rFonts w:ascii="ＭＳ ゴシック" w:eastAsia="ＭＳ ゴシック"/>
                          <w:sz w:val="18"/>
                          <w:szCs w:val="18"/>
                        </w:rPr>
                      </w:pPr>
                      <w:r w:rsidRPr="00F60105">
                        <w:rPr>
                          <w:rFonts w:ascii="ＭＳ ゴシック" w:eastAsia="ＭＳ ゴシック" w:hint="eastAsia"/>
                          <w:sz w:val="18"/>
                          <w:szCs w:val="18"/>
                        </w:rPr>
                        <w:t>基本契約に基づく</w:t>
                      </w:r>
                    </w:p>
                    <w:p w14:paraId="5C16764C" w14:textId="77777777" w:rsidR="00CC4E22" w:rsidRPr="00F60105" w:rsidRDefault="00CC4E22" w:rsidP="001C5745">
                      <w:pPr>
                        <w:adjustRightInd w:val="0"/>
                        <w:snapToGrid w:val="0"/>
                        <w:spacing w:line="20" w:lineRule="atLeast"/>
                        <w:jc w:val="center"/>
                        <w:rPr>
                          <w:rFonts w:ascii="ＭＳ ゴシック" w:eastAsia="ＭＳ ゴシック"/>
                          <w:sz w:val="18"/>
                          <w:szCs w:val="18"/>
                        </w:rPr>
                      </w:pPr>
                      <w:r w:rsidRPr="00F60105">
                        <w:rPr>
                          <w:rFonts w:ascii="ＭＳ ゴシック" w:eastAsia="ＭＳ ゴシック" w:hint="eastAsia"/>
                          <w:sz w:val="18"/>
                          <w:szCs w:val="18"/>
                        </w:rPr>
                        <w:t>管理運営委託契約</w:t>
                      </w:r>
                    </w:p>
                  </w:txbxContent>
                </v:textbox>
              </v:shape>
            </w:pict>
          </mc:Fallback>
        </mc:AlternateContent>
      </w:r>
      <w:r w:rsidRPr="00B631F7">
        <w:rPr>
          <w:rFonts w:hint="eastAsia"/>
          <w:noProof/>
        </w:rPr>
        <mc:AlternateContent>
          <mc:Choice Requires="wps">
            <w:drawing>
              <wp:anchor distT="0" distB="0" distL="114300" distR="114300" simplePos="0" relativeHeight="251624448" behindDoc="0" locked="0" layoutInCell="1" allowOverlap="1" wp14:anchorId="62EA1A17" wp14:editId="447B00C0">
                <wp:simplePos x="0" y="0"/>
                <wp:positionH relativeFrom="column">
                  <wp:posOffset>25400</wp:posOffset>
                </wp:positionH>
                <wp:positionV relativeFrom="paragraph">
                  <wp:posOffset>24130</wp:posOffset>
                </wp:positionV>
                <wp:extent cx="5501640" cy="1176020"/>
                <wp:effectExtent l="0" t="0" r="22860" b="2413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1176020"/>
                        </a:xfrm>
                        <a:prstGeom prst="rect">
                          <a:avLst/>
                        </a:prstGeom>
                        <a:noFill/>
                        <a:ln w="158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52539A" id="正方形/長方形 28" o:spid="_x0000_s1026" style="position:absolute;left:0;text-align:left;margin-left:2pt;margin-top:1.9pt;width:433.2pt;height:92.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" filled="f" strokeweight="1.25pt">
                <v:stroke dashstyle="1 1"/>
                <v:textbox inset="5.85pt,.7pt,5.85pt,.7pt"/>
              </v:rect>
            </w:pict>
          </mc:Fallback>
        </mc:AlternateContent>
      </w:r>
      <w:r w:rsidR="009A4709" w:rsidRPr="00B631F7">
        <w:rPr>
          <w:rFonts w:hint="eastAsia"/>
          <w:noProof/>
        </w:rPr>
        <mc:AlternateContent>
          <mc:Choice Requires="wps">
            <w:drawing>
              <wp:anchor distT="0" distB="0" distL="114300" distR="114300" simplePos="0" relativeHeight="251663360" behindDoc="0" locked="0" layoutInCell="1" allowOverlap="1" wp14:anchorId="6BE664E4" wp14:editId="3DD897DF">
                <wp:simplePos x="0" y="0"/>
                <wp:positionH relativeFrom="column">
                  <wp:posOffset>843280</wp:posOffset>
                </wp:positionH>
                <wp:positionV relativeFrom="paragraph">
                  <wp:posOffset>117475</wp:posOffset>
                </wp:positionV>
                <wp:extent cx="1259840" cy="387350"/>
                <wp:effectExtent l="19050" t="19050" r="16510" b="146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8735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22C48" w14:textId="77777777" w:rsidR="00CC4E22" w:rsidRPr="00F60105" w:rsidRDefault="00CC4E22" w:rsidP="001C5745">
                            <w:pPr>
                              <w:adjustRightInd w:val="0"/>
                              <w:snapToGrid w:val="0"/>
                              <w:spacing w:line="20" w:lineRule="atLeast"/>
                              <w:jc w:val="center"/>
                              <w:rPr>
                                <w:rFonts w:ascii="ＭＳ ゴシック" w:eastAsia="ＭＳ ゴシック"/>
                                <w:sz w:val="18"/>
                                <w:szCs w:val="18"/>
                              </w:rPr>
                            </w:pPr>
                            <w:r w:rsidRPr="00F60105">
                              <w:rPr>
                                <w:rFonts w:ascii="ＭＳ ゴシック" w:eastAsia="ＭＳ ゴシック" w:hint="eastAsia"/>
                                <w:sz w:val="18"/>
                                <w:szCs w:val="18"/>
                              </w:rPr>
                              <w:t>基本契約に基づく</w:t>
                            </w:r>
                          </w:p>
                          <w:p w14:paraId="0C09B581" w14:textId="77777777" w:rsidR="00CC4E22" w:rsidRPr="00F60105" w:rsidRDefault="00CC4E22" w:rsidP="001C5745">
                            <w:pPr>
                              <w:adjustRightInd w:val="0"/>
                              <w:snapToGrid w:val="0"/>
                              <w:spacing w:line="20" w:lineRule="atLeast"/>
                              <w:jc w:val="center"/>
                              <w:rPr>
                                <w:rFonts w:ascii="ＭＳ ゴシック" w:eastAsia="ＭＳ ゴシック"/>
                                <w:sz w:val="20"/>
                              </w:rPr>
                            </w:pPr>
                            <w:r w:rsidRPr="00F60105">
                              <w:rPr>
                                <w:rFonts w:ascii="ＭＳ ゴシック" w:eastAsia="ＭＳ ゴシック" w:hint="eastAsia"/>
                                <w:sz w:val="20"/>
                              </w:rPr>
                              <w:t>建設工事請負契約</w:t>
                            </w:r>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2" type="#_x0000_t202" style="position:absolute;left:0;text-align:left;margin-left:66.4pt;margin-top:9.25pt;width:99.2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" strokeweight="3pt">
                <v:stroke linestyle="thinThin"/>
                <v:textbox style="mso-fit-shape-to-text:t">
                  <w:txbxContent>
                    <w:p w14:paraId="7A222C48" w14:textId="77777777" w:rsidR="00CC4E22" w:rsidRPr="00F60105" w:rsidRDefault="00CC4E22" w:rsidP="001C5745">
                      <w:pPr>
                        <w:adjustRightInd w:val="0"/>
                        <w:snapToGrid w:val="0"/>
                        <w:spacing w:line="20" w:lineRule="atLeast"/>
                        <w:jc w:val="center"/>
                        <w:rPr>
                          <w:rFonts w:ascii="ＭＳ ゴシック" w:eastAsia="ＭＳ ゴシック"/>
                          <w:sz w:val="18"/>
                          <w:szCs w:val="18"/>
                        </w:rPr>
                      </w:pPr>
                      <w:r w:rsidRPr="00F60105">
                        <w:rPr>
                          <w:rFonts w:ascii="ＭＳ ゴシック" w:eastAsia="ＭＳ ゴシック" w:hint="eastAsia"/>
                          <w:sz w:val="18"/>
                          <w:szCs w:val="18"/>
                        </w:rPr>
                        <w:t>基本契約に基づく</w:t>
                      </w:r>
                    </w:p>
                    <w:p w14:paraId="0C09B581" w14:textId="77777777" w:rsidR="00CC4E22" w:rsidRPr="00F60105" w:rsidRDefault="00CC4E22" w:rsidP="001C5745">
                      <w:pPr>
                        <w:adjustRightInd w:val="0"/>
                        <w:snapToGrid w:val="0"/>
                        <w:spacing w:line="20" w:lineRule="atLeast"/>
                        <w:jc w:val="center"/>
                        <w:rPr>
                          <w:rFonts w:ascii="ＭＳ ゴシック" w:eastAsia="ＭＳ ゴシック"/>
                          <w:sz w:val="20"/>
                        </w:rPr>
                      </w:pPr>
                      <w:r w:rsidRPr="00F60105">
                        <w:rPr>
                          <w:rFonts w:ascii="ＭＳ ゴシック" w:eastAsia="ＭＳ ゴシック" w:hint="eastAsia"/>
                          <w:sz w:val="20"/>
                        </w:rPr>
                        <w:t>建設工事請負契約</w:t>
                      </w:r>
                    </w:p>
                  </w:txbxContent>
                </v:textbox>
              </v:shape>
            </w:pict>
          </mc:Fallback>
        </mc:AlternateContent>
      </w:r>
      <w:r w:rsidR="002F3AA9" w:rsidRPr="00B631F7">
        <w:rPr>
          <w:rFonts w:hint="eastAsia"/>
          <w:noProof/>
        </w:rPr>
        <mc:AlternateContent>
          <mc:Choice Requires="wps">
            <w:drawing>
              <wp:anchor distT="0" distB="0" distL="114300" distR="114300" simplePos="0" relativeHeight="251651072" behindDoc="0" locked="0" layoutInCell="1" allowOverlap="1" wp14:anchorId="40A73D08" wp14:editId="394722D9">
                <wp:simplePos x="0" y="0"/>
                <wp:positionH relativeFrom="column">
                  <wp:posOffset>2567609</wp:posOffset>
                </wp:positionH>
                <wp:positionV relativeFrom="paragraph">
                  <wp:posOffset>117475</wp:posOffset>
                </wp:positionV>
                <wp:extent cx="870585" cy="948055"/>
                <wp:effectExtent l="19050" t="19050" r="24765" b="2349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94805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451B4" w14:textId="77777777" w:rsidR="00CC4E22" w:rsidRPr="00F60105" w:rsidRDefault="00CC4E22" w:rsidP="001C5745">
                            <w:pPr>
                              <w:adjustRightInd w:val="0"/>
                              <w:snapToGrid w:val="0"/>
                              <w:spacing w:beforeLines="50" w:before="180" w:line="20" w:lineRule="atLeast"/>
                              <w:jc w:val="center"/>
                              <w:rPr>
                                <w:rFonts w:ascii="ＭＳ ゴシック" w:eastAsia="ＭＳ ゴシック"/>
                                <w:sz w:val="24"/>
                              </w:rPr>
                            </w:pPr>
                            <w:r w:rsidRPr="00F60105">
                              <w:rPr>
                                <w:rFonts w:ascii="ＭＳ ゴシック" w:eastAsia="ＭＳ ゴシック" w:hint="eastAsia"/>
                                <w:sz w:val="24"/>
                              </w:rPr>
                              <w:t>基本契約</w:t>
                            </w:r>
                          </w:p>
                        </w:txbxContent>
                      </wps:txbx>
                      <wps:bodyPr rot="0" vert="horz" wrap="square" lIns="91440" tIns="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3" type="#_x0000_t202" style="position:absolute;left:0;text-align:left;margin-left:202.15pt;margin-top:9.25pt;width:68.55pt;height:7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" strokeweight="3pt">
                <v:stroke linestyle="thinThin"/>
                <v:textbox inset=",0">
                  <w:txbxContent>
                    <w:p w14:paraId="79A451B4" w14:textId="77777777" w:rsidR="00CC4E22" w:rsidRPr="00F60105" w:rsidRDefault="00CC4E22" w:rsidP="001C5745">
                      <w:pPr>
                        <w:adjustRightInd w:val="0"/>
                        <w:snapToGrid w:val="0"/>
                        <w:spacing w:beforeLines="50" w:before="180" w:line="20" w:lineRule="atLeast"/>
                        <w:jc w:val="center"/>
                        <w:rPr>
                          <w:rFonts w:ascii="ＭＳ ゴシック" w:eastAsia="ＭＳ ゴシック"/>
                          <w:sz w:val="24"/>
                        </w:rPr>
                      </w:pPr>
                      <w:r w:rsidRPr="00F60105">
                        <w:rPr>
                          <w:rFonts w:ascii="ＭＳ ゴシック" w:eastAsia="ＭＳ ゴシック" w:hint="eastAsia"/>
                          <w:sz w:val="24"/>
                        </w:rPr>
                        <w:t>基本契約</w:t>
                      </w:r>
                    </w:p>
                  </w:txbxContent>
                </v:textbox>
              </v:shape>
            </w:pict>
          </mc:Fallback>
        </mc:AlternateContent>
      </w:r>
    </w:p>
    <w:p w14:paraId="3A7BDCC8" w14:textId="39361642" w:rsidR="001C5745" w:rsidRPr="00B631F7" w:rsidRDefault="001C5745" w:rsidP="001C5745"/>
    <w:p w14:paraId="3CD1B61B" w14:textId="57B247D5" w:rsidR="001C5745" w:rsidRPr="00B631F7" w:rsidRDefault="001C5745" w:rsidP="001C5745">
      <w:r w:rsidRPr="00B631F7">
        <w:rPr>
          <w:rFonts w:hint="eastAsia"/>
          <w:noProof/>
        </w:rPr>
        <mc:AlternateContent>
          <mc:Choice Requires="wps">
            <w:drawing>
              <wp:anchor distT="0" distB="0" distL="114300" distR="114300" simplePos="0" relativeHeight="251669504" behindDoc="0" locked="0" layoutInCell="1" allowOverlap="1" wp14:anchorId="44BCA28A" wp14:editId="19B4DA09">
                <wp:simplePos x="0" y="0"/>
                <wp:positionH relativeFrom="column">
                  <wp:posOffset>62865</wp:posOffset>
                </wp:positionH>
                <wp:positionV relativeFrom="paragraph">
                  <wp:posOffset>242570</wp:posOffset>
                </wp:positionV>
                <wp:extent cx="1314450" cy="323850"/>
                <wp:effectExtent l="0" t="0" r="19050"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238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89DCE6" w14:textId="77777777" w:rsidR="00CC4E22" w:rsidRPr="00F60105" w:rsidRDefault="00CC4E22" w:rsidP="001C5745">
                            <w:pPr>
                              <w:adjustRightInd w:val="0"/>
                              <w:snapToGrid w:val="0"/>
                              <w:spacing w:beforeLines="25" w:before="90" w:line="20" w:lineRule="atLeast"/>
                              <w:jc w:val="center"/>
                              <w:rPr>
                                <w:rFonts w:ascii="ＭＳ ゴシック" w:eastAsia="ＭＳ ゴシック"/>
                                <w:sz w:val="18"/>
                                <w:szCs w:val="18"/>
                              </w:rPr>
                            </w:pPr>
                            <w:r w:rsidRPr="00F60105">
                              <w:rPr>
                                <w:rFonts w:ascii="ＭＳ ゴシック" w:eastAsia="ＭＳ ゴシック" w:hint="eastAsia"/>
                                <w:sz w:val="18"/>
                                <w:szCs w:val="18"/>
                              </w:rPr>
                              <w:t>工事費の支払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4" type="#_x0000_t202" style="position:absolute;left:0;text-align:left;margin-left:4.95pt;margin-top:19.1pt;width:103.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" strokeweight=".5pt">
                <v:textbox>
                  <w:txbxContent>
                    <w:p w14:paraId="2689DCE6" w14:textId="77777777" w:rsidR="00CC4E22" w:rsidRPr="00F60105" w:rsidRDefault="00CC4E22" w:rsidP="001C5745">
                      <w:pPr>
                        <w:adjustRightInd w:val="0"/>
                        <w:snapToGrid w:val="0"/>
                        <w:spacing w:beforeLines="25" w:before="90" w:line="20" w:lineRule="atLeast"/>
                        <w:jc w:val="center"/>
                        <w:rPr>
                          <w:rFonts w:ascii="ＭＳ ゴシック" w:eastAsia="ＭＳ ゴシック"/>
                          <w:sz w:val="18"/>
                          <w:szCs w:val="18"/>
                        </w:rPr>
                      </w:pPr>
                      <w:r w:rsidRPr="00F60105">
                        <w:rPr>
                          <w:rFonts w:ascii="ＭＳ ゴシック" w:eastAsia="ＭＳ ゴシック" w:hint="eastAsia"/>
                          <w:sz w:val="18"/>
                          <w:szCs w:val="18"/>
                        </w:rPr>
                        <w:t>工事費の支払</w:t>
                      </w:r>
                    </w:p>
                  </w:txbxContent>
                </v:textbox>
              </v:shape>
            </w:pict>
          </mc:Fallback>
        </mc:AlternateContent>
      </w:r>
    </w:p>
    <w:p w14:paraId="5443EE4B" w14:textId="6D7A8DF8" w:rsidR="001C5745" w:rsidRPr="00B631F7" w:rsidRDefault="000217A4" w:rsidP="001C5745">
      <w:r w:rsidRPr="00B631F7">
        <w:rPr>
          <w:rFonts w:hint="eastAsia"/>
          <w:noProof/>
        </w:rPr>
        <mc:AlternateContent>
          <mc:Choice Requires="wps">
            <w:drawing>
              <wp:anchor distT="0" distB="0" distL="114300" distR="114300" simplePos="0" relativeHeight="251667456" behindDoc="0" locked="0" layoutInCell="1" allowOverlap="1" wp14:anchorId="0AB4D868" wp14:editId="1C020BED">
                <wp:simplePos x="0" y="0"/>
                <wp:positionH relativeFrom="column">
                  <wp:posOffset>4171315</wp:posOffset>
                </wp:positionH>
                <wp:positionV relativeFrom="paragraph">
                  <wp:posOffset>13970</wp:posOffset>
                </wp:positionV>
                <wp:extent cx="1314450" cy="323850"/>
                <wp:effectExtent l="0" t="0" r="19050"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238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4DE16" w14:textId="77777777" w:rsidR="00CC4E22" w:rsidRPr="00F60105" w:rsidRDefault="00CC4E22" w:rsidP="001C5745">
                            <w:pPr>
                              <w:adjustRightInd w:val="0"/>
                              <w:snapToGrid w:val="0"/>
                              <w:spacing w:beforeLines="25" w:before="90" w:line="20" w:lineRule="atLeast"/>
                              <w:jc w:val="center"/>
                              <w:rPr>
                                <w:rFonts w:ascii="ＭＳ ゴシック" w:eastAsia="ＭＳ ゴシック"/>
                                <w:sz w:val="18"/>
                                <w:szCs w:val="18"/>
                              </w:rPr>
                            </w:pPr>
                            <w:r w:rsidRPr="00F60105">
                              <w:rPr>
                                <w:rFonts w:ascii="ＭＳ ゴシック" w:eastAsia="ＭＳ ゴシック" w:hint="eastAsia"/>
                                <w:sz w:val="18"/>
                                <w:szCs w:val="18"/>
                              </w:rPr>
                              <w:t>サービス対価の支払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5" type="#_x0000_t202" style="position:absolute;left:0;text-align:left;margin-left:328.45pt;margin-top:1.1pt;width:103.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" strokeweight=".5pt">
                <v:textbox>
                  <w:txbxContent>
                    <w:p w14:paraId="2C24DE16" w14:textId="77777777" w:rsidR="00CC4E22" w:rsidRPr="00F60105" w:rsidRDefault="00CC4E22" w:rsidP="001C5745">
                      <w:pPr>
                        <w:adjustRightInd w:val="0"/>
                        <w:snapToGrid w:val="0"/>
                        <w:spacing w:beforeLines="25" w:before="90" w:line="20" w:lineRule="atLeast"/>
                        <w:jc w:val="center"/>
                        <w:rPr>
                          <w:rFonts w:ascii="ＭＳ ゴシック" w:eastAsia="ＭＳ ゴシック"/>
                          <w:sz w:val="18"/>
                          <w:szCs w:val="18"/>
                        </w:rPr>
                      </w:pPr>
                      <w:r w:rsidRPr="00F60105">
                        <w:rPr>
                          <w:rFonts w:ascii="ＭＳ ゴシック" w:eastAsia="ＭＳ ゴシック" w:hint="eastAsia"/>
                          <w:sz w:val="18"/>
                          <w:szCs w:val="18"/>
                        </w:rPr>
                        <w:t>サービス対価の支払</w:t>
                      </w:r>
                    </w:p>
                  </w:txbxContent>
                </v:textbox>
              </v:shape>
            </w:pict>
          </mc:Fallback>
        </mc:AlternateContent>
      </w:r>
      <w:r w:rsidR="00A07B9D" w:rsidRPr="00B631F7">
        <w:rPr>
          <w:rFonts w:hint="eastAsia"/>
          <w:noProof/>
        </w:rPr>
        <mc:AlternateContent>
          <mc:Choice Requires="wps">
            <w:drawing>
              <wp:anchor distT="0" distB="0" distL="114300" distR="114300" simplePos="0" relativeHeight="251698176" behindDoc="0" locked="0" layoutInCell="1" allowOverlap="1" wp14:anchorId="3870EFC6" wp14:editId="490AE8CE">
                <wp:simplePos x="0" y="0"/>
                <wp:positionH relativeFrom="column">
                  <wp:posOffset>1548926</wp:posOffset>
                </wp:positionH>
                <wp:positionV relativeFrom="paragraph">
                  <wp:posOffset>13970</wp:posOffset>
                </wp:positionV>
                <wp:extent cx="964565" cy="323850"/>
                <wp:effectExtent l="0" t="0" r="26035" b="1905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23850"/>
                        </a:xfrm>
                        <a:prstGeom prst="rect">
                          <a:avLst/>
                        </a:prstGeom>
                        <a:solidFill>
                          <a:srgbClr val="FFFFFF"/>
                        </a:solidFill>
                        <a:ln w="15875"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487072" w14:textId="6F5DDD1E" w:rsidR="00CC4E22" w:rsidRPr="00F60105" w:rsidRDefault="00CC4E22" w:rsidP="00771131">
                            <w:pPr>
                              <w:adjustRightInd w:val="0"/>
                              <w:snapToGrid w:val="0"/>
                              <w:spacing w:line="20" w:lineRule="atLeast"/>
                              <w:jc w:val="center"/>
                              <w:rPr>
                                <w:rFonts w:ascii="ＭＳ ゴシック" w:eastAsia="ＭＳ ゴシック"/>
                                <w:sz w:val="18"/>
                                <w:szCs w:val="18"/>
                              </w:rPr>
                            </w:pPr>
                            <w:r>
                              <w:rPr>
                                <w:rFonts w:ascii="ＭＳ ゴシック" w:eastAsia="ＭＳ ゴシック" w:hint="eastAsia"/>
                                <w:sz w:val="18"/>
                                <w:szCs w:val="18"/>
                              </w:rPr>
                              <w:t>基本協定※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8" o:spid="_x0000_s1036" type="#_x0000_t202" style="position:absolute;left:0;text-align:left;margin-left:121.95pt;margin-top:1.1pt;width:75.9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" strokeweight="1.25pt">
                <v:stroke linestyle="thinThin"/>
                <v:textbox>
                  <w:txbxContent>
                    <w:p w14:paraId="09487072" w14:textId="6F5DDD1E" w:rsidR="00CC4E22" w:rsidRPr="00F60105" w:rsidRDefault="00CC4E22" w:rsidP="00771131">
                      <w:pPr>
                        <w:adjustRightInd w:val="0"/>
                        <w:snapToGrid w:val="0"/>
                        <w:spacing w:line="20" w:lineRule="atLeast"/>
                        <w:jc w:val="center"/>
                        <w:rPr>
                          <w:rFonts w:ascii="ＭＳ ゴシック" w:eastAsia="ＭＳ ゴシック"/>
                          <w:sz w:val="18"/>
                          <w:szCs w:val="18"/>
                        </w:rPr>
                      </w:pPr>
                      <w:r>
                        <w:rPr>
                          <w:rFonts w:ascii="ＭＳ ゴシック" w:eastAsia="ＭＳ ゴシック" w:hint="eastAsia"/>
                          <w:sz w:val="18"/>
                          <w:szCs w:val="18"/>
                        </w:rPr>
                        <w:t>基本協定※</w:t>
                      </w:r>
                    </w:p>
                  </w:txbxContent>
                </v:textbox>
              </v:shape>
            </w:pict>
          </mc:Fallback>
        </mc:AlternateContent>
      </w:r>
      <w:r w:rsidR="00771131" w:rsidRPr="00B631F7">
        <w:rPr>
          <w:rFonts w:hint="eastAsia"/>
          <w:noProof/>
        </w:rPr>
        <mc:AlternateContent>
          <mc:Choice Requires="wps">
            <w:drawing>
              <wp:anchor distT="0" distB="0" distL="114300" distR="114300" simplePos="0" relativeHeight="251696128" behindDoc="0" locked="0" layoutInCell="1" allowOverlap="1" wp14:anchorId="6634ACB6" wp14:editId="21B04D3A">
                <wp:simplePos x="0" y="0"/>
                <wp:positionH relativeFrom="column">
                  <wp:posOffset>1217930</wp:posOffset>
                </wp:positionH>
                <wp:positionV relativeFrom="paragraph">
                  <wp:posOffset>95250</wp:posOffset>
                </wp:positionV>
                <wp:extent cx="2054225" cy="0"/>
                <wp:effectExtent l="36513" t="39687" r="58737" b="58738"/>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54225" cy="0"/>
                        </a:xfrm>
                        <a:prstGeom prst="line">
                          <a:avLst/>
                        </a:prstGeom>
                        <a:noFill/>
                        <a:ln w="19050">
                          <a:solidFill>
                            <a:srgbClr val="000000"/>
                          </a:solidFill>
                          <a:prstDash val="dash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E1FC73" id="直線コネクタ 31" o:spid="_x0000_s1026" style="position:absolute;left:0;text-align:lef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pt,7.5pt" to="2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" strokeweight="1.5pt">
                <v:stroke dashstyle="dashDot" startarrow="block" endarrow="block"/>
              </v:line>
            </w:pict>
          </mc:Fallback>
        </mc:AlternateContent>
      </w:r>
    </w:p>
    <w:p w14:paraId="4D198DD5" w14:textId="7D0D1B5C" w:rsidR="001C5745" w:rsidRPr="00B631F7" w:rsidRDefault="001C5745" w:rsidP="001C5745"/>
    <w:p w14:paraId="6863155E" w14:textId="2C6DA7C3" w:rsidR="001C5745" w:rsidRPr="00B631F7" w:rsidRDefault="001C5745" w:rsidP="001C5745">
      <w:r w:rsidRPr="00B631F7">
        <w:rPr>
          <w:rFonts w:hint="eastAsia"/>
          <w:noProof/>
        </w:rPr>
        <mc:AlternateContent>
          <mc:Choice Requires="wps">
            <w:drawing>
              <wp:anchor distT="0" distB="0" distL="114300" distR="114300" simplePos="0" relativeHeight="251620352" behindDoc="0" locked="0" layoutInCell="1" allowOverlap="1" wp14:anchorId="3CF8F802" wp14:editId="46D3C4EE">
                <wp:simplePos x="0" y="0"/>
                <wp:positionH relativeFrom="column">
                  <wp:posOffset>4845685</wp:posOffset>
                </wp:positionH>
                <wp:positionV relativeFrom="paragraph">
                  <wp:posOffset>181610</wp:posOffset>
                </wp:positionV>
                <wp:extent cx="883285" cy="34861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48615"/>
                        </a:xfrm>
                        <a:prstGeom prst="rect">
                          <a:avLst/>
                        </a:prstGeom>
                        <a:solidFill>
                          <a:srgbClr val="FFFFFF"/>
                        </a:solidFill>
                        <a:ln>
                          <a:noFill/>
                        </a:ln>
                        <a:effectLst/>
                        <a:extLst>
                          <a:ext uri="{91240B29-F687-4F45-9708-019B960494DF}">
                            <a14:hiddenLine xmlns:a14="http://schemas.microsoft.com/office/drawing/2010/main" w="38100" algn="ctr">
                              <a:solidFill>
                                <a:srgbClr val="000000"/>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951346" w14:textId="6C954E9F" w:rsidR="00CC4E22" w:rsidRPr="00F60105" w:rsidRDefault="00CC4E22" w:rsidP="001C5745">
                            <w:pPr>
                              <w:rPr>
                                <w:rFonts w:ascii="ＭＳ ゴシック" w:eastAsia="ＭＳ ゴシック" w:hAnsi="ＭＳ ゴシック"/>
                                <w:sz w:val="22"/>
                              </w:rPr>
                            </w:pPr>
                            <w:r w:rsidRPr="00F60105">
                              <w:rPr>
                                <w:rFonts w:ascii="ＭＳ ゴシック" w:eastAsia="ＭＳ ゴシック" w:hAnsi="ＭＳ ゴシック" w:hint="eastAsia"/>
                                <w:sz w:val="22"/>
                              </w:rPr>
                              <w:t>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7" type="#_x0000_t202" style="position:absolute;left:0;text-align:left;margin-left:381.55pt;margin-top:14.3pt;width:69.55pt;height:27.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" stroked="f" strokeweight="3pt">
                <v:stroke startarrowwidth="narrow" startarrowlength="short" endarrowwidth="narrow" endarrowlength="short"/>
                <v:textbox>
                  <w:txbxContent>
                    <w:p w14:paraId="53951346" w14:textId="6C954E9F" w:rsidR="00CC4E22" w:rsidRPr="00F60105" w:rsidRDefault="00CC4E22" w:rsidP="001C5745">
                      <w:pPr>
                        <w:rPr>
                          <w:rFonts w:ascii="ＭＳ ゴシック" w:eastAsia="ＭＳ ゴシック" w:hAnsi="ＭＳ ゴシック"/>
                          <w:sz w:val="22"/>
                        </w:rPr>
                      </w:pPr>
                      <w:r w:rsidRPr="00F60105">
                        <w:rPr>
                          <w:rFonts w:ascii="ＭＳ ゴシック" w:eastAsia="ＭＳ ゴシック" w:hAnsi="ＭＳ ゴシック" w:hint="eastAsia"/>
                          <w:sz w:val="22"/>
                        </w:rPr>
                        <w:t>事業者</w:t>
                      </w:r>
                    </w:p>
                  </w:txbxContent>
                </v:textbox>
              </v:shape>
            </w:pict>
          </mc:Fallback>
        </mc:AlternateContent>
      </w:r>
    </w:p>
    <w:p w14:paraId="3C37B40E" w14:textId="01F4B751" w:rsidR="001C5745" w:rsidRPr="00B631F7" w:rsidRDefault="002F3AA9" w:rsidP="001C5745">
      <w:r w:rsidRPr="00B631F7">
        <w:rPr>
          <w:rFonts w:hint="eastAsia"/>
          <w:noProof/>
        </w:rPr>
        <mc:AlternateContent>
          <mc:Choice Requires="wps">
            <w:drawing>
              <wp:anchor distT="0" distB="0" distL="114300" distR="114300" simplePos="0" relativeHeight="251636736" behindDoc="0" locked="0" layoutInCell="1" allowOverlap="1" wp14:anchorId="18511BA9" wp14:editId="1FCA96A1">
                <wp:simplePos x="0" y="0"/>
                <wp:positionH relativeFrom="column">
                  <wp:posOffset>1601734</wp:posOffset>
                </wp:positionH>
                <wp:positionV relativeFrom="paragraph">
                  <wp:posOffset>193675</wp:posOffset>
                </wp:positionV>
                <wp:extent cx="1087120" cy="34861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348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0000"/>
                              </a:solidFill>
                              <a:miter lim="800000"/>
                              <a:headEnd type="none" w="sm" len="sm"/>
                              <a:tailEnd type="none" w="sm" len="sm"/>
                            </a14:hiddenLine>
                          </a:ext>
                          <a:ext uri="{AF507438-7753-43E0-B8FC-AC1667EBCBE1}">
                            <a14:hiddenEffects xmlns:a14="http://schemas.microsoft.com/office/drawing/2010/main">
                              <a:effectLst/>
                            </a14:hiddenEffects>
                          </a:ext>
                        </a:extLst>
                      </wps:spPr>
                      <wps:txbx>
                        <w:txbxContent>
                          <w:p w14:paraId="44BCD82E" w14:textId="4C4692A3" w:rsidR="00CC4E22" w:rsidRPr="006472B4" w:rsidRDefault="00CC4E22" w:rsidP="001C5745">
                            <w:pPr>
                              <w:rPr>
                                <w:rFonts w:ascii="ＭＳ ゴシック" w:eastAsia="ＭＳ ゴシック" w:hAnsi="ＭＳ ゴシック"/>
                                <w:sz w:val="20"/>
                              </w:rPr>
                            </w:pPr>
                            <w:r w:rsidRPr="006472B4">
                              <w:rPr>
                                <w:rFonts w:ascii="ＭＳ ゴシック" w:eastAsia="ＭＳ ゴシック" w:hAnsi="ＭＳ ゴシック" w:hint="eastAsia"/>
                                <w:sz w:val="20"/>
                              </w:rPr>
                              <w:t>落札者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8" type="#_x0000_t202" style="position:absolute;left:0;text-align:left;margin-left:126.1pt;margin-top:15.25pt;width:85.6pt;height:27.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" filled="f" stroked="f" strokeweight="3pt">
                <v:stroke startarrowwidth="narrow" startarrowlength="short" endarrowwidth="narrow" endarrowlength="short"/>
                <v:textbox>
                  <w:txbxContent>
                    <w:p w14:paraId="44BCD82E" w14:textId="4C4692A3" w:rsidR="00CC4E22" w:rsidRPr="006472B4" w:rsidRDefault="00CC4E22" w:rsidP="001C5745">
                      <w:pPr>
                        <w:rPr>
                          <w:rFonts w:ascii="ＭＳ ゴシック" w:eastAsia="ＭＳ ゴシック" w:hAnsi="ＭＳ ゴシック"/>
                          <w:sz w:val="20"/>
                        </w:rPr>
                      </w:pPr>
                      <w:r w:rsidRPr="006472B4">
                        <w:rPr>
                          <w:rFonts w:ascii="ＭＳ ゴシック" w:eastAsia="ＭＳ ゴシック" w:hAnsi="ＭＳ ゴシック" w:hint="eastAsia"/>
                          <w:sz w:val="20"/>
                        </w:rPr>
                        <w:t>落札者</w:t>
                      </w:r>
                    </w:p>
                  </w:txbxContent>
                </v:textbox>
              </v:shape>
            </w:pict>
          </mc:Fallback>
        </mc:AlternateContent>
      </w:r>
      <w:r w:rsidR="00727821" w:rsidRPr="00B631F7">
        <w:rPr>
          <w:rFonts w:hint="eastAsia"/>
          <w:noProof/>
        </w:rPr>
        <mc:AlternateContent>
          <mc:Choice Requires="wps">
            <w:drawing>
              <wp:anchor distT="0" distB="0" distL="114300" distR="114300" simplePos="0" relativeHeight="251626496" behindDoc="0" locked="0" layoutInCell="1" allowOverlap="1" wp14:anchorId="3EA72DD5" wp14:editId="3DE8BECE">
                <wp:simplePos x="0" y="0"/>
                <wp:positionH relativeFrom="column">
                  <wp:posOffset>53340</wp:posOffset>
                </wp:positionH>
                <wp:positionV relativeFrom="paragraph">
                  <wp:posOffset>205740</wp:posOffset>
                </wp:positionV>
                <wp:extent cx="5453380" cy="2495550"/>
                <wp:effectExtent l="0" t="0" r="1397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3380" cy="2495550"/>
                        </a:xfrm>
                        <a:prstGeom prst="rect">
                          <a:avLst/>
                        </a:prstGeom>
                        <a:no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C58807" id="正方形/長方形 17" o:spid="_x0000_s1026" style="position:absolute;left:0;text-align:left;margin-left:4.2pt;margin-top:16.2pt;width:429.4pt;height:19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" filled="f" strokeweight="1.5pt">
                <v:textbox inset="5.85pt,.7pt,5.85pt,.7pt"/>
              </v:rect>
            </w:pict>
          </mc:Fallback>
        </mc:AlternateContent>
      </w:r>
    </w:p>
    <w:p w14:paraId="40034F0F" w14:textId="65497042" w:rsidR="001C5745" w:rsidRPr="00B631F7" w:rsidRDefault="006472B4" w:rsidP="001C5745">
      <w:r w:rsidRPr="00B631F7">
        <w:rPr>
          <w:rFonts w:hint="eastAsia"/>
          <w:noProof/>
        </w:rPr>
        <mc:AlternateContent>
          <mc:Choice Requires="wps">
            <w:drawing>
              <wp:anchor distT="0" distB="0" distL="114300" distR="114300" simplePos="0" relativeHeight="251653120" behindDoc="0" locked="0" layoutInCell="1" allowOverlap="1" wp14:anchorId="51768BFA" wp14:editId="0AB98339">
                <wp:simplePos x="0" y="0"/>
                <wp:positionH relativeFrom="column">
                  <wp:posOffset>3368040</wp:posOffset>
                </wp:positionH>
                <wp:positionV relativeFrom="paragraph">
                  <wp:posOffset>205740</wp:posOffset>
                </wp:positionV>
                <wp:extent cx="2009775" cy="213360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133600"/>
                        </a:xfrm>
                        <a:prstGeom prst="rect">
                          <a:avLst/>
                        </a:prstGeom>
                        <a:solidFill>
                          <a:schemeClr val="bg1"/>
                        </a:solidFill>
                        <a:ln w="19050">
                          <a:solidFill>
                            <a:srgbClr val="000000"/>
                          </a:solidFill>
                          <a:miter lim="800000"/>
                          <a:headEnd/>
                          <a:tailEnd/>
                        </a:ln>
                        <a:effectLst/>
                      </wps:spPr>
                      <wps:txbx>
                        <w:txbxContent>
                          <w:p w14:paraId="6A457C25" w14:textId="77777777" w:rsidR="00CC4E22" w:rsidRPr="006472B4" w:rsidRDefault="00CC4E22" w:rsidP="006E33AB">
                            <w:pPr>
                              <w:snapToGrid w:val="0"/>
                            </w:pPr>
                          </w:p>
                          <w:p w14:paraId="06B87E19" w14:textId="77777777" w:rsidR="00CC4E22" w:rsidRPr="006472B4" w:rsidRDefault="00CC4E22" w:rsidP="006E33AB">
                            <w:pPr>
                              <w:snapToGrid w:val="0"/>
                            </w:pPr>
                          </w:p>
                          <w:p w14:paraId="6ECA32B6" w14:textId="77777777" w:rsidR="00CC4E22" w:rsidRPr="006472B4" w:rsidRDefault="00CC4E22" w:rsidP="006E33AB">
                            <w:pPr>
                              <w:snapToGrid w:val="0"/>
                            </w:pPr>
                          </w:p>
                          <w:p w14:paraId="5E0861B5" w14:textId="77777777" w:rsidR="00CC4E22" w:rsidRDefault="00CC4E22" w:rsidP="006E33AB">
                            <w:pPr>
                              <w:snapToGrid w:val="0"/>
                            </w:pPr>
                          </w:p>
                          <w:p w14:paraId="7BAD70F2" w14:textId="77777777" w:rsidR="00CC4E22" w:rsidRPr="006472B4" w:rsidRDefault="00CC4E22" w:rsidP="006E33AB">
                            <w:pPr>
                              <w:snapToGrid w:val="0"/>
                            </w:pPr>
                          </w:p>
                          <w:p w14:paraId="029944AF" w14:textId="77777777" w:rsidR="00CC4E22" w:rsidRPr="00F60105" w:rsidRDefault="00CC4E22" w:rsidP="006E33AB">
                            <w:pPr>
                              <w:snapToGrid w:val="0"/>
                              <w:jc w:val="center"/>
                              <w:rPr>
                                <w:rFonts w:ascii="ＭＳ ゴシック" w:eastAsia="ＭＳ ゴシック" w:hAnsi="ＭＳ ゴシック"/>
                                <w:sz w:val="22"/>
                                <w:szCs w:val="22"/>
                              </w:rPr>
                            </w:pPr>
                            <w:r w:rsidRPr="00F60105">
                              <w:rPr>
                                <w:rFonts w:ascii="ＭＳ ゴシック" w:eastAsia="ＭＳ ゴシック" w:hAnsi="ＭＳ ゴシック" w:hint="eastAsia"/>
                                <w:sz w:val="22"/>
                                <w:szCs w:val="22"/>
                              </w:rPr>
                              <w:t>特別目的会社（</w:t>
                            </w:r>
                            <w:r w:rsidRPr="00F60105">
                              <w:rPr>
                                <w:rFonts w:ascii="ＭＳ ゴシック" w:eastAsia="ＭＳ ゴシック" w:hAnsi="ＭＳ ゴシック"/>
                                <w:sz w:val="22"/>
                                <w:szCs w:val="22"/>
                              </w:rPr>
                              <w:t>SPC）</w:t>
                            </w:r>
                          </w:p>
                          <w:p w14:paraId="4CEC9E94" w14:textId="77777777" w:rsidR="00CC4E22" w:rsidRPr="006472B4" w:rsidRDefault="00CC4E22" w:rsidP="006E33AB">
                            <w:pPr>
                              <w:snapToGrid w:val="0"/>
                              <w:jc w:val="center"/>
                              <w:rPr>
                                <w:rFonts w:ascii="ＭＳ ゴシック" w:eastAsia="ＭＳ ゴシック" w:hAnsi="ＭＳ ゴシック"/>
                                <w:sz w:val="20"/>
                              </w:rPr>
                            </w:pPr>
                            <w:r w:rsidRPr="00F60105">
                              <w:rPr>
                                <w:rFonts w:ascii="ＭＳ ゴシック" w:eastAsia="ＭＳ ゴシック" w:hAnsi="ＭＳ ゴシック" w:hint="eastAsia"/>
                                <w:sz w:val="22"/>
                                <w:szCs w:val="22"/>
                              </w:rPr>
                              <w:t>（管理運営事業者）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9" type="#_x0000_t202" style="position:absolute;left:0;text-align:left;margin-left:265.2pt;margin-top:16.2pt;width:158.25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" fillcolor="white [3212]" strokeweight="1.5pt">
                <v:textbox>
                  <w:txbxContent>
                    <w:p w14:paraId="6A457C25" w14:textId="77777777" w:rsidR="00CC4E22" w:rsidRPr="006472B4" w:rsidRDefault="00CC4E22" w:rsidP="006E33AB">
                      <w:pPr>
                        <w:snapToGrid w:val="0"/>
                      </w:pPr>
                    </w:p>
                    <w:p w14:paraId="06B87E19" w14:textId="77777777" w:rsidR="00CC4E22" w:rsidRPr="006472B4" w:rsidRDefault="00CC4E22" w:rsidP="006E33AB">
                      <w:pPr>
                        <w:snapToGrid w:val="0"/>
                      </w:pPr>
                    </w:p>
                    <w:p w14:paraId="6ECA32B6" w14:textId="77777777" w:rsidR="00CC4E22" w:rsidRPr="006472B4" w:rsidRDefault="00CC4E22" w:rsidP="006E33AB">
                      <w:pPr>
                        <w:snapToGrid w:val="0"/>
                      </w:pPr>
                    </w:p>
                    <w:p w14:paraId="5E0861B5" w14:textId="77777777" w:rsidR="00CC4E22" w:rsidRDefault="00CC4E22" w:rsidP="006E33AB">
                      <w:pPr>
                        <w:snapToGrid w:val="0"/>
                      </w:pPr>
                    </w:p>
                    <w:p w14:paraId="7BAD70F2" w14:textId="77777777" w:rsidR="00CC4E22" w:rsidRPr="006472B4" w:rsidRDefault="00CC4E22" w:rsidP="006E33AB">
                      <w:pPr>
                        <w:snapToGrid w:val="0"/>
                      </w:pPr>
                    </w:p>
                    <w:p w14:paraId="029944AF" w14:textId="77777777" w:rsidR="00CC4E22" w:rsidRPr="00F60105" w:rsidRDefault="00CC4E22" w:rsidP="006E33AB">
                      <w:pPr>
                        <w:snapToGrid w:val="0"/>
                        <w:jc w:val="center"/>
                        <w:rPr>
                          <w:rFonts w:ascii="ＭＳ ゴシック" w:eastAsia="ＭＳ ゴシック" w:hAnsi="ＭＳ ゴシック"/>
                          <w:sz w:val="22"/>
                          <w:szCs w:val="22"/>
                        </w:rPr>
                      </w:pPr>
                      <w:r w:rsidRPr="00F60105">
                        <w:rPr>
                          <w:rFonts w:ascii="ＭＳ ゴシック" w:eastAsia="ＭＳ ゴシック" w:hAnsi="ＭＳ ゴシック" w:hint="eastAsia"/>
                          <w:sz w:val="22"/>
                          <w:szCs w:val="22"/>
                        </w:rPr>
                        <w:t>特別目的会社（</w:t>
                      </w:r>
                      <w:r w:rsidRPr="00F60105">
                        <w:rPr>
                          <w:rFonts w:ascii="ＭＳ ゴシック" w:eastAsia="ＭＳ ゴシック" w:hAnsi="ＭＳ ゴシック"/>
                          <w:sz w:val="22"/>
                          <w:szCs w:val="22"/>
                        </w:rPr>
                        <w:t>SPC）</w:t>
                      </w:r>
                    </w:p>
                    <w:p w14:paraId="4CEC9E94" w14:textId="77777777" w:rsidR="00CC4E22" w:rsidRPr="006472B4" w:rsidRDefault="00CC4E22" w:rsidP="006E33AB">
                      <w:pPr>
                        <w:snapToGrid w:val="0"/>
                        <w:jc w:val="center"/>
                        <w:rPr>
                          <w:rFonts w:ascii="ＭＳ ゴシック" w:eastAsia="ＭＳ ゴシック" w:hAnsi="ＭＳ ゴシック"/>
                          <w:sz w:val="20"/>
                        </w:rPr>
                      </w:pPr>
                      <w:r w:rsidRPr="00F60105">
                        <w:rPr>
                          <w:rFonts w:ascii="ＭＳ ゴシック" w:eastAsia="ＭＳ ゴシック" w:hAnsi="ＭＳ ゴシック" w:hint="eastAsia"/>
                          <w:sz w:val="22"/>
                          <w:szCs w:val="22"/>
                        </w:rPr>
                        <w:t>（管理運営事業者）</w:t>
                      </w:r>
                    </w:p>
                  </w:txbxContent>
                </v:textbox>
              </v:shape>
            </w:pict>
          </mc:Fallback>
        </mc:AlternateContent>
      </w:r>
      <w:r w:rsidR="00727821" w:rsidRPr="00B631F7">
        <w:rPr>
          <w:rFonts w:hint="eastAsia"/>
          <w:noProof/>
        </w:rPr>
        <mc:AlternateContent>
          <mc:Choice Requires="wps">
            <w:drawing>
              <wp:anchor distT="0" distB="0" distL="114300" distR="114300" simplePos="0" relativeHeight="251632640" behindDoc="0" locked="0" layoutInCell="1" allowOverlap="1" wp14:anchorId="101F7740" wp14:editId="7608DAAE">
                <wp:simplePos x="0" y="0"/>
                <wp:positionH relativeFrom="column">
                  <wp:posOffset>139065</wp:posOffset>
                </wp:positionH>
                <wp:positionV relativeFrom="paragraph">
                  <wp:posOffset>205740</wp:posOffset>
                </wp:positionV>
                <wp:extent cx="2310130" cy="2133600"/>
                <wp:effectExtent l="0" t="0" r="13970"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130" cy="2133600"/>
                        </a:xfrm>
                        <a:prstGeom prst="rect">
                          <a:avLst/>
                        </a:prstGeom>
                        <a:solidFill>
                          <a:schemeClr val="bg1"/>
                        </a:solidFill>
                        <a:ln w="19050" algn="ctr">
                          <a:solidFill>
                            <a:srgbClr val="000000"/>
                          </a:solidFill>
                          <a:miter lim="800000"/>
                          <a:headEnd type="none" w="sm" len="sm"/>
                          <a:tailEnd type="none" w="sm" len="sm"/>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665D54" id="正方形/長方形 23" o:spid="_x0000_s1026" style="position:absolute;left:0;text-align:left;margin-left:10.95pt;margin-top:16.2pt;width:181.9pt;height:16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" fillcolor="white [3212]" strokeweight="1.5pt">
                <v:stroke startarrowwidth="narrow" startarrowlength="short" endarrowwidth="narrow" endarrowlength="short"/>
              </v:rect>
            </w:pict>
          </mc:Fallback>
        </mc:AlternateContent>
      </w:r>
    </w:p>
    <w:p w14:paraId="59FCC159" w14:textId="092BD9A3" w:rsidR="001C5745" w:rsidRPr="00B631F7" w:rsidRDefault="00784A3A" w:rsidP="001C5745">
      <w:r w:rsidRPr="00B631F7">
        <w:rPr>
          <w:rFonts w:hint="eastAsia"/>
          <w:noProof/>
        </w:rPr>
        <mc:AlternateContent>
          <mc:Choice Requires="wps">
            <w:drawing>
              <wp:anchor distT="0" distB="0" distL="114300" distR="114300" simplePos="0" relativeHeight="251638784" behindDoc="0" locked="0" layoutInCell="1" allowOverlap="1" wp14:anchorId="27D66BD7" wp14:editId="74E96EC1">
                <wp:simplePos x="0" y="0"/>
                <wp:positionH relativeFrom="column">
                  <wp:posOffset>1446901</wp:posOffset>
                </wp:positionH>
                <wp:positionV relativeFrom="paragraph">
                  <wp:posOffset>84455</wp:posOffset>
                </wp:positionV>
                <wp:extent cx="1322070" cy="34861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348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0000"/>
                              </a:solidFill>
                              <a:miter lim="800000"/>
                              <a:headEnd type="none" w="sm" len="sm"/>
                              <a:tailEnd type="none" w="sm" len="sm"/>
                            </a14:hiddenLine>
                          </a:ext>
                          <a:ext uri="{AF507438-7753-43E0-B8FC-AC1667EBCBE1}">
                            <a14:hiddenEffects xmlns:a14="http://schemas.microsoft.com/office/drawing/2010/main">
                              <a:effectLst/>
                            </a14:hiddenEffects>
                          </a:ext>
                        </a:extLst>
                      </wps:spPr>
                      <wps:txbx>
                        <w:txbxContent>
                          <w:p w14:paraId="212509B2" w14:textId="77777777" w:rsidR="00CC4E22" w:rsidRPr="00496A34" w:rsidRDefault="00CC4E22" w:rsidP="001C5745">
                            <w:pPr>
                              <w:rPr>
                                <w:rFonts w:ascii="ＭＳ ゴシック" w:eastAsia="ＭＳ ゴシック" w:hAnsi="ＭＳ ゴシック"/>
                                <w:sz w:val="20"/>
                              </w:rPr>
                            </w:pPr>
                            <w:r>
                              <w:rPr>
                                <w:rFonts w:ascii="ＭＳ ゴシック" w:eastAsia="ＭＳ ゴシック" w:hAnsi="ＭＳ ゴシック" w:hint="eastAsia"/>
                                <w:sz w:val="20"/>
                              </w:rPr>
                              <w:t>設計建設事業者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40" type="#_x0000_t202" style="position:absolute;left:0;text-align:left;margin-left:113.95pt;margin-top:6.65pt;width:104.1pt;height:27.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" filled="f" stroked="f" strokeweight="3pt">
                <v:stroke startarrowwidth="narrow" startarrowlength="short" endarrowwidth="narrow" endarrowlength="short"/>
                <v:textbox>
                  <w:txbxContent>
                    <w:p w14:paraId="212509B2" w14:textId="77777777" w:rsidR="00CC4E22" w:rsidRPr="00496A34" w:rsidRDefault="00CC4E22" w:rsidP="001C5745">
                      <w:pPr>
                        <w:rPr>
                          <w:rFonts w:ascii="ＭＳ ゴシック" w:eastAsia="ＭＳ ゴシック" w:hAnsi="ＭＳ ゴシック"/>
                          <w:sz w:val="20"/>
                        </w:rPr>
                      </w:pPr>
                      <w:r>
                        <w:rPr>
                          <w:rFonts w:ascii="ＭＳ ゴシック" w:eastAsia="ＭＳ ゴシック" w:hAnsi="ＭＳ ゴシック" w:hint="eastAsia"/>
                          <w:sz w:val="20"/>
                        </w:rPr>
                        <w:t>設計建設事業者</w:t>
                      </w:r>
                    </w:p>
                  </w:txbxContent>
                </v:textbox>
              </v:shape>
            </w:pict>
          </mc:Fallback>
        </mc:AlternateContent>
      </w:r>
    </w:p>
    <w:p w14:paraId="5092576F" w14:textId="5E284209" w:rsidR="001C5745" w:rsidRPr="00B631F7" w:rsidRDefault="001C5745" w:rsidP="001C5745">
      <w:r w:rsidRPr="00B631F7">
        <w:rPr>
          <w:rFonts w:hint="eastAsia"/>
          <w:noProof/>
        </w:rPr>
        <mc:AlternateContent>
          <mc:Choice Requires="wps">
            <w:drawing>
              <wp:anchor distT="0" distB="0" distL="114300" distR="114300" simplePos="0" relativeHeight="251661312" behindDoc="0" locked="0" layoutInCell="1" allowOverlap="1" wp14:anchorId="6F2BB276" wp14:editId="6C1976FD">
                <wp:simplePos x="0" y="0"/>
                <wp:positionH relativeFrom="column">
                  <wp:posOffset>271780</wp:posOffset>
                </wp:positionH>
                <wp:positionV relativeFrom="paragraph">
                  <wp:posOffset>140030</wp:posOffset>
                </wp:positionV>
                <wp:extent cx="2056765" cy="936000"/>
                <wp:effectExtent l="0" t="0" r="19685" b="165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936000"/>
                        </a:xfrm>
                        <a:prstGeom prst="rect">
                          <a:avLst/>
                        </a:prstGeom>
                        <a:noFill/>
                        <a:ln w="19050" algn="ctr">
                          <a:solidFill>
                            <a:srgbClr val="000000"/>
                          </a:solidFill>
                          <a:prstDash val="dash"/>
                          <a:miter lim="800000"/>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00A117" id="正方形/長方形 7" o:spid="_x0000_s1026" style="position:absolute;left:0;text-align:left;margin-left:21.4pt;margin-top:11.05pt;width:161.95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" filled="f" strokeweight="1.5pt">
                <v:stroke dashstyle="dash" startarrowwidth="narrow" startarrowlength="short" endarrowwidth="narrow" endarrowlength="short"/>
              </v:rect>
            </w:pict>
          </mc:Fallback>
        </mc:AlternateContent>
      </w:r>
    </w:p>
    <w:p w14:paraId="193130F1" w14:textId="7F36E5D4" w:rsidR="001C5745" w:rsidRPr="00B631F7" w:rsidRDefault="00F12B25" w:rsidP="001C5745">
      <w:r w:rsidRPr="00B631F7">
        <w:rPr>
          <w:rFonts w:hint="eastAsia"/>
          <w:noProof/>
        </w:rPr>
        <mc:AlternateContent>
          <mc:Choice Requires="wps">
            <w:drawing>
              <wp:anchor distT="0" distB="0" distL="114300" distR="114300" simplePos="0" relativeHeight="251657216" behindDoc="0" locked="0" layoutInCell="1" allowOverlap="1" wp14:anchorId="538D2609" wp14:editId="416DECEF">
                <wp:simplePos x="0" y="0"/>
                <wp:positionH relativeFrom="column">
                  <wp:posOffset>546100</wp:posOffset>
                </wp:positionH>
                <wp:positionV relativeFrom="paragraph">
                  <wp:posOffset>81915</wp:posOffset>
                </wp:positionV>
                <wp:extent cx="1562735" cy="255905"/>
                <wp:effectExtent l="0" t="0" r="18415" b="107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55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txbx>
                        <w:txbxContent>
                          <w:p w14:paraId="7D2CD5B0" w14:textId="4F50B872" w:rsidR="00CC4E22" w:rsidRPr="00F60105"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20"/>
                                <w:szCs w:val="20"/>
                              </w:rPr>
                            </w:pPr>
                            <w:r w:rsidRPr="00F60105">
                              <w:rPr>
                                <w:rFonts w:ascii="ＭＳ ゴシック" w:eastAsia="ＭＳ ゴシック" w:hAnsi="Century"/>
                                <w:kern w:val="2"/>
                                <w:sz w:val="20"/>
                                <w:szCs w:val="20"/>
                              </w:rPr>
                              <w:t>プラント整備企業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41" type="#_x0000_t202" style="position:absolute;left:0;text-align:left;margin-left:43pt;margin-top:6.45pt;width:123.05pt;height:2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" strokeweight="1.5pt">
                <v:shadow opacity=".5" offset="-6pt,6pt"/>
                <v:textbox>
                  <w:txbxContent>
                    <w:p w14:paraId="7D2CD5B0" w14:textId="4F50B872" w:rsidR="00CC4E22" w:rsidRPr="00F60105"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20"/>
                          <w:szCs w:val="20"/>
                        </w:rPr>
                      </w:pPr>
                      <w:r w:rsidRPr="00F60105">
                        <w:rPr>
                          <w:rFonts w:ascii="ＭＳ ゴシック" w:eastAsia="ＭＳ ゴシック" w:hAnsi="Century"/>
                          <w:kern w:val="2"/>
                          <w:sz w:val="20"/>
                          <w:szCs w:val="20"/>
                        </w:rPr>
                        <w:t>プラント整備企業</w:t>
                      </w:r>
                    </w:p>
                  </w:txbxContent>
                </v:textbox>
              </v:shape>
            </w:pict>
          </mc:Fallback>
        </mc:AlternateContent>
      </w:r>
      <w:r w:rsidR="00E724D3" w:rsidRPr="00B631F7">
        <w:rPr>
          <w:rFonts w:hint="eastAsia"/>
          <w:noProof/>
        </w:rPr>
        <mc:AlternateContent>
          <mc:Choice Requires="wps">
            <w:drawing>
              <wp:anchor distT="0" distB="0" distL="114300" distR="114300" simplePos="0" relativeHeight="251628544" behindDoc="0" locked="0" layoutInCell="1" allowOverlap="1" wp14:anchorId="3A13868C" wp14:editId="3E57A70B">
                <wp:simplePos x="0" y="0"/>
                <wp:positionH relativeFrom="column">
                  <wp:posOffset>2616200</wp:posOffset>
                </wp:positionH>
                <wp:positionV relativeFrom="paragraph">
                  <wp:posOffset>111760</wp:posOffset>
                </wp:positionV>
                <wp:extent cx="533400" cy="25717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BFD3B4" w14:textId="77777777" w:rsidR="00CC4E22"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18"/>
                              </w:rPr>
                            </w:pPr>
                            <w:r>
                              <w:rPr>
                                <w:rFonts w:ascii="ＭＳ ゴシック" w:eastAsia="ＭＳ ゴシック" w:hAnsi="Century"/>
                                <w:kern w:val="2"/>
                                <w:sz w:val="18"/>
                              </w:rPr>
                              <w:t>出資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42" type="#_x0000_t202" style="position:absolute;left:0;text-align:left;margin-left:206pt;margin-top:8.8pt;width:42pt;height:20.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" filled="f" stroked="f">
                <v:textbox>
                  <w:txbxContent>
                    <w:p w14:paraId="0EBFD3B4" w14:textId="77777777" w:rsidR="00CC4E22"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18"/>
                        </w:rPr>
                      </w:pPr>
                      <w:r>
                        <w:rPr>
                          <w:rFonts w:ascii="ＭＳ ゴシック" w:eastAsia="ＭＳ ゴシック" w:hAnsi="Century"/>
                          <w:kern w:val="2"/>
                          <w:sz w:val="18"/>
                        </w:rPr>
                        <w:t>出資</w:t>
                      </w:r>
                    </w:p>
                  </w:txbxContent>
                </v:textbox>
              </v:shape>
            </w:pict>
          </mc:Fallback>
        </mc:AlternateContent>
      </w:r>
    </w:p>
    <w:p w14:paraId="0F2F4B72" w14:textId="57DE1EBA" w:rsidR="001C5745" w:rsidRPr="00B631F7" w:rsidRDefault="00F12B25" w:rsidP="001C5745">
      <w:r w:rsidRPr="00B631F7">
        <w:rPr>
          <w:rFonts w:hint="eastAsia"/>
          <w:noProof/>
        </w:rPr>
        <mc:AlternateContent>
          <mc:Choice Requires="wps">
            <w:drawing>
              <wp:anchor distT="0" distB="0" distL="114300" distR="114300" simplePos="0" relativeHeight="251655168" behindDoc="0" locked="0" layoutInCell="1" allowOverlap="1" wp14:anchorId="5C3B610B" wp14:editId="61A6DCC5">
                <wp:simplePos x="0" y="0"/>
                <wp:positionH relativeFrom="column">
                  <wp:posOffset>546735</wp:posOffset>
                </wp:positionH>
                <wp:positionV relativeFrom="paragraph">
                  <wp:posOffset>223520</wp:posOffset>
                </wp:positionV>
                <wp:extent cx="1562735" cy="255905"/>
                <wp:effectExtent l="0" t="0" r="18415" b="1079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55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txbx>
                        <w:txbxContent>
                          <w:p w14:paraId="66253E91" w14:textId="4BCF9B33" w:rsidR="00CC4E22" w:rsidRPr="00F60105"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20"/>
                                <w:szCs w:val="20"/>
                              </w:rPr>
                            </w:pPr>
                            <w:r w:rsidRPr="00F60105">
                              <w:rPr>
                                <w:rFonts w:ascii="ＭＳ ゴシック" w:eastAsia="ＭＳ ゴシック" w:hAnsi="Century"/>
                                <w:kern w:val="2"/>
                                <w:sz w:val="20"/>
                                <w:szCs w:val="20"/>
                              </w:rPr>
                              <w:t>建築整備企業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3" type="#_x0000_t202" style="position:absolute;left:0;text-align:left;margin-left:43.05pt;margin-top:17.6pt;width:123.05pt;height:2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" strokeweight="1.5pt">
                <v:shadow opacity=".5" offset="-6pt,6pt"/>
                <v:textbox>
                  <w:txbxContent>
                    <w:p w14:paraId="66253E91" w14:textId="4BCF9B33" w:rsidR="00CC4E22" w:rsidRPr="00F60105"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20"/>
                          <w:szCs w:val="20"/>
                        </w:rPr>
                      </w:pPr>
                      <w:r w:rsidRPr="00F60105">
                        <w:rPr>
                          <w:rFonts w:ascii="ＭＳ ゴシック" w:eastAsia="ＭＳ ゴシック" w:hAnsi="Century"/>
                          <w:kern w:val="2"/>
                          <w:sz w:val="20"/>
                          <w:szCs w:val="20"/>
                        </w:rPr>
                        <w:t>建築整備企業</w:t>
                      </w:r>
                    </w:p>
                  </w:txbxContent>
                </v:textbox>
              </v:shape>
            </w:pict>
          </mc:Fallback>
        </mc:AlternateContent>
      </w:r>
      <w:r w:rsidR="006E33AB" w:rsidRPr="00B631F7">
        <w:rPr>
          <w:rFonts w:hint="eastAsia"/>
          <w:noProof/>
        </w:rPr>
        <mc:AlternateContent>
          <mc:Choice Requires="wps">
            <w:drawing>
              <wp:anchor distT="0" distB="0" distL="114300" distR="114300" simplePos="0" relativeHeight="251618304" behindDoc="0" locked="0" layoutInCell="1" allowOverlap="1" wp14:anchorId="7970DB98" wp14:editId="50045184">
                <wp:simplePos x="0" y="0"/>
                <wp:positionH relativeFrom="column">
                  <wp:posOffset>2291715</wp:posOffset>
                </wp:positionH>
                <wp:positionV relativeFrom="paragraph">
                  <wp:posOffset>129540</wp:posOffset>
                </wp:positionV>
                <wp:extent cx="1080770" cy="0"/>
                <wp:effectExtent l="0" t="76200" r="24130" b="952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19050">
                          <a:solidFill>
                            <a:srgbClr val="000000"/>
                          </a:solidFill>
                          <a:round/>
                          <a:headEnd type="none" w="sm" len="sm"/>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7AF09F" id="直線コネクタ 19"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10.2pt" to="26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" strokeweight="1.5pt">
                <v:stroke startarrowwidth="narrow" startarrowlength="short" endarrow="block"/>
              </v:line>
            </w:pict>
          </mc:Fallback>
        </mc:AlternateContent>
      </w:r>
    </w:p>
    <w:p w14:paraId="246E093E" w14:textId="44825AB1" w:rsidR="001C5745" w:rsidRPr="00B631F7" w:rsidRDefault="001C5745" w:rsidP="001C5745"/>
    <w:p w14:paraId="2C65452C" w14:textId="27A86931" w:rsidR="001C5745" w:rsidRPr="00B631F7" w:rsidRDefault="006472B4" w:rsidP="001C5745">
      <w:r w:rsidRPr="00B631F7">
        <w:rPr>
          <w:rFonts w:hint="eastAsia"/>
          <w:noProof/>
        </w:rPr>
        <mc:AlternateContent>
          <mc:Choice Requires="wps">
            <w:drawing>
              <wp:anchor distT="0" distB="0" distL="114300" distR="114300" simplePos="0" relativeHeight="251634688" behindDoc="0" locked="0" layoutInCell="1" allowOverlap="1" wp14:anchorId="319680D1" wp14:editId="3C78B1AE">
                <wp:simplePos x="0" y="0"/>
                <wp:positionH relativeFrom="column">
                  <wp:posOffset>2463165</wp:posOffset>
                </wp:positionH>
                <wp:positionV relativeFrom="paragraph">
                  <wp:posOffset>24765</wp:posOffset>
                </wp:positionV>
                <wp:extent cx="1038225" cy="0"/>
                <wp:effectExtent l="38100" t="76200" r="0" b="952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190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1F498F" id="直線コネクタ 2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95pt,1.95pt" to="275.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" strokeweight="1.5pt">
                <v:stroke startarrow="block"/>
              </v:line>
            </w:pict>
          </mc:Fallback>
        </mc:AlternateContent>
      </w:r>
      <w:r w:rsidR="00E724D3" w:rsidRPr="00B631F7">
        <w:rPr>
          <w:rFonts w:hint="eastAsia"/>
          <w:noProof/>
        </w:rPr>
        <mc:AlternateContent>
          <mc:Choice Requires="wps">
            <w:drawing>
              <wp:anchor distT="0" distB="0" distL="114300" distR="114300" simplePos="0" relativeHeight="251630592" behindDoc="0" locked="0" layoutInCell="1" allowOverlap="1" wp14:anchorId="3732F83C" wp14:editId="21FB6466">
                <wp:simplePos x="0" y="0"/>
                <wp:positionH relativeFrom="column">
                  <wp:posOffset>2630805</wp:posOffset>
                </wp:positionH>
                <wp:positionV relativeFrom="paragraph">
                  <wp:posOffset>8255</wp:posOffset>
                </wp:positionV>
                <wp:extent cx="533400" cy="257175"/>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4AAD9" w14:textId="77777777" w:rsidR="00CC4E22"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18"/>
                              </w:rPr>
                            </w:pPr>
                            <w:r>
                              <w:rPr>
                                <w:rFonts w:ascii="ＭＳ ゴシック" w:eastAsia="ＭＳ ゴシック" w:hAnsi="Century"/>
                                <w:kern w:val="2"/>
                                <w:sz w:val="18"/>
                              </w:rPr>
                              <w:t>配当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44" type="#_x0000_t202" style="position:absolute;left:0;text-align:left;margin-left:207.15pt;margin-top:.65pt;width:42pt;height:2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" filled="f" stroked="f">
                <v:textbox>
                  <w:txbxContent>
                    <w:p w14:paraId="1B14AAD9" w14:textId="77777777" w:rsidR="00CC4E22"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18"/>
                        </w:rPr>
                      </w:pPr>
                      <w:r>
                        <w:rPr>
                          <w:rFonts w:ascii="ＭＳ ゴシック" w:eastAsia="ＭＳ ゴシック" w:hAnsi="Century"/>
                          <w:kern w:val="2"/>
                          <w:sz w:val="18"/>
                        </w:rPr>
                        <w:t>配当</w:t>
                      </w:r>
                    </w:p>
                  </w:txbxContent>
                </v:textbox>
              </v:shape>
            </w:pict>
          </mc:Fallback>
        </mc:AlternateContent>
      </w:r>
    </w:p>
    <w:p w14:paraId="441B84EC" w14:textId="645843D8" w:rsidR="001C5745" w:rsidRPr="00B631F7" w:rsidRDefault="00727821" w:rsidP="001C5745">
      <w:r w:rsidRPr="00B631F7">
        <w:rPr>
          <w:rFonts w:hint="eastAsia"/>
          <w:noProof/>
        </w:rPr>
        <mc:AlternateContent>
          <mc:Choice Requires="wps">
            <w:drawing>
              <wp:anchor distT="0" distB="0" distL="114300" distR="114300" simplePos="0" relativeHeight="251659264" behindDoc="0" locked="0" layoutInCell="1" allowOverlap="1" wp14:anchorId="13289C8D" wp14:editId="5F2703B6">
                <wp:simplePos x="0" y="0"/>
                <wp:positionH relativeFrom="column">
                  <wp:posOffset>546100</wp:posOffset>
                </wp:positionH>
                <wp:positionV relativeFrom="paragraph">
                  <wp:posOffset>43815</wp:posOffset>
                </wp:positionV>
                <wp:extent cx="1562735" cy="255905"/>
                <wp:effectExtent l="0" t="0" r="18415"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55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txbx>
                        <w:txbxContent>
                          <w:p w14:paraId="0D3DC71B" w14:textId="77777777" w:rsidR="00CC4E22" w:rsidRPr="00F60105"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20"/>
                                <w:szCs w:val="20"/>
                              </w:rPr>
                            </w:pPr>
                            <w:r w:rsidRPr="00F60105">
                              <w:rPr>
                                <w:rFonts w:ascii="ＭＳ ゴシック" w:eastAsia="ＭＳ ゴシック" w:hAnsi="Century"/>
                                <w:kern w:val="2"/>
                                <w:sz w:val="20"/>
                                <w:szCs w:val="20"/>
                              </w:rPr>
                              <w:t>運転管理企業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5" type="#_x0000_t202" style="position:absolute;left:0;text-align:left;margin-left:43pt;margin-top:3.45pt;width:123.0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" strokeweight="1.5pt">
                <v:shadow opacity=".5" offset="-6pt,6pt"/>
                <v:textbox>
                  <w:txbxContent>
                    <w:p w14:paraId="0D3DC71B" w14:textId="77777777" w:rsidR="00CC4E22" w:rsidRPr="00F60105" w:rsidRDefault="00CC4E22" w:rsidP="001C574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20"/>
                          <w:szCs w:val="20"/>
                        </w:rPr>
                      </w:pPr>
                      <w:r w:rsidRPr="00F60105">
                        <w:rPr>
                          <w:rFonts w:ascii="ＭＳ ゴシック" w:eastAsia="ＭＳ ゴシック" w:hAnsi="Century"/>
                          <w:kern w:val="2"/>
                          <w:sz w:val="20"/>
                          <w:szCs w:val="20"/>
                        </w:rPr>
                        <w:t>運転管理企業</w:t>
                      </w:r>
                    </w:p>
                  </w:txbxContent>
                </v:textbox>
              </v:shape>
            </w:pict>
          </mc:Fallback>
        </mc:AlternateContent>
      </w:r>
    </w:p>
    <w:p w14:paraId="6EC726B3" w14:textId="6322AD98" w:rsidR="001C5745" w:rsidRPr="00B631F7" w:rsidRDefault="002F6D25" w:rsidP="001C5745">
      <w:r w:rsidRPr="00B631F7">
        <w:rPr>
          <w:rFonts w:hint="eastAsia"/>
          <w:noProof/>
        </w:rPr>
        <mc:AlternateContent>
          <mc:Choice Requires="wps">
            <w:drawing>
              <wp:anchor distT="0" distB="0" distL="114300" distR="114300" simplePos="0" relativeHeight="251673600" behindDoc="0" locked="0" layoutInCell="1" allowOverlap="1" wp14:anchorId="68EF028E" wp14:editId="20A0A1E6">
                <wp:simplePos x="0" y="0"/>
                <wp:positionH relativeFrom="column">
                  <wp:posOffset>546100</wp:posOffset>
                </wp:positionH>
                <wp:positionV relativeFrom="paragraph">
                  <wp:posOffset>154305</wp:posOffset>
                </wp:positionV>
                <wp:extent cx="1562735" cy="255905"/>
                <wp:effectExtent l="0" t="0" r="18415" b="1079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55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txbx>
                        <w:txbxContent>
                          <w:p w14:paraId="66D99C59" w14:textId="77777777" w:rsidR="00CC4E22" w:rsidRPr="00F60105" w:rsidRDefault="00CC4E22" w:rsidP="002F6D2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20"/>
                                <w:szCs w:val="20"/>
                              </w:rPr>
                            </w:pPr>
                            <w:r w:rsidRPr="00F60105">
                              <w:rPr>
                                <w:rFonts w:ascii="ＭＳ ゴシック" w:eastAsia="ＭＳ ゴシック" w:hAnsi="Century"/>
                                <w:kern w:val="2"/>
                                <w:sz w:val="20"/>
                                <w:szCs w:val="20"/>
                              </w:rPr>
                              <w:t>維持管理企業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4" o:spid="_x0000_s1046" type="#_x0000_t202" style="position:absolute;left:0;text-align:left;margin-left:43pt;margin-top:12.15pt;width:123.05pt;height:2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" strokeweight="1.5pt">
                <v:shadow opacity=".5" offset="-6pt,6pt"/>
                <v:textbox>
                  <w:txbxContent>
                    <w:p w14:paraId="66D99C59" w14:textId="77777777" w:rsidR="00CC4E22" w:rsidRPr="00F60105" w:rsidRDefault="00CC4E22" w:rsidP="002F6D25">
                      <w:pPr>
                        <w:pStyle w:val="xl137"/>
                        <w:widowControl w:val="0"/>
                        <w:pBdr>
                          <w:left w:val="none" w:sz="0" w:space="0" w:color="auto"/>
                        </w:pBdr>
                        <w:snapToGrid w:val="0"/>
                        <w:spacing w:before="0" w:beforeAutospacing="0" w:after="0" w:afterAutospacing="0"/>
                        <w:textAlignment w:val="auto"/>
                        <w:rPr>
                          <w:rFonts w:ascii="ＭＳ ゴシック" w:eastAsia="ＭＳ ゴシック" w:hAnsi="Century" w:hint="default"/>
                          <w:kern w:val="2"/>
                          <w:sz w:val="20"/>
                          <w:szCs w:val="20"/>
                        </w:rPr>
                      </w:pPr>
                      <w:r w:rsidRPr="00F60105">
                        <w:rPr>
                          <w:rFonts w:ascii="ＭＳ ゴシック" w:eastAsia="ＭＳ ゴシック" w:hAnsi="Century"/>
                          <w:kern w:val="2"/>
                          <w:sz w:val="20"/>
                          <w:szCs w:val="20"/>
                        </w:rPr>
                        <w:t>維持管理企業</w:t>
                      </w:r>
                    </w:p>
                  </w:txbxContent>
                </v:textbox>
              </v:shape>
            </w:pict>
          </mc:Fallback>
        </mc:AlternateContent>
      </w:r>
    </w:p>
    <w:p w14:paraId="6924A07A" w14:textId="76336C09" w:rsidR="001C5745" w:rsidRPr="00B631F7" w:rsidRDefault="001C5745" w:rsidP="001C5745"/>
    <w:p w14:paraId="3D2D6779" w14:textId="3F43D4E9" w:rsidR="001C5745" w:rsidRPr="00B631F7" w:rsidRDefault="001C5745" w:rsidP="001C5745"/>
    <w:p w14:paraId="4FD782F4" w14:textId="20CC2927" w:rsidR="00727821" w:rsidRPr="00B631F7" w:rsidRDefault="00727821" w:rsidP="001C5745"/>
    <w:p w14:paraId="11E7702A" w14:textId="76350E64" w:rsidR="001C5745" w:rsidRPr="00B631F7" w:rsidRDefault="001C5745" w:rsidP="001C5745">
      <w:r w:rsidRPr="00B631F7">
        <w:rPr>
          <w:rFonts w:hint="eastAsia"/>
        </w:rPr>
        <w:t>※</w:t>
      </w:r>
      <w:r w:rsidR="00E724D3" w:rsidRPr="00B631F7">
        <w:rPr>
          <w:rFonts w:hint="eastAsia"/>
        </w:rPr>
        <w:t>落札者決定後</w:t>
      </w:r>
      <w:r w:rsidR="00840B93" w:rsidRPr="00B631F7">
        <w:rPr>
          <w:rFonts w:hint="eastAsia"/>
        </w:rPr>
        <w:t>、</w:t>
      </w:r>
      <w:r w:rsidR="00565DDE" w:rsidRPr="00B631F7">
        <w:rPr>
          <w:rFonts w:hint="eastAsia"/>
        </w:rPr>
        <w:t>本市</w:t>
      </w:r>
      <w:r w:rsidR="00E724D3" w:rsidRPr="00B631F7">
        <w:rPr>
          <w:rFonts w:hint="eastAsia"/>
        </w:rPr>
        <w:t>と落札者は速やかに</w:t>
      </w:r>
      <w:r w:rsidRPr="00B631F7">
        <w:rPr>
          <w:rFonts w:hint="eastAsia"/>
        </w:rPr>
        <w:t>基本協定を締結する。</w:t>
      </w:r>
    </w:p>
    <w:p w14:paraId="76C6C19D" w14:textId="2357E5F8" w:rsidR="001C5745" w:rsidRPr="00B631F7" w:rsidRDefault="001C5745" w:rsidP="001C5745"/>
    <w:p w14:paraId="74AA381C" w14:textId="77777777" w:rsidR="00363388" w:rsidRPr="00B631F7" w:rsidRDefault="00363388" w:rsidP="001C5745"/>
    <w:p w14:paraId="41376EF3" w14:textId="1E78D8C3" w:rsidR="001D738A" w:rsidRPr="00B631F7" w:rsidRDefault="00363388" w:rsidP="008449D7">
      <w:r w:rsidRPr="00B631F7">
        <w:br w:type="page"/>
      </w:r>
    </w:p>
    <w:p w14:paraId="06A845F5" w14:textId="51C79484" w:rsidR="001D738A" w:rsidRPr="00B631F7" w:rsidRDefault="001D738A" w:rsidP="001D738A">
      <w:pPr>
        <w:pStyle w:val="10"/>
      </w:pPr>
      <w:bookmarkStart w:id="13" w:name="_Toc441741166"/>
      <w:r w:rsidRPr="00B631F7">
        <w:rPr>
          <w:rFonts w:hint="eastAsia"/>
        </w:rPr>
        <w:lastRenderedPageBreak/>
        <w:t>【</w:t>
      </w:r>
      <w:r w:rsidR="006E747E" w:rsidRPr="00B631F7">
        <w:rPr>
          <w:rFonts w:hint="eastAsia"/>
        </w:rPr>
        <w:t>別紙</w:t>
      </w:r>
      <w:r w:rsidRPr="00B631F7">
        <w:rPr>
          <w:rFonts w:hint="eastAsia"/>
        </w:rPr>
        <w:t>２　リスク分担表（案）】</w:t>
      </w:r>
      <w:bookmarkEnd w:id="13"/>
    </w:p>
    <w:p w14:paraId="00908E24" w14:textId="455B2244" w:rsidR="002E320A" w:rsidRPr="00B631F7" w:rsidRDefault="002E320A" w:rsidP="002E320A">
      <w:pPr>
        <w:spacing w:line="240" w:lineRule="exact"/>
        <w:ind w:rightChars="-203" w:right="-426"/>
        <w:jc w:val="cente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8"/>
        <w:gridCol w:w="1757"/>
        <w:gridCol w:w="5693"/>
        <w:gridCol w:w="558"/>
        <w:gridCol w:w="567"/>
      </w:tblGrid>
      <w:tr w:rsidR="00BD1F6E" w:rsidRPr="00B631F7" w14:paraId="33262330" w14:textId="77777777" w:rsidTr="00BD1F6E">
        <w:trPr>
          <w:cantSplit/>
          <w:trHeight w:val="170"/>
          <w:jc w:val="center"/>
        </w:trPr>
        <w:tc>
          <w:tcPr>
            <w:tcW w:w="2435" w:type="dxa"/>
            <w:gridSpan w:val="2"/>
            <w:vMerge w:val="restart"/>
            <w:tcBorders>
              <w:top w:val="single" w:sz="4" w:space="0" w:color="auto"/>
              <w:left w:val="single" w:sz="4" w:space="0" w:color="auto"/>
              <w:right w:val="double" w:sz="4" w:space="0" w:color="auto"/>
            </w:tcBorders>
            <w:shd w:val="clear" w:color="auto" w:fill="D9D9D9"/>
            <w:vAlign w:val="center"/>
          </w:tcPr>
          <w:p w14:paraId="145AF2EF"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リスクの種類</w:t>
            </w:r>
          </w:p>
        </w:tc>
        <w:tc>
          <w:tcPr>
            <w:tcW w:w="5693" w:type="dxa"/>
            <w:vMerge w:val="restart"/>
            <w:tcBorders>
              <w:top w:val="single" w:sz="4" w:space="0" w:color="auto"/>
              <w:left w:val="double" w:sz="4" w:space="0" w:color="auto"/>
            </w:tcBorders>
            <w:shd w:val="clear" w:color="auto" w:fill="D9D9D9"/>
            <w:vAlign w:val="center"/>
          </w:tcPr>
          <w:p w14:paraId="00267F8A"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リスクの内容</w:t>
            </w:r>
          </w:p>
        </w:tc>
        <w:tc>
          <w:tcPr>
            <w:tcW w:w="1125" w:type="dxa"/>
            <w:gridSpan w:val="2"/>
            <w:tcBorders>
              <w:top w:val="single" w:sz="4" w:space="0" w:color="auto"/>
              <w:right w:val="single" w:sz="4" w:space="0" w:color="auto"/>
            </w:tcBorders>
            <w:shd w:val="clear" w:color="auto" w:fill="D9D9D9"/>
            <w:vAlign w:val="center"/>
          </w:tcPr>
          <w:p w14:paraId="5FF773E6"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負担者※1</w:t>
            </w:r>
          </w:p>
        </w:tc>
      </w:tr>
      <w:tr w:rsidR="00BD1F6E" w:rsidRPr="00B631F7" w14:paraId="1D57DFF6" w14:textId="77777777" w:rsidTr="00BD1F6E">
        <w:trPr>
          <w:cantSplit/>
          <w:trHeight w:val="170"/>
          <w:jc w:val="center"/>
        </w:trPr>
        <w:tc>
          <w:tcPr>
            <w:tcW w:w="2435" w:type="dxa"/>
            <w:gridSpan w:val="2"/>
            <w:vMerge/>
            <w:tcBorders>
              <w:left w:val="single" w:sz="4" w:space="0" w:color="auto"/>
              <w:bottom w:val="double" w:sz="4" w:space="0" w:color="auto"/>
              <w:right w:val="double" w:sz="4" w:space="0" w:color="auto"/>
            </w:tcBorders>
            <w:shd w:val="clear" w:color="auto" w:fill="D9D9D9"/>
          </w:tcPr>
          <w:p w14:paraId="5920A820"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93" w:type="dxa"/>
            <w:vMerge/>
            <w:tcBorders>
              <w:left w:val="double" w:sz="4" w:space="0" w:color="auto"/>
              <w:bottom w:val="double" w:sz="4" w:space="0" w:color="auto"/>
            </w:tcBorders>
            <w:shd w:val="clear" w:color="auto" w:fill="D9D9D9"/>
          </w:tcPr>
          <w:p w14:paraId="54DEBC99"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58" w:type="dxa"/>
            <w:tcBorders>
              <w:bottom w:val="double" w:sz="4" w:space="0" w:color="auto"/>
            </w:tcBorders>
            <w:shd w:val="clear" w:color="auto" w:fill="D9D9D9"/>
            <w:vAlign w:val="center"/>
          </w:tcPr>
          <w:p w14:paraId="7FF625C6" w14:textId="3944B70E" w:rsidR="00BD1F6E" w:rsidRPr="00B631F7" w:rsidRDefault="00565DD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本市</w:t>
            </w:r>
          </w:p>
        </w:tc>
        <w:tc>
          <w:tcPr>
            <w:tcW w:w="567" w:type="dxa"/>
            <w:tcBorders>
              <w:bottom w:val="double" w:sz="4" w:space="0" w:color="auto"/>
              <w:right w:val="single" w:sz="4" w:space="0" w:color="auto"/>
            </w:tcBorders>
            <w:shd w:val="clear" w:color="auto" w:fill="D9D9D9"/>
            <w:vAlign w:val="center"/>
          </w:tcPr>
          <w:p w14:paraId="21142839" w14:textId="77777777" w:rsidR="00BD1F6E" w:rsidRPr="00B631F7" w:rsidRDefault="00BD1F6E" w:rsidP="00BD1F6E">
            <w:pPr>
              <w:spacing w:line="240" w:lineRule="exact"/>
              <w:ind w:leftChars="-48" w:left="-94" w:rightChars="-41" w:right="-86" w:hangingChars="4" w:hanging="7"/>
              <w:jc w:val="center"/>
              <w:rPr>
                <w:rFonts w:ascii="ＭＳ ゴシック" w:eastAsia="ＭＳ ゴシック" w:hAnsi="ＭＳ ゴシック"/>
                <w:spacing w:val="-8"/>
                <w:sz w:val="18"/>
              </w:rPr>
            </w:pPr>
            <w:r w:rsidRPr="00B631F7">
              <w:rPr>
                <w:rFonts w:ascii="ＭＳ ゴシック" w:eastAsia="ＭＳ ゴシック" w:hAnsi="ＭＳ ゴシック" w:hint="eastAsia"/>
                <w:spacing w:val="-8"/>
                <w:sz w:val="18"/>
              </w:rPr>
              <w:t>事業者</w:t>
            </w:r>
          </w:p>
        </w:tc>
      </w:tr>
      <w:tr w:rsidR="00BD1F6E" w:rsidRPr="00B631F7" w14:paraId="28BBA7D7" w14:textId="77777777" w:rsidTr="00BD1F6E">
        <w:trPr>
          <w:cantSplit/>
          <w:trHeight w:val="170"/>
          <w:jc w:val="center"/>
        </w:trPr>
        <w:tc>
          <w:tcPr>
            <w:tcW w:w="678" w:type="dxa"/>
            <w:vMerge w:val="restart"/>
            <w:tcBorders>
              <w:top w:val="double" w:sz="4" w:space="0" w:color="auto"/>
              <w:left w:val="single" w:sz="4" w:space="0" w:color="auto"/>
            </w:tcBorders>
            <w:shd w:val="clear" w:color="auto" w:fill="auto"/>
            <w:textDirection w:val="tbRlV"/>
            <w:vAlign w:val="center"/>
          </w:tcPr>
          <w:p w14:paraId="4F379E42"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r w:rsidRPr="00B631F7">
              <w:rPr>
                <w:rFonts w:ascii="ＭＳ ゴシック" w:eastAsia="ＭＳ ゴシック" w:hAnsi="ＭＳ ゴシック" w:hint="eastAsia"/>
                <w:sz w:val="18"/>
              </w:rPr>
              <w:t>共通</w:t>
            </w:r>
          </w:p>
        </w:tc>
        <w:tc>
          <w:tcPr>
            <w:tcW w:w="1757" w:type="dxa"/>
            <w:tcBorders>
              <w:top w:val="double" w:sz="4" w:space="0" w:color="auto"/>
              <w:bottom w:val="single" w:sz="4" w:space="0" w:color="auto"/>
              <w:right w:val="double" w:sz="4" w:space="0" w:color="auto"/>
            </w:tcBorders>
            <w:shd w:val="clear" w:color="auto" w:fill="auto"/>
            <w:vAlign w:val="center"/>
          </w:tcPr>
          <w:p w14:paraId="23BF252B"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入札説明書リスク</w:t>
            </w:r>
          </w:p>
        </w:tc>
        <w:tc>
          <w:tcPr>
            <w:tcW w:w="5693" w:type="dxa"/>
            <w:tcBorders>
              <w:top w:val="double" w:sz="4" w:space="0" w:color="auto"/>
              <w:left w:val="double" w:sz="4" w:space="0" w:color="auto"/>
              <w:bottom w:val="single" w:sz="4" w:space="0" w:color="auto"/>
            </w:tcBorders>
            <w:shd w:val="clear" w:color="auto" w:fill="auto"/>
            <w:vAlign w:val="center"/>
          </w:tcPr>
          <w:p w14:paraId="77019844"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入札説明書等の誤り、内容の変更に関するもの等</w:t>
            </w:r>
          </w:p>
        </w:tc>
        <w:tc>
          <w:tcPr>
            <w:tcW w:w="558" w:type="dxa"/>
            <w:tcBorders>
              <w:top w:val="double" w:sz="4" w:space="0" w:color="auto"/>
              <w:bottom w:val="single" w:sz="4" w:space="0" w:color="auto"/>
            </w:tcBorders>
            <w:shd w:val="clear" w:color="auto" w:fill="auto"/>
            <w:vAlign w:val="center"/>
          </w:tcPr>
          <w:p w14:paraId="133B6B02"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top w:val="double" w:sz="4" w:space="0" w:color="auto"/>
              <w:bottom w:val="single" w:sz="4" w:space="0" w:color="auto"/>
              <w:right w:val="single" w:sz="4" w:space="0" w:color="auto"/>
            </w:tcBorders>
            <w:shd w:val="clear" w:color="auto" w:fill="auto"/>
            <w:vAlign w:val="center"/>
          </w:tcPr>
          <w:p w14:paraId="6984DA68"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2CD20D69" w14:textId="77777777" w:rsidTr="00BD1F6E">
        <w:trPr>
          <w:cantSplit/>
          <w:trHeight w:val="170"/>
          <w:jc w:val="center"/>
        </w:trPr>
        <w:tc>
          <w:tcPr>
            <w:tcW w:w="678" w:type="dxa"/>
            <w:vMerge/>
            <w:tcBorders>
              <w:left w:val="single" w:sz="4" w:space="0" w:color="auto"/>
            </w:tcBorders>
            <w:shd w:val="clear" w:color="auto" w:fill="auto"/>
            <w:vAlign w:val="center"/>
          </w:tcPr>
          <w:p w14:paraId="4222B7B3"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48EE2AA3"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契約締結リスク</w:t>
            </w:r>
          </w:p>
        </w:tc>
        <w:tc>
          <w:tcPr>
            <w:tcW w:w="5693" w:type="dxa"/>
            <w:tcBorders>
              <w:left w:val="double" w:sz="4" w:space="0" w:color="auto"/>
              <w:bottom w:val="single" w:sz="4" w:space="0" w:color="auto"/>
            </w:tcBorders>
            <w:shd w:val="clear" w:color="auto" w:fill="auto"/>
            <w:vAlign w:val="center"/>
          </w:tcPr>
          <w:p w14:paraId="73E69C88" w14:textId="6A88CCA2" w:rsidR="00BD1F6E" w:rsidRPr="00B631F7" w:rsidRDefault="007E0762"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議会を含む</w:t>
            </w:r>
            <w:r w:rsidR="00565DDE"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の事由により契約が結べない、契約締結が遅延する等</w:t>
            </w:r>
          </w:p>
        </w:tc>
        <w:tc>
          <w:tcPr>
            <w:tcW w:w="558" w:type="dxa"/>
            <w:tcBorders>
              <w:bottom w:val="single" w:sz="4" w:space="0" w:color="auto"/>
            </w:tcBorders>
            <w:shd w:val="clear" w:color="auto" w:fill="auto"/>
            <w:vAlign w:val="center"/>
          </w:tcPr>
          <w:p w14:paraId="71100E21"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0AA61D6C" w14:textId="77777777" w:rsidR="00BD1F6E" w:rsidRPr="00B631F7" w:rsidRDefault="007E0762"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p w14:paraId="0FFB0A97" w14:textId="1677244E" w:rsidR="007E0762" w:rsidRPr="00B631F7" w:rsidRDefault="007E0762" w:rsidP="007E0762">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※2</w:t>
            </w:r>
          </w:p>
        </w:tc>
      </w:tr>
      <w:tr w:rsidR="00BD1F6E" w:rsidRPr="00B631F7" w14:paraId="6F99561E" w14:textId="77777777" w:rsidTr="00BD1F6E">
        <w:trPr>
          <w:cantSplit/>
          <w:trHeight w:val="170"/>
          <w:jc w:val="center"/>
        </w:trPr>
        <w:tc>
          <w:tcPr>
            <w:tcW w:w="678" w:type="dxa"/>
            <w:vMerge/>
            <w:tcBorders>
              <w:left w:val="single" w:sz="4" w:space="0" w:color="auto"/>
            </w:tcBorders>
            <w:shd w:val="clear" w:color="auto" w:fill="auto"/>
            <w:vAlign w:val="center"/>
          </w:tcPr>
          <w:p w14:paraId="115944B9"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tcBorders>
              <w:bottom w:val="single" w:sz="4" w:space="0" w:color="auto"/>
              <w:right w:val="double" w:sz="4" w:space="0" w:color="auto"/>
            </w:tcBorders>
            <w:shd w:val="clear" w:color="auto" w:fill="auto"/>
            <w:vAlign w:val="center"/>
          </w:tcPr>
          <w:p w14:paraId="28AE1CF0"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3A98F1B7"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事業者の事由により契約が結べない、契約締結が遅延する等</w:t>
            </w:r>
          </w:p>
        </w:tc>
        <w:tc>
          <w:tcPr>
            <w:tcW w:w="558" w:type="dxa"/>
            <w:tcBorders>
              <w:bottom w:val="single" w:sz="4" w:space="0" w:color="auto"/>
            </w:tcBorders>
            <w:shd w:val="clear" w:color="auto" w:fill="auto"/>
            <w:vAlign w:val="center"/>
          </w:tcPr>
          <w:p w14:paraId="187DBABF"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2A71ECE2"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2DF56D4F" w14:textId="77777777" w:rsidTr="00BD1F6E">
        <w:trPr>
          <w:cantSplit/>
          <w:trHeight w:val="170"/>
          <w:jc w:val="center"/>
        </w:trPr>
        <w:tc>
          <w:tcPr>
            <w:tcW w:w="678" w:type="dxa"/>
            <w:vMerge/>
            <w:tcBorders>
              <w:left w:val="single" w:sz="4" w:space="0" w:color="auto"/>
            </w:tcBorders>
            <w:shd w:val="clear" w:color="auto" w:fill="auto"/>
            <w:vAlign w:val="center"/>
          </w:tcPr>
          <w:p w14:paraId="6889A9B1"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tcBorders>
              <w:bottom w:val="single" w:sz="4" w:space="0" w:color="auto"/>
              <w:right w:val="double" w:sz="4" w:space="0" w:color="auto"/>
            </w:tcBorders>
            <w:shd w:val="clear" w:color="auto" w:fill="auto"/>
            <w:vAlign w:val="center"/>
          </w:tcPr>
          <w:p w14:paraId="043FE19E"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計画変更リスク</w:t>
            </w:r>
          </w:p>
        </w:tc>
        <w:tc>
          <w:tcPr>
            <w:tcW w:w="5693" w:type="dxa"/>
            <w:tcBorders>
              <w:left w:val="double" w:sz="4" w:space="0" w:color="auto"/>
              <w:bottom w:val="single" w:sz="4" w:space="0" w:color="auto"/>
            </w:tcBorders>
            <w:shd w:val="clear" w:color="auto" w:fill="auto"/>
            <w:vAlign w:val="center"/>
          </w:tcPr>
          <w:p w14:paraId="21BF169C" w14:textId="484DAB42" w:rsidR="00BD1F6E" w:rsidRPr="00B631F7" w:rsidRDefault="00565DD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による事業の業務範囲の縮小、拡充等</w:t>
            </w:r>
          </w:p>
        </w:tc>
        <w:tc>
          <w:tcPr>
            <w:tcW w:w="558" w:type="dxa"/>
            <w:tcBorders>
              <w:bottom w:val="single" w:sz="4" w:space="0" w:color="auto"/>
            </w:tcBorders>
            <w:shd w:val="clear" w:color="auto" w:fill="auto"/>
            <w:vAlign w:val="center"/>
          </w:tcPr>
          <w:p w14:paraId="3AD31898"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4F63425B"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1C847117" w14:textId="77777777" w:rsidTr="00BD1F6E">
        <w:trPr>
          <w:cantSplit/>
          <w:trHeight w:val="170"/>
          <w:jc w:val="center"/>
        </w:trPr>
        <w:tc>
          <w:tcPr>
            <w:tcW w:w="678" w:type="dxa"/>
            <w:vMerge/>
            <w:tcBorders>
              <w:left w:val="single" w:sz="4" w:space="0" w:color="auto"/>
            </w:tcBorders>
            <w:shd w:val="clear" w:color="auto" w:fill="auto"/>
            <w:vAlign w:val="center"/>
          </w:tcPr>
          <w:p w14:paraId="3B6F37C8"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34BBC375"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近隣対応リスク</w:t>
            </w:r>
          </w:p>
        </w:tc>
        <w:tc>
          <w:tcPr>
            <w:tcW w:w="5693" w:type="dxa"/>
            <w:tcBorders>
              <w:left w:val="double" w:sz="4" w:space="0" w:color="auto"/>
              <w:bottom w:val="single" w:sz="4" w:space="0" w:color="auto"/>
            </w:tcBorders>
            <w:shd w:val="clear" w:color="auto" w:fill="auto"/>
            <w:vAlign w:val="center"/>
          </w:tcPr>
          <w:p w14:paraId="22462424"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本事業の実施そのものに対する住民反対運動等に関するもの</w:t>
            </w:r>
          </w:p>
        </w:tc>
        <w:tc>
          <w:tcPr>
            <w:tcW w:w="558" w:type="dxa"/>
            <w:tcBorders>
              <w:bottom w:val="single" w:sz="4" w:space="0" w:color="auto"/>
            </w:tcBorders>
            <w:shd w:val="clear" w:color="auto" w:fill="auto"/>
            <w:vAlign w:val="center"/>
          </w:tcPr>
          <w:p w14:paraId="77E53B3D"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301E7BE9"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7F6DEA48" w14:textId="77777777" w:rsidTr="00BD1F6E">
        <w:trPr>
          <w:cantSplit/>
          <w:trHeight w:val="170"/>
          <w:jc w:val="center"/>
        </w:trPr>
        <w:tc>
          <w:tcPr>
            <w:tcW w:w="678" w:type="dxa"/>
            <w:vMerge/>
            <w:tcBorders>
              <w:left w:val="single" w:sz="4" w:space="0" w:color="auto"/>
            </w:tcBorders>
            <w:shd w:val="clear" w:color="auto" w:fill="auto"/>
            <w:vAlign w:val="center"/>
          </w:tcPr>
          <w:p w14:paraId="1FF331DC"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tcBorders>
              <w:bottom w:val="single" w:sz="4" w:space="0" w:color="auto"/>
              <w:right w:val="double" w:sz="4" w:space="0" w:color="auto"/>
            </w:tcBorders>
            <w:shd w:val="clear" w:color="auto" w:fill="auto"/>
            <w:vAlign w:val="center"/>
          </w:tcPr>
          <w:p w14:paraId="4FCC88BB"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74A65688"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上記以外のもの</w:t>
            </w:r>
          </w:p>
        </w:tc>
        <w:tc>
          <w:tcPr>
            <w:tcW w:w="558" w:type="dxa"/>
            <w:tcBorders>
              <w:bottom w:val="single" w:sz="4" w:space="0" w:color="auto"/>
            </w:tcBorders>
            <w:shd w:val="clear" w:color="auto" w:fill="auto"/>
            <w:vAlign w:val="center"/>
          </w:tcPr>
          <w:p w14:paraId="2C528F20" w14:textId="36FE06E9"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764991DE"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5890541D" w14:textId="77777777" w:rsidTr="00BD1F6E">
        <w:trPr>
          <w:cantSplit/>
          <w:trHeight w:val="170"/>
          <w:jc w:val="center"/>
        </w:trPr>
        <w:tc>
          <w:tcPr>
            <w:tcW w:w="678" w:type="dxa"/>
            <w:vMerge/>
            <w:tcBorders>
              <w:left w:val="single" w:sz="4" w:space="0" w:color="auto"/>
            </w:tcBorders>
            <w:shd w:val="clear" w:color="auto" w:fill="auto"/>
            <w:vAlign w:val="center"/>
          </w:tcPr>
          <w:p w14:paraId="36C1B714"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tcBorders>
              <w:bottom w:val="single" w:sz="4" w:space="0" w:color="auto"/>
              <w:right w:val="double" w:sz="4" w:space="0" w:color="auto"/>
            </w:tcBorders>
            <w:shd w:val="clear" w:color="auto" w:fill="auto"/>
            <w:vAlign w:val="center"/>
          </w:tcPr>
          <w:p w14:paraId="40995BE6"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第三者賠償リスク</w:t>
            </w:r>
          </w:p>
        </w:tc>
        <w:tc>
          <w:tcPr>
            <w:tcW w:w="5693" w:type="dxa"/>
            <w:tcBorders>
              <w:left w:val="double" w:sz="4" w:space="0" w:color="auto"/>
              <w:bottom w:val="single" w:sz="4" w:space="0" w:color="auto"/>
            </w:tcBorders>
            <w:shd w:val="clear" w:color="auto" w:fill="auto"/>
            <w:vAlign w:val="center"/>
          </w:tcPr>
          <w:p w14:paraId="56675408"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基幹的設備改良工事及び管理運営業務において第三者に及ぼす損害への賠償</w:t>
            </w:r>
          </w:p>
        </w:tc>
        <w:tc>
          <w:tcPr>
            <w:tcW w:w="558" w:type="dxa"/>
            <w:tcBorders>
              <w:bottom w:val="single" w:sz="4" w:space="0" w:color="auto"/>
            </w:tcBorders>
            <w:shd w:val="clear" w:color="auto" w:fill="auto"/>
            <w:vAlign w:val="center"/>
          </w:tcPr>
          <w:p w14:paraId="550F89B3"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50228D37"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1040938D" w14:textId="77777777" w:rsidTr="00BD1F6E">
        <w:trPr>
          <w:cantSplit/>
          <w:trHeight w:val="170"/>
          <w:jc w:val="center"/>
        </w:trPr>
        <w:tc>
          <w:tcPr>
            <w:tcW w:w="678" w:type="dxa"/>
            <w:vMerge/>
            <w:tcBorders>
              <w:left w:val="single" w:sz="4" w:space="0" w:color="auto"/>
            </w:tcBorders>
            <w:shd w:val="clear" w:color="auto" w:fill="auto"/>
            <w:vAlign w:val="center"/>
          </w:tcPr>
          <w:p w14:paraId="33F7D446"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tcBorders>
              <w:bottom w:val="single" w:sz="4" w:space="0" w:color="auto"/>
              <w:right w:val="double" w:sz="4" w:space="0" w:color="auto"/>
            </w:tcBorders>
            <w:shd w:val="clear" w:color="auto" w:fill="auto"/>
            <w:vAlign w:val="center"/>
          </w:tcPr>
          <w:p w14:paraId="45973EF2"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環境保全リスク</w:t>
            </w:r>
          </w:p>
        </w:tc>
        <w:tc>
          <w:tcPr>
            <w:tcW w:w="5693" w:type="dxa"/>
            <w:tcBorders>
              <w:left w:val="double" w:sz="4" w:space="0" w:color="auto"/>
              <w:bottom w:val="single" w:sz="4" w:space="0" w:color="auto"/>
            </w:tcBorders>
            <w:shd w:val="clear" w:color="auto" w:fill="auto"/>
            <w:vAlign w:val="center"/>
          </w:tcPr>
          <w:p w14:paraId="5656A89F" w14:textId="12270499"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本事業に伴って発生した有害物質の排出や周辺環境の悪化及び規制基</w:t>
            </w:r>
            <w:r w:rsidR="00012E0E">
              <w:rPr>
                <w:rFonts w:ascii="ＭＳ ゴシック" w:eastAsia="ＭＳ ゴシック" w:hAnsi="ＭＳ ゴシック" w:hint="eastAsia"/>
                <w:sz w:val="18"/>
              </w:rPr>
              <w:t>準</w:t>
            </w:r>
            <w:r w:rsidRPr="00B631F7">
              <w:rPr>
                <w:rFonts w:ascii="ＭＳ ゴシック" w:eastAsia="ＭＳ ゴシック" w:hAnsi="ＭＳ ゴシック" w:hint="eastAsia"/>
                <w:sz w:val="18"/>
              </w:rPr>
              <w:t>の不適合等に関するもの</w:t>
            </w:r>
          </w:p>
        </w:tc>
        <w:tc>
          <w:tcPr>
            <w:tcW w:w="558" w:type="dxa"/>
            <w:tcBorders>
              <w:bottom w:val="single" w:sz="4" w:space="0" w:color="auto"/>
            </w:tcBorders>
            <w:shd w:val="clear" w:color="auto" w:fill="auto"/>
            <w:vAlign w:val="center"/>
          </w:tcPr>
          <w:p w14:paraId="558FCC61"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08A07F4E"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3580CCD1" w14:textId="77777777" w:rsidTr="00BD1F6E">
        <w:trPr>
          <w:cantSplit/>
          <w:trHeight w:val="332"/>
          <w:jc w:val="center"/>
        </w:trPr>
        <w:tc>
          <w:tcPr>
            <w:tcW w:w="678" w:type="dxa"/>
            <w:vMerge/>
            <w:tcBorders>
              <w:left w:val="single" w:sz="4" w:space="0" w:color="auto"/>
            </w:tcBorders>
            <w:shd w:val="clear" w:color="auto" w:fill="auto"/>
            <w:vAlign w:val="center"/>
          </w:tcPr>
          <w:p w14:paraId="18695540"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1BF8479A"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法令等の変更リスク（税制度変更含む）</w:t>
            </w:r>
          </w:p>
        </w:tc>
        <w:tc>
          <w:tcPr>
            <w:tcW w:w="5693" w:type="dxa"/>
            <w:tcBorders>
              <w:left w:val="double" w:sz="4" w:space="0" w:color="auto"/>
              <w:bottom w:val="single" w:sz="4" w:space="0" w:color="auto"/>
            </w:tcBorders>
            <w:shd w:val="clear" w:color="auto" w:fill="auto"/>
            <w:vAlign w:val="center"/>
          </w:tcPr>
          <w:p w14:paraId="1EDFA023"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本事業に直接関係する法令等の新設・変更に関するもの</w:t>
            </w:r>
          </w:p>
        </w:tc>
        <w:tc>
          <w:tcPr>
            <w:tcW w:w="558" w:type="dxa"/>
            <w:tcBorders>
              <w:bottom w:val="single" w:sz="4" w:space="0" w:color="auto"/>
            </w:tcBorders>
            <w:shd w:val="clear" w:color="auto" w:fill="auto"/>
            <w:vAlign w:val="center"/>
          </w:tcPr>
          <w:p w14:paraId="040F133E"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5161F1A9"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49FEFE48" w14:textId="77777777" w:rsidTr="00BD1F6E">
        <w:trPr>
          <w:cantSplit/>
          <w:trHeight w:val="170"/>
          <w:jc w:val="center"/>
        </w:trPr>
        <w:tc>
          <w:tcPr>
            <w:tcW w:w="678" w:type="dxa"/>
            <w:vMerge/>
            <w:tcBorders>
              <w:left w:val="single" w:sz="4" w:space="0" w:color="auto"/>
            </w:tcBorders>
            <w:shd w:val="clear" w:color="auto" w:fill="auto"/>
            <w:vAlign w:val="center"/>
          </w:tcPr>
          <w:p w14:paraId="293E4166"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tcBorders>
              <w:right w:val="double" w:sz="4" w:space="0" w:color="auto"/>
            </w:tcBorders>
            <w:shd w:val="clear" w:color="auto" w:fill="auto"/>
            <w:vAlign w:val="center"/>
          </w:tcPr>
          <w:p w14:paraId="545FA6DE"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7491710E"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事業者の利益に課される税制度の新設・変更に関するもの（法人税率の変更等）</w:t>
            </w:r>
          </w:p>
        </w:tc>
        <w:tc>
          <w:tcPr>
            <w:tcW w:w="558" w:type="dxa"/>
            <w:tcBorders>
              <w:bottom w:val="single" w:sz="4" w:space="0" w:color="auto"/>
            </w:tcBorders>
            <w:shd w:val="clear" w:color="auto" w:fill="auto"/>
            <w:vAlign w:val="center"/>
          </w:tcPr>
          <w:p w14:paraId="0AAB2132"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62253F6C"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2418EBA3" w14:textId="77777777" w:rsidTr="00BD1F6E">
        <w:trPr>
          <w:cantSplit/>
          <w:trHeight w:val="170"/>
          <w:jc w:val="center"/>
        </w:trPr>
        <w:tc>
          <w:tcPr>
            <w:tcW w:w="678" w:type="dxa"/>
            <w:vMerge/>
            <w:tcBorders>
              <w:left w:val="single" w:sz="4" w:space="0" w:color="auto"/>
            </w:tcBorders>
            <w:shd w:val="clear" w:color="auto" w:fill="auto"/>
            <w:vAlign w:val="center"/>
          </w:tcPr>
          <w:p w14:paraId="566DE726"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tcBorders>
              <w:bottom w:val="single" w:sz="4" w:space="0" w:color="auto"/>
              <w:right w:val="double" w:sz="4" w:space="0" w:color="auto"/>
            </w:tcBorders>
            <w:shd w:val="clear" w:color="auto" w:fill="auto"/>
            <w:vAlign w:val="center"/>
          </w:tcPr>
          <w:p w14:paraId="51497239"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09AFD13F"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上記以外の税制度の新設・変更に関するもの</w:t>
            </w:r>
          </w:p>
        </w:tc>
        <w:tc>
          <w:tcPr>
            <w:tcW w:w="558" w:type="dxa"/>
            <w:tcBorders>
              <w:bottom w:val="single" w:sz="4" w:space="0" w:color="auto"/>
            </w:tcBorders>
            <w:shd w:val="clear" w:color="auto" w:fill="auto"/>
            <w:vAlign w:val="center"/>
          </w:tcPr>
          <w:p w14:paraId="38FB1DE0"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14B5F8DD"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521EB08E" w14:textId="77777777" w:rsidTr="00BD1F6E">
        <w:trPr>
          <w:cantSplit/>
          <w:trHeight w:val="170"/>
          <w:jc w:val="center"/>
        </w:trPr>
        <w:tc>
          <w:tcPr>
            <w:tcW w:w="678" w:type="dxa"/>
            <w:vMerge/>
            <w:tcBorders>
              <w:left w:val="single" w:sz="4" w:space="0" w:color="auto"/>
            </w:tcBorders>
            <w:shd w:val="clear" w:color="auto" w:fill="auto"/>
            <w:vAlign w:val="center"/>
          </w:tcPr>
          <w:p w14:paraId="6B148C47"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tcBorders>
              <w:bottom w:val="single" w:sz="4" w:space="0" w:color="auto"/>
              <w:right w:val="double" w:sz="4" w:space="0" w:color="auto"/>
            </w:tcBorders>
            <w:shd w:val="clear" w:color="auto" w:fill="auto"/>
            <w:vAlign w:val="center"/>
          </w:tcPr>
          <w:p w14:paraId="0E566540"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許認可遅延リスク</w:t>
            </w:r>
          </w:p>
        </w:tc>
        <w:tc>
          <w:tcPr>
            <w:tcW w:w="5693" w:type="dxa"/>
            <w:tcBorders>
              <w:left w:val="double" w:sz="4" w:space="0" w:color="auto"/>
              <w:bottom w:val="single" w:sz="4" w:space="0" w:color="auto"/>
            </w:tcBorders>
            <w:shd w:val="clear" w:color="auto" w:fill="auto"/>
            <w:vAlign w:val="center"/>
          </w:tcPr>
          <w:p w14:paraId="2376F9A1"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事業者が実施する許認可取得の遅延に関するもの</w:t>
            </w:r>
          </w:p>
        </w:tc>
        <w:tc>
          <w:tcPr>
            <w:tcW w:w="558" w:type="dxa"/>
            <w:tcBorders>
              <w:bottom w:val="single" w:sz="4" w:space="0" w:color="auto"/>
            </w:tcBorders>
            <w:shd w:val="clear" w:color="auto" w:fill="auto"/>
            <w:vAlign w:val="center"/>
          </w:tcPr>
          <w:p w14:paraId="265363DD"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682AEEF9"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34005BA2" w14:textId="77777777" w:rsidTr="00BD1F6E">
        <w:trPr>
          <w:cantSplit/>
          <w:trHeight w:val="170"/>
          <w:jc w:val="center"/>
        </w:trPr>
        <w:tc>
          <w:tcPr>
            <w:tcW w:w="678" w:type="dxa"/>
            <w:vMerge/>
            <w:tcBorders>
              <w:left w:val="single" w:sz="4" w:space="0" w:color="auto"/>
            </w:tcBorders>
            <w:shd w:val="clear" w:color="auto" w:fill="auto"/>
            <w:vAlign w:val="center"/>
          </w:tcPr>
          <w:p w14:paraId="7E681937"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tcBorders>
              <w:bottom w:val="single" w:sz="4" w:space="0" w:color="auto"/>
              <w:right w:val="double" w:sz="4" w:space="0" w:color="auto"/>
            </w:tcBorders>
            <w:shd w:val="clear" w:color="auto" w:fill="auto"/>
            <w:vAlign w:val="center"/>
          </w:tcPr>
          <w:p w14:paraId="7A9C46D1"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応募コスト</w:t>
            </w:r>
          </w:p>
        </w:tc>
        <w:tc>
          <w:tcPr>
            <w:tcW w:w="5693" w:type="dxa"/>
            <w:tcBorders>
              <w:left w:val="double" w:sz="4" w:space="0" w:color="auto"/>
              <w:bottom w:val="single" w:sz="4" w:space="0" w:color="auto"/>
            </w:tcBorders>
            <w:shd w:val="clear" w:color="auto" w:fill="auto"/>
            <w:vAlign w:val="center"/>
          </w:tcPr>
          <w:p w14:paraId="5855B93C"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応募費用に関するもの</w:t>
            </w:r>
          </w:p>
        </w:tc>
        <w:tc>
          <w:tcPr>
            <w:tcW w:w="558" w:type="dxa"/>
            <w:tcBorders>
              <w:bottom w:val="single" w:sz="4" w:space="0" w:color="auto"/>
            </w:tcBorders>
            <w:shd w:val="clear" w:color="auto" w:fill="auto"/>
            <w:vAlign w:val="center"/>
          </w:tcPr>
          <w:p w14:paraId="6BB00FA1"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5C5495B6"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4B5354DF" w14:textId="77777777" w:rsidTr="00BD1F6E">
        <w:trPr>
          <w:cantSplit/>
          <w:trHeight w:val="170"/>
          <w:jc w:val="center"/>
        </w:trPr>
        <w:tc>
          <w:tcPr>
            <w:tcW w:w="678" w:type="dxa"/>
            <w:vMerge/>
            <w:tcBorders>
              <w:left w:val="single" w:sz="4" w:space="0" w:color="auto"/>
            </w:tcBorders>
            <w:shd w:val="clear" w:color="auto" w:fill="auto"/>
            <w:vAlign w:val="center"/>
          </w:tcPr>
          <w:p w14:paraId="0CC81AA4"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73B2AF4F"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物価変動リスク</w:t>
            </w:r>
          </w:p>
        </w:tc>
        <w:tc>
          <w:tcPr>
            <w:tcW w:w="5693" w:type="dxa"/>
            <w:tcBorders>
              <w:left w:val="double" w:sz="4" w:space="0" w:color="auto"/>
              <w:bottom w:val="single" w:sz="4" w:space="0" w:color="auto"/>
            </w:tcBorders>
            <w:shd w:val="clear" w:color="auto" w:fill="auto"/>
            <w:vAlign w:val="center"/>
          </w:tcPr>
          <w:p w14:paraId="28FC7092"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基幹的設備改良工事費に相当するもの</w:t>
            </w:r>
          </w:p>
        </w:tc>
        <w:tc>
          <w:tcPr>
            <w:tcW w:w="558" w:type="dxa"/>
            <w:tcBorders>
              <w:bottom w:val="single" w:sz="4" w:space="0" w:color="auto"/>
            </w:tcBorders>
            <w:shd w:val="clear" w:color="auto" w:fill="auto"/>
            <w:vAlign w:val="center"/>
          </w:tcPr>
          <w:p w14:paraId="77776914"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3B070E84"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p w14:paraId="18C4A750" w14:textId="09F5746A"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r w:rsidR="007E0762" w:rsidRPr="00B631F7">
              <w:rPr>
                <w:rFonts w:ascii="ＭＳ ゴシック" w:eastAsia="ＭＳ ゴシック" w:hAnsi="ＭＳ ゴシック" w:hint="eastAsia"/>
                <w:sz w:val="18"/>
              </w:rPr>
              <w:t>3</w:t>
            </w:r>
          </w:p>
        </w:tc>
      </w:tr>
      <w:tr w:rsidR="00BD1F6E" w:rsidRPr="00B631F7" w14:paraId="0793330A" w14:textId="77777777" w:rsidTr="00BD1F6E">
        <w:trPr>
          <w:cantSplit/>
          <w:trHeight w:val="112"/>
          <w:jc w:val="center"/>
        </w:trPr>
        <w:tc>
          <w:tcPr>
            <w:tcW w:w="678" w:type="dxa"/>
            <w:vMerge/>
            <w:tcBorders>
              <w:left w:val="single" w:sz="4" w:space="0" w:color="auto"/>
            </w:tcBorders>
            <w:shd w:val="clear" w:color="auto" w:fill="auto"/>
            <w:vAlign w:val="center"/>
          </w:tcPr>
          <w:p w14:paraId="56EBBA50"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tcBorders>
              <w:bottom w:val="single" w:sz="4" w:space="0" w:color="auto"/>
              <w:right w:val="double" w:sz="4" w:space="0" w:color="auto"/>
            </w:tcBorders>
            <w:shd w:val="clear" w:color="auto" w:fill="auto"/>
            <w:vAlign w:val="center"/>
          </w:tcPr>
          <w:p w14:paraId="2C577DF5"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3387F340"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cs="ＭＳ 明朝" w:hint="eastAsia"/>
                <w:sz w:val="18"/>
              </w:rPr>
              <w:t>管理運営費に相当するもの</w:t>
            </w:r>
          </w:p>
        </w:tc>
        <w:tc>
          <w:tcPr>
            <w:tcW w:w="558" w:type="dxa"/>
            <w:tcBorders>
              <w:bottom w:val="single" w:sz="4" w:space="0" w:color="auto"/>
            </w:tcBorders>
            <w:shd w:val="clear" w:color="auto" w:fill="auto"/>
            <w:vAlign w:val="center"/>
          </w:tcPr>
          <w:p w14:paraId="018BB087"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66FFC916"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p w14:paraId="7DD24AF9" w14:textId="5C500752" w:rsidR="00BD1F6E" w:rsidRPr="00B631F7" w:rsidRDefault="00BD1F6E" w:rsidP="009F33B3">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r w:rsidR="009F33B3" w:rsidRPr="00B631F7">
              <w:rPr>
                <w:rFonts w:ascii="ＭＳ ゴシック" w:eastAsia="ＭＳ ゴシック" w:hAnsi="ＭＳ ゴシック"/>
                <w:sz w:val="18"/>
              </w:rPr>
              <w:t>3</w:t>
            </w:r>
          </w:p>
        </w:tc>
      </w:tr>
      <w:tr w:rsidR="00BD1F6E" w:rsidRPr="00B631F7" w14:paraId="67910B85" w14:textId="77777777" w:rsidTr="00BD1F6E">
        <w:trPr>
          <w:cantSplit/>
          <w:jc w:val="center"/>
        </w:trPr>
        <w:tc>
          <w:tcPr>
            <w:tcW w:w="678" w:type="dxa"/>
            <w:vMerge/>
            <w:tcBorders>
              <w:left w:val="single" w:sz="4" w:space="0" w:color="auto"/>
            </w:tcBorders>
            <w:shd w:val="clear" w:color="auto" w:fill="auto"/>
            <w:vAlign w:val="center"/>
          </w:tcPr>
          <w:p w14:paraId="3519AE6C"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tcBorders>
              <w:right w:val="double" w:sz="4" w:space="0" w:color="auto"/>
            </w:tcBorders>
            <w:shd w:val="clear" w:color="auto" w:fill="auto"/>
            <w:vAlign w:val="center"/>
          </w:tcPr>
          <w:p w14:paraId="35452A05"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事故の発生リスク</w:t>
            </w:r>
          </w:p>
        </w:tc>
        <w:tc>
          <w:tcPr>
            <w:tcW w:w="5693" w:type="dxa"/>
            <w:tcBorders>
              <w:left w:val="double" w:sz="4" w:space="0" w:color="auto"/>
            </w:tcBorders>
            <w:shd w:val="clear" w:color="auto" w:fill="auto"/>
            <w:vAlign w:val="center"/>
          </w:tcPr>
          <w:p w14:paraId="3969D1EA"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基幹的設備改良工事及び管理運営業務における事故の発生</w:t>
            </w:r>
          </w:p>
        </w:tc>
        <w:tc>
          <w:tcPr>
            <w:tcW w:w="558" w:type="dxa"/>
            <w:shd w:val="clear" w:color="auto" w:fill="auto"/>
            <w:vAlign w:val="center"/>
          </w:tcPr>
          <w:p w14:paraId="2BA6DE84"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right w:val="single" w:sz="4" w:space="0" w:color="auto"/>
            </w:tcBorders>
            <w:shd w:val="clear" w:color="auto" w:fill="auto"/>
            <w:vAlign w:val="center"/>
          </w:tcPr>
          <w:p w14:paraId="3BB345FF"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601AE9CB" w14:textId="77777777" w:rsidTr="00BD1F6E">
        <w:trPr>
          <w:cantSplit/>
          <w:jc w:val="center"/>
        </w:trPr>
        <w:tc>
          <w:tcPr>
            <w:tcW w:w="678" w:type="dxa"/>
            <w:vMerge/>
            <w:tcBorders>
              <w:left w:val="single" w:sz="4" w:space="0" w:color="auto"/>
            </w:tcBorders>
            <w:shd w:val="clear" w:color="auto" w:fill="auto"/>
            <w:vAlign w:val="center"/>
          </w:tcPr>
          <w:p w14:paraId="4273DCE3"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71EDB5B2"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事業の中止・遅延に関するリスク</w:t>
            </w:r>
          </w:p>
        </w:tc>
        <w:tc>
          <w:tcPr>
            <w:tcW w:w="5693" w:type="dxa"/>
            <w:tcBorders>
              <w:left w:val="double" w:sz="4" w:space="0" w:color="auto"/>
            </w:tcBorders>
            <w:shd w:val="clear" w:color="auto" w:fill="auto"/>
            <w:vAlign w:val="center"/>
          </w:tcPr>
          <w:p w14:paraId="47606793" w14:textId="2D75B67D" w:rsidR="00BD1F6E" w:rsidRPr="00B631F7" w:rsidRDefault="00565DD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の指示、</w:t>
            </w: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の債務不履行によるもの</w:t>
            </w:r>
          </w:p>
        </w:tc>
        <w:tc>
          <w:tcPr>
            <w:tcW w:w="558" w:type="dxa"/>
            <w:shd w:val="clear" w:color="auto" w:fill="auto"/>
            <w:vAlign w:val="center"/>
          </w:tcPr>
          <w:p w14:paraId="58723A42"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right w:val="single" w:sz="4" w:space="0" w:color="auto"/>
            </w:tcBorders>
            <w:shd w:val="clear" w:color="auto" w:fill="auto"/>
            <w:vAlign w:val="center"/>
          </w:tcPr>
          <w:p w14:paraId="3131D73C"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2AB797F0" w14:textId="77777777" w:rsidTr="00BD1F6E">
        <w:trPr>
          <w:cantSplit/>
          <w:jc w:val="center"/>
        </w:trPr>
        <w:tc>
          <w:tcPr>
            <w:tcW w:w="678" w:type="dxa"/>
            <w:vMerge/>
            <w:tcBorders>
              <w:left w:val="single" w:sz="4" w:space="0" w:color="auto"/>
            </w:tcBorders>
            <w:shd w:val="clear" w:color="auto" w:fill="auto"/>
            <w:vAlign w:val="center"/>
          </w:tcPr>
          <w:p w14:paraId="0387F827"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tcBorders>
              <w:right w:val="double" w:sz="4" w:space="0" w:color="auto"/>
            </w:tcBorders>
            <w:shd w:val="clear" w:color="auto" w:fill="auto"/>
            <w:vAlign w:val="center"/>
          </w:tcPr>
          <w:p w14:paraId="124796C2"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tcBorders>
            <w:shd w:val="clear" w:color="auto" w:fill="auto"/>
            <w:vAlign w:val="center"/>
          </w:tcPr>
          <w:p w14:paraId="5F6F58DB"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事業者の債務不履行、事業放棄、破綻によるもの</w:t>
            </w:r>
          </w:p>
        </w:tc>
        <w:tc>
          <w:tcPr>
            <w:tcW w:w="558" w:type="dxa"/>
            <w:shd w:val="clear" w:color="auto" w:fill="auto"/>
            <w:vAlign w:val="center"/>
          </w:tcPr>
          <w:p w14:paraId="4DB0B53B"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right w:val="single" w:sz="4" w:space="0" w:color="auto"/>
            </w:tcBorders>
            <w:shd w:val="clear" w:color="auto" w:fill="auto"/>
            <w:vAlign w:val="center"/>
          </w:tcPr>
          <w:p w14:paraId="0F2572F3"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1C9CC6A1" w14:textId="77777777" w:rsidTr="00BD1F6E">
        <w:trPr>
          <w:cantSplit/>
          <w:jc w:val="center"/>
        </w:trPr>
        <w:tc>
          <w:tcPr>
            <w:tcW w:w="678" w:type="dxa"/>
            <w:vMerge/>
            <w:tcBorders>
              <w:left w:val="single" w:sz="4" w:space="0" w:color="auto"/>
            </w:tcBorders>
            <w:shd w:val="clear" w:color="auto" w:fill="auto"/>
            <w:vAlign w:val="center"/>
          </w:tcPr>
          <w:p w14:paraId="604CACD9"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tcBorders>
              <w:right w:val="double" w:sz="4" w:space="0" w:color="auto"/>
            </w:tcBorders>
            <w:shd w:val="clear" w:color="auto" w:fill="auto"/>
            <w:vAlign w:val="center"/>
          </w:tcPr>
          <w:p w14:paraId="788FF8CA"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不可抗力リスク</w:t>
            </w:r>
          </w:p>
        </w:tc>
        <w:tc>
          <w:tcPr>
            <w:tcW w:w="5693" w:type="dxa"/>
            <w:tcBorders>
              <w:left w:val="double" w:sz="4" w:space="0" w:color="auto"/>
            </w:tcBorders>
            <w:shd w:val="clear" w:color="auto" w:fill="auto"/>
            <w:vAlign w:val="center"/>
          </w:tcPr>
          <w:p w14:paraId="4648562B"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天災・暴動等の不可抗力による費用の増大、計画遅延・中止等</w:t>
            </w:r>
          </w:p>
        </w:tc>
        <w:tc>
          <w:tcPr>
            <w:tcW w:w="558" w:type="dxa"/>
            <w:shd w:val="clear" w:color="auto" w:fill="auto"/>
            <w:vAlign w:val="center"/>
          </w:tcPr>
          <w:p w14:paraId="601E81F7"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right w:val="single" w:sz="4" w:space="0" w:color="auto"/>
            </w:tcBorders>
            <w:shd w:val="clear" w:color="auto" w:fill="auto"/>
            <w:vAlign w:val="center"/>
          </w:tcPr>
          <w:p w14:paraId="0D6CD27A"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p w14:paraId="22D33B75" w14:textId="7B4D5C0F" w:rsidR="00BD1F6E" w:rsidRPr="00B631F7" w:rsidRDefault="00BD1F6E" w:rsidP="009F33B3">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r w:rsidR="009F33B3" w:rsidRPr="00B631F7">
              <w:rPr>
                <w:rFonts w:ascii="ＭＳ ゴシック" w:eastAsia="ＭＳ ゴシック" w:hAnsi="ＭＳ ゴシック"/>
                <w:sz w:val="18"/>
              </w:rPr>
              <w:t>4</w:t>
            </w:r>
          </w:p>
        </w:tc>
      </w:tr>
      <w:tr w:rsidR="00BD1F6E" w:rsidRPr="00B631F7" w14:paraId="035BA3D5" w14:textId="77777777" w:rsidTr="00BD1F6E">
        <w:trPr>
          <w:cantSplit/>
          <w:jc w:val="center"/>
        </w:trPr>
        <w:tc>
          <w:tcPr>
            <w:tcW w:w="678" w:type="dxa"/>
            <w:vMerge/>
            <w:tcBorders>
              <w:left w:val="single" w:sz="4" w:space="0" w:color="auto"/>
            </w:tcBorders>
            <w:shd w:val="clear" w:color="auto" w:fill="auto"/>
            <w:vAlign w:val="center"/>
          </w:tcPr>
          <w:p w14:paraId="457CE122"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62D5BC9A"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資金調達リスク</w:t>
            </w:r>
          </w:p>
        </w:tc>
        <w:tc>
          <w:tcPr>
            <w:tcW w:w="5693" w:type="dxa"/>
            <w:tcBorders>
              <w:left w:val="double" w:sz="4" w:space="0" w:color="auto"/>
            </w:tcBorders>
            <w:shd w:val="clear" w:color="auto" w:fill="auto"/>
            <w:vAlign w:val="center"/>
          </w:tcPr>
          <w:p w14:paraId="3CB14553" w14:textId="054FB444" w:rsidR="00BD1F6E" w:rsidRPr="00B631F7" w:rsidRDefault="00565DD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が用意する資金の調達に伴う遅延</w:t>
            </w:r>
          </w:p>
        </w:tc>
        <w:tc>
          <w:tcPr>
            <w:tcW w:w="558" w:type="dxa"/>
            <w:shd w:val="clear" w:color="auto" w:fill="auto"/>
            <w:vAlign w:val="center"/>
          </w:tcPr>
          <w:p w14:paraId="77BD51C6"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right w:val="single" w:sz="4" w:space="0" w:color="auto"/>
            </w:tcBorders>
            <w:shd w:val="clear" w:color="auto" w:fill="auto"/>
            <w:vAlign w:val="center"/>
          </w:tcPr>
          <w:p w14:paraId="34F703DA"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1D3A5F49" w14:textId="77777777" w:rsidTr="00BD1F6E">
        <w:trPr>
          <w:cantSplit/>
          <w:jc w:val="center"/>
        </w:trPr>
        <w:tc>
          <w:tcPr>
            <w:tcW w:w="678" w:type="dxa"/>
            <w:vMerge/>
            <w:tcBorders>
              <w:left w:val="single" w:sz="4" w:space="0" w:color="auto"/>
            </w:tcBorders>
            <w:shd w:val="clear" w:color="auto" w:fill="auto"/>
            <w:vAlign w:val="center"/>
          </w:tcPr>
          <w:p w14:paraId="6DA8C97D"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1757" w:type="dxa"/>
            <w:vMerge/>
            <w:tcBorders>
              <w:right w:val="double" w:sz="4" w:space="0" w:color="auto"/>
            </w:tcBorders>
            <w:shd w:val="clear" w:color="auto" w:fill="auto"/>
            <w:vAlign w:val="center"/>
          </w:tcPr>
          <w:p w14:paraId="7F46B991"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tcBorders>
            <w:shd w:val="clear" w:color="auto" w:fill="auto"/>
            <w:vAlign w:val="center"/>
          </w:tcPr>
          <w:p w14:paraId="5749E4F0"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事業者が用意する資金の調達に伴う遅延</w:t>
            </w:r>
          </w:p>
        </w:tc>
        <w:tc>
          <w:tcPr>
            <w:tcW w:w="558" w:type="dxa"/>
            <w:shd w:val="clear" w:color="auto" w:fill="auto"/>
            <w:vAlign w:val="center"/>
          </w:tcPr>
          <w:p w14:paraId="48E0AF5E"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right w:val="single" w:sz="4" w:space="0" w:color="auto"/>
            </w:tcBorders>
            <w:shd w:val="clear" w:color="auto" w:fill="auto"/>
            <w:vAlign w:val="center"/>
          </w:tcPr>
          <w:p w14:paraId="6EB47D5E"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717998E8" w14:textId="77777777" w:rsidTr="00BD1F6E">
        <w:trPr>
          <w:cantSplit/>
          <w:trHeight w:val="170"/>
          <w:jc w:val="center"/>
        </w:trPr>
        <w:tc>
          <w:tcPr>
            <w:tcW w:w="678" w:type="dxa"/>
            <w:vMerge w:val="restart"/>
            <w:tcBorders>
              <w:left w:val="single" w:sz="4" w:space="0" w:color="auto"/>
            </w:tcBorders>
            <w:shd w:val="clear" w:color="auto" w:fill="auto"/>
            <w:textDirection w:val="tbRlV"/>
            <w:vAlign w:val="center"/>
          </w:tcPr>
          <w:p w14:paraId="636628CB"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r w:rsidRPr="00B631F7">
              <w:rPr>
                <w:rFonts w:ascii="ＭＳ ゴシック" w:eastAsia="ＭＳ ゴシック" w:hAnsi="ＭＳ ゴシック" w:hint="eastAsia"/>
                <w:sz w:val="18"/>
              </w:rPr>
              <w:t>調査・設計段階</w:t>
            </w:r>
          </w:p>
        </w:tc>
        <w:tc>
          <w:tcPr>
            <w:tcW w:w="1757" w:type="dxa"/>
            <w:vMerge w:val="restart"/>
            <w:tcBorders>
              <w:right w:val="double" w:sz="4" w:space="0" w:color="auto"/>
            </w:tcBorders>
            <w:shd w:val="clear" w:color="auto" w:fill="auto"/>
            <w:vAlign w:val="center"/>
          </w:tcPr>
          <w:p w14:paraId="6137D334"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設計変更リスク</w:t>
            </w:r>
          </w:p>
        </w:tc>
        <w:tc>
          <w:tcPr>
            <w:tcW w:w="5693" w:type="dxa"/>
            <w:tcBorders>
              <w:left w:val="double" w:sz="4" w:space="0" w:color="auto"/>
              <w:bottom w:val="single" w:sz="4" w:space="0" w:color="auto"/>
            </w:tcBorders>
            <w:shd w:val="clear" w:color="auto" w:fill="auto"/>
            <w:vAlign w:val="center"/>
          </w:tcPr>
          <w:p w14:paraId="35AE5B77" w14:textId="28B4B2E0" w:rsidR="00BD1F6E" w:rsidRPr="00B631F7" w:rsidRDefault="00565DD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の指示、提示条件の不備・変更に伴う設計変更による計画遅延に関するもの</w:t>
            </w:r>
          </w:p>
        </w:tc>
        <w:tc>
          <w:tcPr>
            <w:tcW w:w="558" w:type="dxa"/>
            <w:tcBorders>
              <w:bottom w:val="single" w:sz="4" w:space="0" w:color="auto"/>
            </w:tcBorders>
            <w:shd w:val="clear" w:color="auto" w:fill="auto"/>
            <w:vAlign w:val="center"/>
          </w:tcPr>
          <w:p w14:paraId="7CF7BB72"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46DEEEBD"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041D81B8" w14:textId="77777777" w:rsidTr="00BD1F6E">
        <w:trPr>
          <w:cantSplit/>
          <w:trHeight w:val="251"/>
          <w:jc w:val="center"/>
        </w:trPr>
        <w:tc>
          <w:tcPr>
            <w:tcW w:w="678" w:type="dxa"/>
            <w:vMerge/>
            <w:tcBorders>
              <w:left w:val="single" w:sz="4" w:space="0" w:color="auto"/>
            </w:tcBorders>
            <w:shd w:val="clear" w:color="auto" w:fill="auto"/>
            <w:textDirection w:val="tbRlV"/>
            <w:vAlign w:val="center"/>
          </w:tcPr>
          <w:p w14:paraId="60EBEAB9"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tcBorders>
              <w:bottom w:val="single" w:sz="4" w:space="0" w:color="auto"/>
              <w:right w:val="double" w:sz="4" w:space="0" w:color="auto"/>
            </w:tcBorders>
            <w:shd w:val="clear" w:color="auto" w:fill="auto"/>
            <w:vAlign w:val="center"/>
          </w:tcPr>
          <w:p w14:paraId="5598B185"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5DDF0DE3"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事業者の提案内容の不備・変更に伴う設計変更による計画遅延に関するもの</w:t>
            </w:r>
          </w:p>
        </w:tc>
        <w:tc>
          <w:tcPr>
            <w:tcW w:w="558" w:type="dxa"/>
            <w:tcBorders>
              <w:bottom w:val="single" w:sz="4" w:space="0" w:color="auto"/>
            </w:tcBorders>
            <w:shd w:val="clear" w:color="auto" w:fill="auto"/>
            <w:vAlign w:val="center"/>
          </w:tcPr>
          <w:p w14:paraId="51249DBF"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04C491E4"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14573F5F" w14:textId="77777777" w:rsidTr="00BD1F6E">
        <w:trPr>
          <w:cantSplit/>
          <w:trHeight w:val="100"/>
          <w:jc w:val="center"/>
        </w:trPr>
        <w:tc>
          <w:tcPr>
            <w:tcW w:w="678" w:type="dxa"/>
            <w:vMerge/>
            <w:tcBorders>
              <w:left w:val="single" w:sz="4" w:space="0" w:color="auto"/>
            </w:tcBorders>
            <w:shd w:val="clear" w:color="auto" w:fill="auto"/>
            <w:textDirection w:val="tbRlV"/>
            <w:vAlign w:val="center"/>
          </w:tcPr>
          <w:p w14:paraId="7B06118F"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32DC911D"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設計費用の増大リスク</w:t>
            </w:r>
          </w:p>
        </w:tc>
        <w:tc>
          <w:tcPr>
            <w:tcW w:w="5693" w:type="dxa"/>
            <w:tcBorders>
              <w:left w:val="double" w:sz="4" w:space="0" w:color="auto"/>
              <w:bottom w:val="single" w:sz="4" w:space="0" w:color="auto"/>
            </w:tcBorders>
            <w:shd w:val="clear" w:color="auto" w:fill="auto"/>
            <w:vAlign w:val="center"/>
          </w:tcPr>
          <w:p w14:paraId="52B7CA3E" w14:textId="06D3768C" w:rsidR="00BD1F6E" w:rsidRPr="00B631F7" w:rsidRDefault="00565DD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の指示、提示条件の不備・変更に伴う設計変更による費用の増大に関するもの</w:t>
            </w:r>
          </w:p>
        </w:tc>
        <w:tc>
          <w:tcPr>
            <w:tcW w:w="558" w:type="dxa"/>
            <w:tcBorders>
              <w:bottom w:val="single" w:sz="4" w:space="0" w:color="auto"/>
            </w:tcBorders>
            <w:shd w:val="clear" w:color="auto" w:fill="auto"/>
            <w:vAlign w:val="center"/>
          </w:tcPr>
          <w:p w14:paraId="6FD69C04"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172C2A16"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3DE938D8" w14:textId="77777777" w:rsidTr="00BD1F6E">
        <w:trPr>
          <w:cantSplit/>
          <w:trHeight w:val="101"/>
          <w:jc w:val="center"/>
        </w:trPr>
        <w:tc>
          <w:tcPr>
            <w:tcW w:w="678" w:type="dxa"/>
            <w:vMerge/>
            <w:tcBorders>
              <w:left w:val="single" w:sz="4" w:space="0" w:color="auto"/>
            </w:tcBorders>
            <w:shd w:val="clear" w:color="auto" w:fill="auto"/>
            <w:textDirection w:val="tbRlV"/>
            <w:vAlign w:val="center"/>
          </w:tcPr>
          <w:p w14:paraId="7226EDE2"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tcBorders>
              <w:bottom w:val="single" w:sz="4" w:space="0" w:color="auto"/>
              <w:right w:val="double" w:sz="4" w:space="0" w:color="auto"/>
            </w:tcBorders>
            <w:shd w:val="clear" w:color="auto" w:fill="auto"/>
            <w:vAlign w:val="center"/>
          </w:tcPr>
          <w:p w14:paraId="5A80F727"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20967D58"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事業者の提案内容の不備・変更に伴う設計変更による費用の増大に関するもの</w:t>
            </w:r>
          </w:p>
        </w:tc>
        <w:tc>
          <w:tcPr>
            <w:tcW w:w="558" w:type="dxa"/>
            <w:tcBorders>
              <w:bottom w:val="single" w:sz="4" w:space="0" w:color="auto"/>
            </w:tcBorders>
            <w:shd w:val="clear" w:color="auto" w:fill="auto"/>
            <w:vAlign w:val="center"/>
          </w:tcPr>
          <w:p w14:paraId="48535B35"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40DEC99C"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540CDE4A"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373681C6"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411D5176"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測量等調査の誤りリスク</w:t>
            </w:r>
          </w:p>
        </w:tc>
        <w:tc>
          <w:tcPr>
            <w:tcW w:w="5693" w:type="dxa"/>
            <w:tcBorders>
              <w:left w:val="double" w:sz="4" w:space="0" w:color="auto"/>
              <w:bottom w:val="single" w:sz="4" w:space="0" w:color="auto"/>
            </w:tcBorders>
            <w:shd w:val="clear" w:color="auto" w:fill="auto"/>
            <w:vAlign w:val="center"/>
          </w:tcPr>
          <w:p w14:paraId="1CCAEF1D" w14:textId="7CF8D243" w:rsidR="00BD1F6E" w:rsidRPr="00B631F7" w:rsidRDefault="00565DD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が実施した測量等調査部分に関するもの</w:t>
            </w:r>
          </w:p>
        </w:tc>
        <w:tc>
          <w:tcPr>
            <w:tcW w:w="558" w:type="dxa"/>
            <w:tcBorders>
              <w:bottom w:val="single" w:sz="4" w:space="0" w:color="auto"/>
            </w:tcBorders>
            <w:shd w:val="clear" w:color="auto" w:fill="auto"/>
            <w:vAlign w:val="center"/>
          </w:tcPr>
          <w:p w14:paraId="3043FDCF"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3B6CB29C"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0F147C39"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0CB8B200"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tcBorders>
              <w:bottom w:val="single" w:sz="4" w:space="0" w:color="auto"/>
              <w:right w:val="double" w:sz="4" w:space="0" w:color="auto"/>
            </w:tcBorders>
            <w:shd w:val="clear" w:color="auto" w:fill="auto"/>
            <w:vAlign w:val="center"/>
          </w:tcPr>
          <w:p w14:paraId="249159CE"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772F0953"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事業者が実施した測量等調査部分に関するもの</w:t>
            </w:r>
          </w:p>
        </w:tc>
        <w:tc>
          <w:tcPr>
            <w:tcW w:w="558" w:type="dxa"/>
            <w:tcBorders>
              <w:bottom w:val="single" w:sz="4" w:space="0" w:color="auto"/>
            </w:tcBorders>
            <w:shd w:val="clear" w:color="auto" w:fill="auto"/>
            <w:vAlign w:val="center"/>
          </w:tcPr>
          <w:p w14:paraId="6285BF05"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3FFE050C"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0D996694"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1FEE4889"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13618198"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工事着工遅延リスク</w:t>
            </w:r>
          </w:p>
        </w:tc>
        <w:tc>
          <w:tcPr>
            <w:tcW w:w="5693" w:type="dxa"/>
            <w:tcBorders>
              <w:left w:val="double" w:sz="4" w:space="0" w:color="auto"/>
              <w:bottom w:val="single" w:sz="4" w:space="0" w:color="auto"/>
            </w:tcBorders>
            <w:shd w:val="clear" w:color="auto" w:fill="auto"/>
            <w:vAlign w:val="center"/>
          </w:tcPr>
          <w:p w14:paraId="1EB5652F" w14:textId="5BB14948" w:rsidR="00BD1F6E" w:rsidRPr="00B631F7" w:rsidRDefault="00565DD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の指示、提示条件の不備・変更によるもの</w:t>
            </w:r>
          </w:p>
        </w:tc>
        <w:tc>
          <w:tcPr>
            <w:tcW w:w="558" w:type="dxa"/>
            <w:tcBorders>
              <w:bottom w:val="single" w:sz="4" w:space="0" w:color="auto"/>
            </w:tcBorders>
            <w:shd w:val="clear" w:color="auto" w:fill="auto"/>
            <w:vAlign w:val="center"/>
          </w:tcPr>
          <w:p w14:paraId="2FF7820F"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454545F3"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3B6D9C3D" w14:textId="77777777" w:rsidTr="00BD1F6E">
        <w:trPr>
          <w:cantSplit/>
          <w:trHeight w:val="170"/>
          <w:jc w:val="center"/>
        </w:trPr>
        <w:tc>
          <w:tcPr>
            <w:tcW w:w="678" w:type="dxa"/>
            <w:vMerge/>
            <w:tcBorders>
              <w:left w:val="single" w:sz="4" w:space="0" w:color="auto"/>
              <w:bottom w:val="single" w:sz="4" w:space="0" w:color="auto"/>
            </w:tcBorders>
            <w:shd w:val="clear" w:color="auto" w:fill="auto"/>
            <w:textDirection w:val="tbRlV"/>
            <w:vAlign w:val="center"/>
          </w:tcPr>
          <w:p w14:paraId="5100F370"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tcBorders>
              <w:bottom w:val="single" w:sz="4" w:space="0" w:color="auto"/>
              <w:right w:val="double" w:sz="4" w:space="0" w:color="auto"/>
            </w:tcBorders>
            <w:shd w:val="clear" w:color="auto" w:fill="auto"/>
            <w:vAlign w:val="center"/>
          </w:tcPr>
          <w:p w14:paraId="2C87E7F4"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74DA546E"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上記以外の要因によるもの</w:t>
            </w:r>
          </w:p>
        </w:tc>
        <w:tc>
          <w:tcPr>
            <w:tcW w:w="558" w:type="dxa"/>
            <w:tcBorders>
              <w:bottom w:val="single" w:sz="4" w:space="0" w:color="auto"/>
            </w:tcBorders>
            <w:shd w:val="clear" w:color="auto" w:fill="auto"/>
            <w:vAlign w:val="center"/>
          </w:tcPr>
          <w:p w14:paraId="76E5E32A"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6C48AEFA"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65F35903" w14:textId="77777777" w:rsidTr="00BD1F6E">
        <w:trPr>
          <w:cantSplit/>
          <w:trHeight w:val="170"/>
          <w:jc w:val="center"/>
        </w:trPr>
        <w:tc>
          <w:tcPr>
            <w:tcW w:w="678" w:type="dxa"/>
            <w:vMerge w:val="restart"/>
            <w:tcBorders>
              <w:left w:val="single" w:sz="4" w:space="0" w:color="auto"/>
            </w:tcBorders>
            <w:shd w:val="clear" w:color="auto" w:fill="auto"/>
            <w:textDirection w:val="tbRlV"/>
            <w:vAlign w:val="center"/>
          </w:tcPr>
          <w:p w14:paraId="770FADE4"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r w:rsidRPr="00B631F7">
              <w:rPr>
                <w:rFonts w:ascii="ＭＳ ゴシック" w:eastAsia="ＭＳ ゴシック" w:hAnsi="ＭＳ ゴシック" w:hint="eastAsia"/>
                <w:sz w:val="18"/>
              </w:rPr>
              <w:t>基幹的設備</w:t>
            </w:r>
          </w:p>
          <w:p w14:paraId="2F8F0CF3"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r w:rsidRPr="00B631F7">
              <w:rPr>
                <w:rFonts w:ascii="ＭＳ ゴシック" w:eastAsia="ＭＳ ゴシック" w:hAnsi="ＭＳ ゴシック" w:hint="eastAsia"/>
                <w:sz w:val="18"/>
              </w:rPr>
              <w:t>改良工事段階</w:t>
            </w:r>
          </w:p>
        </w:tc>
        <w:tc>
          <w:tcPr>
            <w:tcW w:w="1757" w:type="dxa"/>
            <w:vMerge w:val="restart"/>
            <w:tcBorders>
              <w:right w:val="double" w:sz="4" w:space="0" w:color="auto"/>
            </w:tcBorders>
            <w:shd w:val="clear" w:color="auto" w:fill="auto"/>
            <w:vAlign w:val="center"/>
          </w:tcPr>
          <w:p w14:paraId="1DF08957"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工事費用の増大リスク</w:t>
            </w:r>
          </w:p>
        </w:tc>
        <w:tc>
          <w:tcPr>
            <w:tcW w:w="5693" w:type="dxa"/>
            <w:tcBorders>
              <w:left w:val="double" w:sz="4" w:space="0" w:color="auto"/>
              <w:bottom w:val="single" w:sz="4" w:space="0" w:color="auto"/>
            </w:tcBorders>
            <w:shd w:val="clear" w:color="auto" w:fill="auto"/>
            <w:vAlign w:val="center"/>
          </w:tcPr>
          <w:p w14:paraId="2FD197E3" w14:textId="4CCD9369" w:rsidR="00BD1F6E" w:rsidRPr="00B631F7" w:rsidRDefault="00565DD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の指示、提示条件の不備・変更による工事費の増大</w:t>
            </w:r>
          </w:p>
        </w:tc>
        <w:tc>
          <w:tcPr>
            <w:tcW w:w="558" w:type="dxa"/>
            <w:tcBorders>
              <w:bottom w:val="single" w:sz="4" w:space="0" w:color="auto"/>
            </w:tcBorders>
            <w:shd w:val="clear" w:color="auto" w:fill="auto"/>
            <w:vAlign w:val="center"/>
          </w:tcPr>
          <w:p w14:paraId="16BCABAB"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5F128E8B"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0327BF47"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43AAC538"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tcBorders>
              <w:right w:val="double" w:sz="4" w:space="0" w:color="auto"/>
            </w:tcBorders>
            <w:shd w:val="clear" w:color="auto" w:fill="auto"/>
            <w:vAlign w:val="center"/>
          </w:tcPr>
          <w:p w14:paraId="095CDC39"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4A79393E"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上記以外の要因による工事費の増大</w:t>
            </w:r>
          </w:p>
        </w:tc>
        <w:tc>
          <w:tcPr>
            <w:tcW w:w="558" w:type="dxa"/>
            <w:tcBorders>
              <w:bottom w:val="single" w:sz="4" w:space="0" w:color="auto"/>
            </w:tcBorders>
            <w:shd w:val="clear" w:color="auto" w:fill="auto"/>
            <w:vAlign w:val="center"/>
          </w:tcPr>
          <w:p w14:paraId="2795E4C1"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3C7582CD"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02B08F83"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26E1C13D"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3DBF0EB7"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工事の完成の遅延リスク</w:t>
            </w:r>
          </w:p>
        </w:tc>
        <w:tc>
          <w:tcPr>
            <w:tcW w:w="5693" w:type="dxa"/>
            <w:tcBorders>
              <w:left w:val="double" w:sz="4" w:space="0" w:color="auto"/>
              <w:bottom w:val="single" w:sz="4" w:space="0" w:color="auto"/>
            </w:tcBorders>
            <w:shd w:val="clear" w:color="auto" w:fill="auto"/>
            <w:vAlign w:val="center"/>
          </w:tcPr>
          <w:p w14:paraId="65A44CE2" w14:textId="75E3BBB6" w:rsidR="00BD1F6E" w:rsidRPr="00B631F7" w:rsidRDefault="00565DD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本市</w:t>
            </w:r>
            <w:r w:rsidR="00BD1F6E" w:rsidRPr="00B631F7">
              <w:rPr>
                <w:rFonts w:ascii="ＭＳ ゴシック" w:eastAsia="ＭＳ ゴシック" w:hAnsi="ＭＳ ゴシック" w:hint="eastAsia"/>
                <w:sz w:val="18"/>
              </w:rPr>
              <w:t>の指示、提示条件の不備・変更による工事完成の遅延</w:t>
            </w:r>
          </w:p>
        </w:tc>
        <w:tc>
          <w:tcPr>
            <w:tcW w:w="558" w:type="dxa"/>
            <w:tcBorders>
              <w:bottom w:val="single" w:sz="4" w:space="0" w:color="auto"/>
            </w:tcBorders>
            <w:shd w:val="clear" w:color="auto" w:fill="auto"/>
            <w:vAlign w:val="center"/>
          </w:tcPr>
          <w:p w14:paraId="6B26621A"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3A8E5DC8"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71F63CEC"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4A7E3D80"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tcBorders>
              <w:right w:val="double" w:sz="4" w:space="0" w:color="auto"/>
            </w:tcBorders>
            <w:shd w:val="clear" w:color="auto" w:fill="auto"/>
            <w:vAlign w:val="center"/>
          </w:tcPr>
          <w:p w14:paraId="680A3815"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bottom w:val="single" w:sz="4" w:space="0" w:color="auto"/>
            </w:tcBorders>
            <w:shd w:val="clear" w:color="auto" w:fill="auto"/>
            <w:vAlign w:val="center"/>
          </w:tcPr>
          <w:p w14:paraId="6B1673A3"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上記以外の要因による工事完成の遅延</w:t>
            </w:r>
          </w:p>
        </w:tc>
        <w:tc>
          <w:tcPr>
            <w:tcW w:w="558" w:type="dxa"/>
            <w:tcBorders>
              <w:bottom w:val="single" w:sz="4" w:space="0" w:color="auto"/>
            </w:tcBorders>
            <w:shd w:val="clear" w:color="auto" w:fill="auto"/>
            <w:vAlign w:val="center"/>
          </w:tcPr>
          <w:p w14:paraId="575F37A3"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7AE65921"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287F540E"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0E8C2658"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tcBorders>
              <w:right w:val="double" w:sz="4" w:space="0" w:color="auto"/>
            </w:tcBorders>
            <w:shd w:val="clear" w:color="auto" w:fill="auto"/>
            <w:vAlign w:val="center"/>
          </w:tcPr>
          <w:p w14:paraId="31A7B425"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一般的損害リスク</w:t>
            </w:r>
          </w:p>
        </w:tc>
        <w:tc>
          <w:tcPr>
            <w:tcW w:w="5693" w:type="dxa"/>
            <w:tcBorders>
              <w:left w:val="double" w:sz="4" w:space="0" w:color="auto"/>
              <w:bottom w:val="single" w:sz="4" w:space="0" w:color="auto"/>
            </w:tcBorders>
            <w:shd w:val="clear" w:color="auto" w:fill="auto"/>
            <w:vAlign w:val="center"/>
          </w:tcPr>
          <w:p w14:paraId="09B6AF6F"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工事目的物・材料・他関連工事に関して生じた損害</w:t>
            </w:r>
          </w:p>
        </w:tc>
        <w:tc>
          <w:tcPr>
            <w:tcW w:w="558" w:type="dxa"/>
            <w:tcBorders>
              <w:bottom w:val="single" w:sz="4" w:space="0" w:color="auto"/>
            </w:tcBorders>
            <w:shd w:val="clear" w:color="auto" w:fill="auto"/>
            <w:vAlign w:val="center"/>
          </w:tcPr>
          <w:p w14:paraId="4074ED72"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60C60A20"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44C2CCD1"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37C85C2D"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tcBorders>
              <w:right w:val="double" w:sz="4" w:space="0" w:color="auto"/>
            </w:tcBorders>
            <w:shd w:val="clear" w:color="auto" w:fill="auto"/>
            <w:vAlign w:val="center"/>
          </w:tcPr>
          <w:p w14:paraId="1C8501F1"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性能リスク</w:t>
            </w:r>
          </w:p>
        </w:tc>
        <w:tc>
          <w:tcPr>
            <w:tcW w:w="5693" w:type="dxa"/>
            <w:tcBorders>
              <w:left w:val="double" w:sz="4" w:space="0" w:color="auto"/>
            </w:tcBorders>
            <w:shd w:val="clear" w:color="auto" w:fill="auto"/>
            <w:vAlign w:val="center"/>
          </w:tcPr>
          <w:p w14:paraId="35A83AFD" w14:textId="3BA62188" w:rsidR="00BD1F6E" w:rsidRPr="00B631F7" w:rsidRDefault="00C057F2" w:rsidP="00BD1F6E">
            <w:pPr>
              <w:spacing w:line="240" w:lineRule="exact"/>
              <w:rPr>
                <w:rFonts w:ascii="ＭＳ ゴシック" w:eastAsia="ＭＳ ゴシック" w:hAnsi="ＭＳ ゴシック"/>
                <w:sz w:val="18"/>
              </w:rPr>
            </w:pPr>
            <w:r>
              <w:rPr>
                <w:rFonts w:ascii="ＭＳ ゴシック" w:eastAsia="ＭＳ ゴシック" w:hAnsi="ＭＳ ゴシック"/>
                <w:sz w:val="18"/>
              </w:rPr>
              <w:t>設計・施工に関する性能未達</w:t>
            </w:r>
          </w:p>
        </w:tc>
        <w:tc>
          <w:tcPr>
            <w:tcW w:w="558" w:type="dxa"/>
            <w:shd w:val="clear" w:color="auto" w:fill="auto"/>
            <w:vAlign w:val="center"/>
          </w:tcPr>
          <w:p w14:paraId="11EBDDD8"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right w:val="single" w:sz="4" w:space="0" w:color="auto"/>
            </w:tcBorders>
            <w:shd w:val="clear" w:color="auto" w:fill="auto"/>
            <w:vAlign w:val="center"/>
          </w:tcPr>
          <w:p w14:paraId="20AA6A75"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r w:rsidR="00BD1F6E" w:rsidRPr="00B631F7" w14:paraId="2DACAE2A"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00383E41"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val="restart"/>
            <w:tcBorders>
              <w:right w:val="double" w:sz="4" w:space="0" w:color="auto"/>
            </w:tcBorders>
            <w:shd w:val="clear" w:color="auto" w:fill="auto"/>
            <w:vAlign w:val="center"/>
          </w:tcPr>
          <w:p w14:paraId="08B8EC4E"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試運転・性能試験リスク</w:t>
            </w:r>
          </w:p>
        </w:tc>
        <w:tc>
          <w:tcPr>
            <w:tcW w:w="5693" w:type="dxa"/>
            <w:tcBorders>
              <w:left w:val="double" w:sz="4" w:space="0" w:color="auto"/>
            </w:tcBorders>
            <w:shd w:val="clear" w:color="auto" w:fill="auto"/>
            <w:vAlign w:val="center"/>
          </w:tcPr>
          <w:p w14:paraId="394E11A7"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試運転・性能試験に必要なごみの供給量不足による遅延</w:t>
            </w:r>
          </w:p>
        </w:tc>
        <w:tc>
          <w:tcPr>
            <w:tcW w:w="558" w:type="dxa"/>
            <w:shd w:val="clear" w:color="auto" w:fill="auto"/>
            <w:vAlign w:val="center"/>
          </w:tcPr>
          <w:p w14:paraId="0308070F"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right w:val="single" w:sz="4" w:space="0" w:color="auto"/>
            </w:tcBorders>
            <w:shd w:val="clear" w:color="auto" w:fill="auto"/>
            <w:vAlign w:val="center"/>
          </w:tcPr>
          <w:p w14:paraId="66037502" w14:textId="77777777" w:rsidR="00BD1F6E" w:rsidRPr="00B631F7" w:rsidRDefault="00BD1F6E" w:rsidP="00BD1F6E">
            <w:pPr>
              <w:spacing w:line="240" w:lineRule="exact"/>
              <w:jc w:val="center"/>
              <w:rPr>
                <w:rFonts w:ascii="ＭＳ ゴシック" w:eastAsia="ＭＳ ゴシック" w:hAnsi="ＭＳ ゴシック"/>
                <w:sz w:val="18"/>
              </w:rPr>
            </w:pPr>
          </w:p>
        </w:tc>
      </w:tr>
      <w:tr w:rsidR="00BD1F6E" w:rsidRPr="00B631F7" w14:paraId="1434E952" w14:textId="77777777" w:rsidTr="00BD1F6E">
        <w:trPr>
          <w:cantSplit/>
          <w:trHeight w:val="170"/>
          <w:jc w:val="center"/>
        </w:trPr>
        <w:tc>
          <w:tcPr>
            <w:tcW w:w="678" w:type="dxa"/>
            <w:vMerge/>
            <w:tcBorders>
              <w:left w:val="single" w:sz="4" w:space="0" w:color="auto"/>
            </w:tcBorders>
            <w:shd w:val="clear" w:color="auto" w:fill="auto"/>
            <w:textDirection w:val="tbRlV"/>
            <w:vAlign w:val="center"/>
          </w:tcPr>
          <w:p w14:paraId="54A242F8"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vMerge/>
            <w:tcBorders>
              <w:right w:val="double" w:sz="4" w:space="0" w:color="auto"/>
            </w:tcBorders>
            <w:shd w:val="clear" w:color="auto" w:fill="auto"/>
            <w:vAlign w:val="center"/>
          </w:tcPr>
          <w:p w14:paraId="6FF00965" w14:textId="77777777" w:rsidR="00BD1F6E" w:rsidRPr="00B631F7" w:rsidRDefault="00BD1F6E" w:rsidP="00BD1F6E">
            <w:pPr>
              <w:spacing w:line="240" w:lineRule="exact"/>
              <w:rPr>
                <w:rFonts w:ascii="ＭＳ ゴシック" w:eastAsia="ＭＳ ゴシック" w:hAnsi="ＭＳ ゴシック"/>
                <w:sz w:val="18"/>
              </w:rPr>
            </w:pPr>
          </w:p>
        </w:tc>
        <w:tc>
          <w:tcPr>
            <w:tcW w:w="5693" w:type="dxa"/>
            <w:tcBorders>
              <w:left w:val="double" w:sz="4" w:space="0" w:color="auto"/>
            </w:tcBorders>
            <w:shd w:val="clear" w:color="auto" w:fill="auto"/>
            <w:vAlign w:val="center"/>
          </w:tcPr>
          <w:p w14:paraId="66A557B5"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試運転・性能試験の結果による要求水準に適合しない場合の工事費の増大・遅延</w:t>
            </w:r>
          </w:p>
        </w:tc>
        <w:tc>
          <w:tcPr>
            <w:tcW w:w="558" w:type="dxa"/>
            <w:shd w:val="clear" w:color="auto" w:fill="auto"/>
            <w:vAlign w:val="center"/>
          </w:tcPr>
          <w:p w14:paraId="7022A9DF"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right w:val="single" w:sz="4" w:space="0" w:color="auto"/>
            </w:tcBorders>
            <w:shd w:val="clear" w:color="auto" w:fill="auto"/>
            <w:vAlign w:val="center"/>
          </w:tcPr>
          <w:p w14:paraId="7CDBB829"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bl>
    <w:p w14:paraId="4CE79BF8" w14:textId="77777777" w:rsidR="00BD1F6E" w:rsidRPr="00B631F7" w:rsidRDefault="00BD1F6E" w:rsidP="00BD1F6E">
      <w:r w:rsidRPr="00B631F7">
        <w:br w:type="page"/>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8"/>
        <w:gridCol w:w="1757"/>
        <w:gridCol w:w="5693"/>
        <w:gridCol w:w="558"/>
        <w:gridCol w:w="567"/>
      </w:tblGrid>
      <w:tr w:rsidR="00BD1F6E" w:rsidRPr="00B631F7" w14:paraId="3975592A" w14:textId="77777777" w:rsidTr="00BD1F6E">
        <w:trPr>
          <w:cantSplit/>
          <w:trHeight w:val="170"/>
          <w:jc w:val="center"/>
        </w:trPr>
        <w:tc>
          <w:tcPr>
            <w:tcW w:w="2435" w:type="dxa"/>
            <w:gridSpan w:val="2"/>
            <w:vMerge w:val="restart"/>
            <w:tcBorders>
              <w:top w:val="single" w:sz="4" w:space="0" w:color="auto"/>
              <w:left w:val="single" w:sz="4" w:space="0" w:color="auto"/>
              <w:right w:val="double" w:sz="4" w:space="0" w:color="auto"/>
            </w:tcBorders>
            <w:shd w:val="clear" w:color="auto" w:fill="D9D9D9"/>
            <w:vAlign w:val="center"/>
          </w:tcPr>
          <w:p w14:paraId="6C57673C"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lastRenderedPageBreak/>
              <w:t>リスクの種類</w:t>
            </w:r>
          </w:p>
        </w:tc>
        <w:tc>
          <w:tcPr>
            <w:tcW w:w="5693" w:type="dxa"/>
            <w:vMerge w:val="restart"/>
            <w:tcBorders>
              <w:top w:val="single" w:sz="4" w:space="0" w:color="auto"/>
              <w:left w:val="double" w:sz="4" w:space="0" w:color="auto"/>
            </w:tcBorders>
            <w:shd w:val="clear" w:color="auto" w:fill="D9D9D9"/>
            <w:vAlign w:val="center"/>
          </w:tcPr>
          <w:p w14:paraId="70206972"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リスクの内容</w:t>
            </w:r>
          </w:p>
        </w:tc>
        <w:tc>
          <w:tcPr>
            <w:tcW w:w="1125" w:type="dxa"/>
            <w:gridSpan w:val="2"/>
            <w:tcBorders>
              <w:top w:val="single" w:sz="4" w:space="0" w:color="auto"/>
              <w:right w:val="single" w:sz="4" w:space="0" w:color="auto"/>
            </w:tcBorders>
            <w:shd w:val="clear" w:color="auto" w:fill="D9D9D9"/>
            <w:vAlign w:val="center"/>
          </w:tcPr>
          <w:p w14:paraId="267A35F9"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負担者※1</w:t>
            </w:r>
          </w:p>
        </w:tc>
      </w:tr>
      <w:tr w:rsidR="00BD1F6E" w:rsidRPr="00B631F7" w14:paraId="12DE9AC0" w14:textId="77777777" w:rsidTr="00BD1F6E">
        <w:trPr>
          <w:cantSplit/>
          <w:trHeight w:val="170"/>
          <w:jc w:val="center"/>
        </w:trPr>
        <w:tc>
          <w:tcPr>
            <w:tcW w:w="2435" w:type="dxa"/>
            <w:gridSpan w:val="2"/>
            <w:vMerge/>
            <w:tcBorders>
              <w:left w:val="single" w:sz="4" w:space="0" w:color="auto"/>
              <w:bottom w:val="double" w:sz="4" w:space="0" w:color="auto"/>
              <w:right w:val="double" w:sz="4" w:space="0" w:color="auto"/>
            </w:tcBorders>
            <w:shd w:val="clear" w:color="auto" w:fill="D9D9D9"/>
          </w:tcPr>
          <w:p w14:paraId="65EA7393"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93" w:type="dxa"/>
            <w:vMerge/>
            <w:tcBorders>
              <w:left w:val="double" w:sz="4" w:space="0" w:color="auto"/>
              <w:bottom w:val="double" w:sz="4" w:space="0" w:color="auto"/>
            </w:tcBorders>
            <w:shd w:val="clear" w:color="auto" w:fill="D9D9D9"/>
          </w:tcPr>
          <w:p w14:paraId="6E60CE01"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58" w:type="dxa"/>
            <w:tcBorders>
              <w:bottom w:val="double" w:sz="4" w:space="0" w:color="auto"/>
            </w:tcBorders>
            <w:shd w:val="clear" w:color="auto" w:fill="D9D9D9"/>
            <w:vAlign w:val="center"/>
          </w:tcPr>
          <w:p w14:paraId="12CBE305" w14:textId="2809E767" w:rsidR="00BD1F6E" w:rsidRPr="00B631F7" w:rsidRDefault="00565DD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本市</w:t>
            </w:r>
          </w:p>
        </w:tc>
        <w:tc>
          <w:tcPr>
            <w:tcW w:w="567" w:type="dxa"/>
            <w:tcBorders>
              <w:bottom w:val="double" w:sz="4" w:space="0" w:color="auto"/>
              <w:right w:val="single" w:sz="4" w:space="0" w:color="auto"/>
            </w:tcBorders>
            <w:shd w:val="clear" w:color="auto" w:fill="D9D9D9"/>
            <w:vAlign w:val="center"/>
          </w:tcPr>
          <w:p w14:paraId="32D0E499" w14:textId="77777777" w:rsidR="00BD1F6E" w:rsidRPr="00B631F7" w:rsidRDefault="00BD1F6E" w:rsidP="00BD1F6E">
            <w:pPr>
              <w:spacing w:line="240" w:lineRule="exact"/>
              <w:ind w:leftChars="-48" w:left="-94" w:rightChars="-41" w:right="-86" w:hangingChars="4" w:hanging="7"/>
              <w:jc w:val="center"/>
              <w:rPr>
                <w:rFonts w:ascii="ＭＳ ゴシック" w:eastAsia="ＭＳ ゴシック" w:hAnsi="ＭＳ ゴシック"/>
                <w:spacing w:val="-8"/>
                <w:sz w:val="18"/>
              </w:rPr>
            </w:pPr>
            <w:r w:rsidRPr="00B631F7">
              <w:rPr>
                <w:rFonts w:ascii="ＭＳ ゴシック" w:eastAsia="ＭＳ ゴシック" w:hAnsi="ＭＳ ゴシック" w:hint="eastAsia"/>
                <w:spacing w:val="-8"/>
                <w:sz w:val="18"/>
              </w:rPr>
              <w:t>事業者</w:t>
            </w:r>
          </w:p>
        </w:tc>
      </w:tr>
      <w:tr w:rsidR="00BD1F6E" w:rsidRPr="00B631F7" w14:paraId="30DE440C" w14:textId="77777777" w:rsidTr="00BD1F6E">
        <w:trPr>
          <w:cantSplit/>
          <w:trHeight w:val="318"/>
          <w:jc w:val="center"/>
        </w:trPr>
        <w:tc>
          <w:tcPr>
            <w:tcW w:w="678" w:type="dxa"/>
            <w:vMerge w:val="restart"/>
            <w:tcBorders>
              <w:left w:val="single" w:sz="4" w:space="0" w:color="auto"/>
            </w:tcBorders>
            <w:shd w:val="clear" w:color="auto" w:fill="auto"/>
            <w:textDirection w:val="tbRlV"/>
            <w:vAlign w:val="center"/>
          </w:tcPr>
          <w:p w14:paraId="00E37113"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r w:rsidRPr="00B631F7">
              <w:rPr>
                <w:rFonts w:ascii="ＭＳ ゴシック" w:eastAsia="ＭＳ ゴシック" w:hAnsi="ＭＳ ゴシック" w:hint="eastAsia"/>
                <w:sz w:val="18"/>
              </w:rPr>
              <w:t>管理運営段階</w:t>
            </w:r>
          </w:p>
        </w:tc>
        <w:tc>
          <w:tcPr>
            <w:tcW w:w="1757" w:type="dxa"/>
            <w:tcBorders>
              <w:right w:val="double" w:sz="4" w:space="0" w:color="auto"/>
            </w:tcBorders>
            <w:shd w:val="clear" w:color="auto" w:fill="auto"/>
            <w:vAlign w:val="center"/>
          </w:tcPr>
          <w:p w14:paraId="307597A8"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受入廃棄物の性状リスク</w:t>
            </w:r>
          </w:p>
        </w:tc>
        <w:tc>
          <w:tcPr>
            <w:tcW w:w="5693" w:type="dxa"/>
            <w:tcBorders>
              <w:left w:val="double" w:sz="4" w:space="0" w:color="auto"/>
              <w:bottom w:val="single" w:sz="4" w:space="0" w:color="auto"/>
            </w:tcBorders>
            <w:shd w:val="clear" w:color="auto" w:fill="auto"/>
            <w:vAlign w:val="center"/>
          </w:tcPr>
          <w:p w14:paraId="2A47D2E3"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受入廃棄物の質に起因する運営費用の増大、事故等</w:t>
            </w:r>
          </w:p>
        </w:tc>
        <w:tc>
          <w:tcPr>
            <w:tcW w:w="558" w:type="dxa"/>
            <w:tcBorders>
              <w:bottom w:val="single" w:sz="4" w:space="0" w:color="auto"/>
            </w:tcBorders>
            <w:shd w:val="clear" w:color="auto" w:fill="auto"/>
            <w:vAlign w:val="center"/>
          </w:tcPr>
          <w:p w14:paraId="20721F0D"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551E09FB"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p w14:paraId="7C71B29E" w14:textId="4001420A" w:rsidR="00BD1F6E" w:rsidRPr="00B631F7" w:rsidRDefault="00BD1F6E" w:rsidP="009F33B3">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r w:rsidR="009F33B3" w:rsidRPr="00B631F7">
              <w:rPr>
                <w:rFonts w:ascii="ＭＳ ゴシック" w:eastAsia="ＭＳ ゴシック" w:hAnsi="ＭＳ ゴシック"/>
                <w:sz w:val="18"/>
              </w:rPr>
              <w:t>5</w:t>
            </w:r>
          </w:p>
        </w:tc>
      </w:tr>
      <w:tr w:rsidR="00BD1F6E" w:rsidRPr="00B631F7" w14:paraId="5F66F649" w14:textId="77777777" w:rsidTr="00BD1F6E">
        <w:trPr>
          <w:cantSplit/>
          <w:trHeight w:val="435"/>
          <w:jc w:val="center"/>
        </w:trPr>
        <w:tc>
          <w:tcPr>
            <w:tcW w:w="678" w:type="dxa"/>
            <w:vMerge/>
            <w:tcBorders>
              <w:left w:val="single" w:sz="4" w:space="0" w:color="auto"/>
            </w:tcBorders>
            <w:shd w:val="clear" w:color="auto" w:fill="auto"/>
            <w:textDirection w:val="tbRlV"/>
            <w:vAlign w:val="center"/>
          </w:tcPr>
          <w:p w14:paraId="59E54285"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tcBorders>
              <w:right w:val="double" w:sz="4" w:space="0" w:color="auto"/>
            </w:tcBorders>
            <w:shd w:val="clear" w:color="auto" w:fill="auto"/>
            <w:vAlign w:val="center"/>
          </w:tcPr>
          <w:p w14:paraId="4B35D111"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受入廃棄物の量の変動リスク</w:t>
            </w:r>
          </w:p>
        </w:tc>
        <w:tc>
          <w:tcPr>
            <w:tcW w:w="5693" w:type="dxa"/>
            <w:tcBorders>
              <w:left w:val="double" w:sz="4" w:space="0" w:color="auto"/>
              <w:bottom w:val="single" w:sz="4" w:space="0" w:color="auto"/>
            </w:tcBorders>
            <w:shd w:val="clear" w:color="auto" w:fill="auto"/>
            <w:vAlign w:val="center"/>
          </w:tcPr>
          <w:p w14:paraId="6AA25077" w14:textId="666502DC"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受入廃棄物の量の変動による管理運営費用の増大</w:t>
            </w:r>
          </w:p>
        </w:tc>
        <w:tc>
          <w:tcPr>
            <w:tcW w:w="558" w:type="dxa"/>
            <w:tcBorders>
              <w:bottom w:val="single" w:sz="4" w:space="0" w:color="auto"/>
            </w:tcBorders>
            <w:shd w:val="clear" w:color="auto" w:fill="auto"/>
            <w:vAlign w:val="center"/>
          </w:tcPr>
          <w:p w14:paraId="6FF5D685"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c>
          <w:tcPr>
            <w:tcW w:w="567" w:type="dxa"/>
            <w:tcBorders>
              <w:bottom w:val="single" w:sz="4" w:space="0" w:color="auto"/>
              <w:right w:val="single" w:sz="4" w:space="0" w:color="auto"/>
            </w:tcBorders>
            <w:shd w:val="clear" w:color="auto" w:fill="auto"/>
            <w:vAlign w:val="center"/>
          </w:tcPr>
          <w:p w14:paraId="45339EBB" w14:textId="77777777" w:rsidR="00BD1F6E" w:rsidRPr="00B631F7"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p w14:paraId="685D53DB" w14:textId="7B7ECEEE" w:rsidR="00BD1F6E" w:rsidRPr="00B631F7" w:rsidRDefault="00BD1F6E" w:rsidP="009F33B3">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r w:rsidR="009F33B3" w:rsidRPr="00B631F7">
              <w:rPr>
                <w:rFonts w:ascii="ＭＳ ゴシック" w:eastAsia="ＭＳ ゴシック" w:hAnsi="ＭＳ ゴシック"/>
                <w:sz w:val="18"/>
              </w:rPr>
              <w:t>6</w:t>
            </w:r>
          </w:p>
        </w:tc>
      </w:tr>
      <w:tr w:rsidR="00BD1F6E" w:rsidRPr="00B631F7" w14:paraId="58E86815" w14:textId="77777777" w:rsidTr="00BD1F6E">
        <w:trPr>
          <w:cantSplit/>
          <w:trHeight w:val="435"/>
          <w:jc w:val="center"/>
        </w:trPr>
        <w:tc>
          <w:tcPr>
            <w:tcW w:w="678" w:type="dxa"/>
            <w:vMerge/>
            <w:tcBorders>
              <w:left w:val="single" w:sz="4" w:space="0" w:color="auto"/>
            </w:tcBorders>
            <w:shd w:val="clear" w:color="auto" w:fill="auto"/>
            <w:textDirection w:val="tbRlV"/>
            <w:vAlign w:val="center"/>
          </w:tcPr>
          <w:p w14:paraId="0C0346C8" w14:textId="77777777" w:rsidR="00BD1F6E" w:rsidRPr="00B631F7" w:rsidRDefault="00BD1F6E" w:rsidP="00BD1F6E">
            <w:pPr>
              <w:spacing w:line="240" w:lineRule="exact"/>
              <w:ind w:left="113" w:right="113"/>
              <w:jc w:val="center"/>
              <w:rPr>
                <w:rFonts w:ascii="ＭＳ ゴシック" w:eastAsia="ＭＳ ゴシック" w:hAnsi="ＭＳ ゴシック"/>
                <w:sz w:val="18"/>
              </w:rPr>
            </w:pPr>
          </w:p>
        </w:tc>
        <w:tc>
          <w:tcPr>
            <w:tcW w:w="1757" w:type="dxa"/>
            <w:tcBorders>
              <w:right w:val="double" w:sz="4" w:space="0" w:color="auto"/>
            </w:tcBorders>
            <w:shd w:val="clear" w:color="auto" w:fill="auto"/>
            <w:vAlign w:val="center"/>
          </w:tcPr>
          <w:p w14:paraId="74BF2E96"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性能リスク</w:t>
            </w:r>
          </w:p>
        </w:tc>
        <w:tc>
          <w:tcPr>
            <w:tcW w:w="5693" w:type="dxa"/>
            <w:tcBorders>
              <w:left w:val="double" w:sz="4" w:space="0" w:color="auto"/>
              <w:bottom w:val="single" w:sz="4" w:space="0" w:color="auto"/>
            </w:tcBorders>
            <w:shd w:val="clear" w:color="auto" w:fill="auto"/>
            <w:vAlign w:val="center"/>
          </w:tcPr>
          <w:p w14:paraId="656B18B7" w14:textId="46F9F96A" w:rsidR="00BD1F6E" w:rsidRPr="00B631F7" w:rsidRDefault="00C057F2">
            <w:pPr>
              <w:pStyle w:val="ad"/>
              <w:spacing w:line="240" w:lineRule="exact"/>
              <w:rPr>
                <w:rFonts w:ascii="ＭＳ ゴシック" w:eastAsia="ＭＳ ゴシック" w:hAnsi="ＭＳ ゴシック"/>
                <w:sz w:val="18"/>
              </w:rPr>
            </w:pPr>
            <w:r>
              <w:rPr>
                <w:rFonts w:ascii="ＭＳ ゴシック" w:eastAsia="ＭＳ ゴシック" w:hAnsi="ＭＳ ゴシック"/>
                <w:sz w:val="18"/>
              </w:rPr>
              <w:t>管理運営に関する性能未達</w:t>
            </w:r>
          </w:p>
        </w:tc>
        <w:tc>
          <w:tcPr>
            <w:tcW w:w="558" w:type="dxa"/>
            <w:tcBorders>
              <w:bottom w:val="single" w:sz="4" w:space="0" w:color="auto"/>
            </w:tcBorders>
            <w:shd w:val="clear" w:color="auto" w:fill="auto"/>
            <w:vAlign w:val="center"/>
          </w:tcPr>
          <w:p w14:paraId="58A017CB"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32455A55" w14:textId="77777777" w:rsidR="00BD1F6E" w:rsidRDefault="00BD1F6E" w:rsidP="00BD1F6E">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p w14:paraId="10BDB57E" w14:textId="1E09E762" w:rsidR="005C5910" w:rsidRPr="00B631F7" w:rsidRDefault="005C5910" w:rsidP="00BD1F6E">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※7</w:t>
            </w:r>
          </w:p>
        </w:tc>
      </w:tr>
      <w:tr w:rsidR="00BD1F6E" w:rsidRPr="00B631F7" w14:paraId="5D221941" w14:textId="77777777" w:rsidTr="00BD1F6E">
        <w:trPr>
          <w:cantSplit/>
          <w:trHeight w:val="1134"/>
          <w:jc w:val="center"/>
        </w:trPr>
        <w:tc>
          <w:tcPr>
            <w:tcW w:w="678" w:type="dxa"/>
            <w:tcBorders>
              <w:left w:val="single" w:sz="4" w:space="0" w:color="auto"/>
              <w:bottom w:val="single" w:sz="4" w:space="0" w:color="auto"/>
            </w:tcBorders>
            <w:shd w:val="clear" w:color="auto" w:fill="auto"/>
            <w:textDirection w:val="tbRlV"/>
            <w:vAlign w:val="center"/>
          </w:tcPr>
          <w:p w14:paraId="66EDC824" w14:textId="77777777" w:rsidR="00BD1F6E" w:rsidRPr="00B631F7" w:rsidRDefault="00BD1F6E" w:rsidP="00BD1F6E">
            <w:pPr>
              <w:spacing w:line="240" w:lineRule="exact"/>
              <w:ind w:left="113" w:right="113"/>
              <w:jc w:val="center"/>
              <w:rPr>
                <w:rFonts w:ascii="ＭＳ ゴシック" w:eastAsia="ＭＳ ゴシック" w:hAnsi="ＭＳ ゴシック"/>
                <w:spacing w:val="-16"/>
                <w:sz w:val="18"/>
              </w:rPr>
            </w:pPr>
            <w:r w:rsidRPr="00B631F7">
              <w:rPr>
                <w:rFonts w:ascii="ＭＳ ゴシック" w:eastAsia="ＭＳ ゴシック" w:hAnsi="ＭＳ ゴシック" w:hint="eastAsia"/>
                <w:spacing w:val="-16"/>
                <w:sz w:val="18"/>
              </w:rPr>
              <w:t>事業終了時</w:t>
            </w:r>
          </w:p>
        </w:tc>
        <w:tc>
          <w:tcPr>
            <w:tcW w:w="1757" w:type="dxa"/>
            <w:tcBorders>
              <w:bottom w:val="single" w:sz="4" w:space="0" w:color="auto"/>
              <w:right w:val="double" w:sz="4" w:space="0" w:color="auto"/>
            </w:tcBorders>
            <w:shd w:val="clear" w:color="auto" w:fill="auto"/>
            <w:vAlign w:val="center"/>
          </w:tcPr>
          <w:p w14:paraId="4B23F71A"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施設の性能確保リスク</w:t>
            </w:r>
          </w:p>
        </w:tc>
        <w:tc>
          <w:tcPr>
            <w:tcW w:w="5693" w:type="dxa"/>
            <w:tcBorders>
              <w:left w:val="double" w:sz="4" w:space="0" w:color="auto"/>
              <w:bottom w:val="single" w:sz="4" w:space="0" w:color="auto"/>
            </w:tcBorders>
            <w:shd w:val="clear" w:color="auto" w:fill="auto"/>
            <w:vAlign w:val="center"/>
          </w:tcPr>
          <w:p w14:paraId="3DCB7B1C" w14:textId="77777777" w:rsidR="00BD1F6E" w:rsidRPr="00B631F7" w:rsidRDefault="00BD1F6E" w:rsidP="00BD1F6E">
            <w:pPr>
              <w:spacing w:line="240" w:lineRule="exact"/>
              <w:rPr>
                <w:rFonts w:ascii="ＭＳ ゴシック" w:eastAsia="ＭＳ ゴシック" w:hAnsi="ＭＳ ゴシック"/>
                <w:sz w:val="18"/>
              </w:rPr>
            </w:pPr>
            <w:r w:rsidRPr="00B631F7">
              <w:rPr>
                <w:rFonts w:ascii="ＭＳ ゴシック" w:eastAsia="ＭＳ ゴシック" w:hAnsi="ＭＳ ゴシック" w:hint="eastAsia"/>
                <w:sz w:val="18"/>
              </w:rPr>
              <w:t>事業終了（引渡し）時における施設の性能確保に関するもの</w:t>
            </w:r>
          </w:p>
        </w:tc>
        <w:tc>
          <w:tcPr>
            <w:tcW w:w="558" w:type="dxa"/>
            <w:tcBorders>
              <w:bottom w:val="single" w:sz="4" w:space="0" w:color="auto"/>
            </w:tcBorders>
            <w:shd w:val="clear" w:color="auto" w:fill="auto"/>
            <w:vAlign w:val="center"/>
          </w:tcPr>
          <w:p w14:paraId="423EB2C5" w14:textId="77777777" w:rsidR="00BD1F6E" w:rsidRPr="00B631F7" w:rsidRDefault="00BD1F6E" w:rsidP="00BD1F6E">
            <w:pPr>
              <w:spacing w:line="240" w:lineRule="exact"/>
              <w:jc w:val="center"/>
              <w:rPr>
                <w:rFonts w:ascii="ＭＳ ゴシック" w:eastAsia="ＭＳ ゴシック" w:hAnsi="ＭＳ ゴシック"/>
                <w:sz w:val="18"/>
              </w:rPr>
            </w:pPr>
          </w:p>
        </w:tc>
        <w:tc>
          <w:tcPr>
            <w:tcW w:w="567" w:type="dxa"/>
            <w:tcBorders>
              <w:bottom w:val="single" w:sz="4" w:space="0" w:color="auto"/>
              <w:right w:val="single" w:sz="4" w:space="0" w:color="auto"/>
            </w:tcBorders>
            <w:shd w:val="clear" w:color="auto" w:fill="auto"/>
            <w:vAlign w:val="center"/>
          </w:tcPr>
          <w:p w14:paraId="7A5D01FC" w14:textId="051FDBF1" w:rsidR="005C5910" w:rsidRPr="00B631F7" w:rsidRDefault="00BD1F6E" w:rsidP="005C5910">
            <w:pPr>
              <w:spacing w:line="240" w:lineRule="exact"/>
              <w:jc w:val="center"/>
              <w:rPr>
                <w:rFonts w:ascii="ＭＳ ゴシック" w:eastAsia="ＭＳ ゴシック" w:hAnsi="ＭＳ ゴシック"/>
                <w:sz w:val="18"/>
              </w:rPr>
            </w:pPr>
            <w:r w:rsidRPr="00B631F7">
              <w:rPr>
                <w:rFonts w:ascii="ＭＳ ゴシック" w:eastAsia="ＭＳ ゴシック" w:hAnsi="ＭＳ ゴシック" w:hint="eastAsia"/>
                <w:sz w:val="18"/>
              </w:rPr>
              <w:t>○</w:t>
            </w:r>
          </w:p>
        </w:tc>
      </w:tr>
    </w:tbl>
    <w:p w14:paraId="002FC46F" w14:textId="77777777" w:rsidR="00BD1F6E" w:rsidRPr="00B631F7" w:rsidRDefault="00BD1F6E" w:rsidP="00BD1F6E">
      <w:pPr>
        <w:jc w:val="left"/>
        <w:rPr>
          <w:rFonts w:hAnsi="ＭＳ 明朝"/>
        </w:rPr>
      </w:pPr>
      <w:r w:rsidRPr="00B631F7">
        <w:rPr>
          <w:rFonts w:hAnsi="ＭＳ 明朝" w:hint="eastAsia"/>
        </w:rPr>
        <w:t>※１：負担者・・・「○：主分担」、「△：従分担」</w:t>
      </w:r>
    </w:p>
    <w:p w14:paraId="7169731A" w14:textId="707E4036" w:rsidR="007E0762" w:rsidRPr="00B631F7" w:rsidRDefault="007E0762" w:rsidP="00BD1F6E">
      <w:pPr>
        <w:jc w:val="left"/>
        <w:rPr>
          <w:rFonts w:hAnsi="ＭＳ 明朝"/>
        </w:rPr>
      </w:pPr>
      <w:r w:rsidRPr="00B631F7">
        <w:rPr>
          <w:rFonts w:hAnsi="ＭＳ 明朝" w:hint="eastAsia"/>
        </w:rPr>
        <w:t>※２：</w:t>
      </w:r>
      <w:r w:rsidR="00BD3371" w:rsidRPr="00B631F7">
        <w:rPr>
          <w:rFonts w:hAnsi="ＭＳ 明朝" w:hint="eastAsia"/>
        </w:rPr>
        <w:t>事業者は既に支出した金額を負担</w:t>
      </w:r>
    </w:p>
    <w:p w14:paraId="438F866E" w14:textId="5891E013" w:rsidR="00BD1F6E" w:rsidRPr="00B631F7" w:rsidRDefault="00BD1F6E" w:rsidP="00BD1F6E">
      <w:pPr>
        <w:jc w:val="left"/>
        <w:rPr>
          <w:rFonts w:hAnsi="ＭＳ 明朝"/>
        </w:rPr>
      </w:pPr>
      <w:r w:rsidRPr="00B631F7">
        <w:rPr>
          <w:rFonts w:hAnsi="ＭＳ 明朝" w:hint="eastAsia"/>
        </w:rPr>
        <w:t>※</w:t>
      </w:r>
      <w:r w:rsidR="007E0762" w:rsidRPr="00B631F7">
        <w:rPr>
          <w:rFonts w:hAnsi="ＭＳ 明朝" w:hint="eastAsia"/>
        </w:rPr>
        <w:t>３</w:t>
      </w:r>
      <w:r w:rsidRPr="00B631F7">
        <w:rPr>
          <w:rFonts w:hAnsi="ＭＳ 明朝" w:hint="eastAsia"/>
        </w:rPr>
        <w:t>：一定の範囲内の物価変動は事業者が負担</w:t>
      </w:r>
    </w:p>
    <w:p w14:paraId="7424F4F6" w14:textId="7ED236DA" w:rsidR="00BD1F6E" w:rsidRPr="00B631F7" w:rsidRDefault="007E0762" w:rsidP="00BD1F6E">
      <w:pPr>
        <w:ind w:left="630" w:hangingChars="300" w:hanging="630"/>
        <w:jc w:val="left"/>
        <w:rPr>
          <w:rFonts w:hAnsi="ＭＳ 明朝"/>
        </w:rPr>
      </w:pPr>
      <w:r w:rsidRPr="00B631F7">
        <w:rPr>
          <w:rFonts w:hAnsi="ＭＳ 明朝" w:hint="eastAsia"/>
        </w:rPr>
        <w:t>※４</w:t>
      </w:r>
      <w:r w:rsidR="00BD1F6E" w:rsidRPr="00B631F7">
        <w:rPr>
          <w:rFonts w:hAnsi="ＭＳ 明朝" w:hint="eastAsia"/>
        </w:rPr>
        <w:t>：</w:t>
      </w:r>
      <w:r w:rsidR="009F33B3" w:rsidRPr="00B631F7">
        <w:rPr>
          <w:rFonts w:hint="eastAsia"/>
        </w:rPr>
        <w:t>不可抗力の場合、事業者は一定の範囲もしくは一定の額を負担</w:t>
      </w:r>
    </w:p>
    <w:p w14:paraId="48D68923" w14:textId="67089909" w:rsidR="00BD1F6E" w:rsidRPr="00B631F7" w:rsidRDefault="007E0762" w:rsidP="00BD1F6E">
      <w:pPr>
        <w:ind w:left="567" w:hangingChars="270" w:hanging="567"/>
        <w:jc w:val="left"/>
      </w:pPr>
      <w:r w:rsidRPr="00B631F7">
        <w:rPr>
          <w:rFonts w:hint="eastAsia"/>
        </w:rPr>
        <w:t>※５</w:t>
      </w:r>
      <w:r w:rsidR="00BD1F6E" w:rsidRPr="00B631F7">
        <w:rPr>
          <w:rFonts w:hint="eastAsia"/>
        </w:rPr>
        <w:t>：</w:t>
      </w:r>
      <w:r w:rsidR="009F33B3" w:rsidRPr="00B631F7">
        <w:rPr>
          <w:rFonts w:hint="eastAsia"/>
        </w:rPr>
        <w:t>事業者が実施すべき確認を怠る等の事業者の業務が不適切な場合は、事業者が負担</w:t>
      </w:r>
    </w:p>
    <w:p w14:paraId="6957E2A6" w14:textId="240A8CA9" w:rsidR="00BD1F6E" w:rsidRDefault="007E0762" w:rsidP="00BD1F6E">
      <w:pPr>
        <w:ind w:left="567" w:hangingChars="270" w:hanging="567"/>
        <w:jc w:val="left"/>
      </w:pPr>
      <w:r w:rsidRPr="00B631F7">
        <w:rPr>
          <w:rFonts w:hint="eastAsia"/>
        </w:rPr>
        <w:t>※６</w:t>
      </w:r>
      <w:r w:rsidR="00BD1F6E" w:rsidRPr="00B631F7">
        <w:rPr>
          <w:rFonts w:hint="eastAsia"/>
        </w:rPr>
        <w:t>：</w:t>
      </w:r>
      <w:r w:rsidR="009F33B3" w:rsidRPr="00B631F7">
        <w:rPr>
          <w:rFonts w:hint="eastAsia"/>
        </w:rPr>
        <w:t>事業者が提案し、契約した委託料の構成（固定費及び変動費）について、事業者はリスクを負担</w:t>
      </w:r>
    </w:p>
    <w:p w14:paraId="12BD8C10" w14:textId="1CE2AA96" w:rsidR="003A0E29" w:rsidRPr="00B631F7" w:rsidRDefault="003A0E29" w:rsidP="00BD1F6E">
      <w:pPr>
        <w:ind w:left="567" w:hangingChars="270" w:hanging="567"/>
        <w:jc w:val="left"/>
      </w:pPr>
      <w:r>
        <w:rPr>
          <w:rFonts w:hint="eastAsia"/>
        </w:rPr>
        <w:t>※７：基幹的設備改良工事期間中の平成29年度～平成31年度</w:t>
      </w:r>
      <w:r w:rsidR="00C057F2">
        <w:t>も</w:t>
      </w:r>
      <w:r>
        <w:rPr>
          <w:rFonts w:hint="eastAsia"/>
        </w:rPr>
        <w:t>含む</w:t>
      </w:r>
    </w:p>
    <w:p w14:paraId="1D8EBD3C" w14:textId="068D3185" w:rsidR="00BD1F6E" w:rsidRPr="00B631F7" w:rsidRDefault="00BD1F6E" w:rsidP="009F33B3">
      <w:pPr>
        <w:ind w:left="630" w:hangingChars="300" w:hanging="630"/>
        <w:jc w:val="left"/>
      </w:pPr>
    </w:p>
    <w:p w14:paraId="7F9637BA" w14:textId="7388C638" w:rsidR="001D738A" w:rsidRPr="00B631F7" w:rsidRDefault="001D738A" w:rsidP="00FB6E1F">
      <w:pPr>
        <w:spacing w:line="240" w:lineRule="exact"/>
        <w:ind w:left="210" w:hangingChars="100" w:hanging="210"/>
        <w:rPr>
          <w:rFonts w:ascii="ＭＳ Ｐゴシック" w:eastAsia="ＭＳ ゴシック" w:hAnsi="ＭＳ Ｐゴシック" w:cs="ＭＳ 明朝"/>
          <w:b/>
          <w:bCs/>
          <w:kern w:val="0"/>
          <w:sz w:val="24"/>
        </w:rPr>
      </w:pPr>
      <w:r w:rsidRPr="00B631F7">
        <w:br w:type="page"/>
      </w:r>
    </w:p>
    <w:p w14:paraId="40E4DD8C" w14:textId="710F29AC" w:rsidR="00363388" w:rsidRPr="00B631F7" w:rsidRDefault="00363388" w:rsidP="00103965">
      <w:pPr>
        <w:pStyle w:val="10"/>
      </w:pPr>
      <w:bookmarkStart w:id="14" w:name="_Toc441741167"/>
      <w:r w:rsidRPr="00B631F7">
        <w:rPr>
          <w:rFonts w:hint="eastAsia"/>
        </w:rPr>
        <w:lastRenderedPageBreak/>
        <w:t>【</w:t>
      </w:r>
      <w:r w:rsidR="006E747E" w:rsidRPr="00B631F7">
        <w:rPr>
          <w:rFonts w:hint="eastAsia"/>
        </w:rPr>
        <w:t>別紙</w:t>
      </w:r>
      <w:r w:rsidR="001D738A" w:rsidRPr="00B631F7">
        <w:rPr>
          <w:rFonts w:hint="eastAsia"/>
        </w:rPr>
        <w:t>３</w:t>
      </w:r>
      <w:r w:rsidRPr="00B631F7">
        <w:rPr>
          <w:rFonts w:hint="eastAsia"/>
        </w:rPr>
        <w:t xml:space="preserve">　</w:t>
      </w:r>
      <w:r w:rsidR="00DF39AD" w:rsidRPr="00B631F7">
        <w:rPr>
          <w:rFonts w:hint="eastAsia"/>
        </w:rPr>
        <w:t>施設</w:t>
      </w:r>
      <w:r w:rsidRPr="00B631F7">
        <w:rPr>
          <w:rFonts w:hint="eastAsia"/>
        </w:rPr>
        <w:t>位置図</w:t>
      </w:r>
      <w:r w:rsidR="00DF39AD" w:rsidRPr="00B631F7">
        <w:rPr>
          <w:rFonts w:hint="eastAsia"/>
        </w:rPr>
        <w:t>・施設配置図</w:t>
      </w:r>
      <w:r w:rsidRPr="00B631F7">
        <w:rPr>
          <w:rFonts w:hint="eastAsia"/>
        </w:rPr>
        <w:t>】</w:t>
      </w:r>
      <w:bookmarkEnd w:id="14"/>
    </w:p>
    <w:p w14:paraId="27140AD1" w14:textId="464F67FD" w:rsidR="00363388" w:rsidRPr="00B631F7" w:rsidRDefault="00363388" w:rsidP="008F57DB"/>
    <w:p w14:paraId="49FB11B6" w14:textId="6D3625CF" w:rsidR="00DF39AD" w:rsidRPr="00B631F7" w:rsidRDefault="00DF39AD" w:rsidP="008F57DB">
      <w:r w:rsidRPr="00B631F7">
        <w:rPr>
          <w:noProof/>
        </w:rPr>
        <w:drawing>
          <wp:inline distT="0" distB="0" distL="0" distR="0" wp14:anchorId="2053CC5A" wp14:editId="1A61C69C">
            <wp:extent cx="5400040" cy="4347232"/>
            <wp:effectExtent l="0" t="0" r="0" b="0"/>
            <wp:docPr id="236" name="図 236" descr="http://www.city.satsumasendai.lg.jp/www/contents/1343197456571/html/common/other/56429cb1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satsumasendai.lg.jp/www/contents/1343197456571/html/common/other/56429cb101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347232"/>
                    </a:xfrm>
                    <a:prstGeom prst="rect">
                      <a:avLst/>
                    </a:prstGeom>
                    <a:noFill/>
                    <a:ln>
                      <a:noFill/>
                    </a:ln>
                  </pic:spPr>
                </pic:pic>
              </a:graphicData>
            </a:graphic>
          </wp:inline>
        </w:drawing>
      </w:r>
    </w:p>
    <w:p w14:paraId="6390C4CB" w14:textId="4F211E9C" w:rsidR="00D12BBD" w:rsidRPr="00B631F7" w:rsidRDefault="00D12BBD" w:rsidP="00D12BBD">
      <w:pPr>
        <w:pStyle w:val="af6"/>
        <w:rPr>
          <w:rFonts w:ascii="ＭＳ ゴシック" w:eastAsia="ＭＳ ゴシック" w:hAnsi="ＭＳ ゴシック"/>
        </w:rPr>
      </w:pPr>
      <w:r w:rsidRPr="00B631F7">
        <w:rPr>
          <w:rFonts w:ascii="ＭＳ ゴシック" w:eastAsia="ＭＳ ゴシック" w:hAnsi="ＭＳ ゴシック" w:hint="eastAsia"/>
        </w:rPr>
        <w:t xml:space="preserve">図 </w:t>
      </w:r>
      <w:r w:rsidRPr="00B631F7">
        <w:rPr>
          <w:rFonts w:ascii="ＭＳ ゴシック" w:eastAsia="ＭＳ ゴシック" w:hAnsi="ＭＳ ゴシック"/>
        </w:rPr>
        <w:fldChar w:fldCharType="begin"/>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hint="eastAsia"/>
        </w:rPr>
        <w:instrText>SEQ 図 \* DBCHAR</w:instrText>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rPr>
        <w:fldChar w:fldCharType="separate"/>
      </w:r>
      <w:r w:rsidR="001305A5">
        <w:rPr>
          <w:rFonts w:ascii="ＭＳ ゴシック" w:eastAsia="ＭＳ ゴシック" w:hAnsi="ＭＳ ゴシック" w:hint="eastAsia"/>
          <w:noProof/>
        </w:rPr>
        <w:t>１</w:t>
      </w:r>
      <w:r w:rsidRPr="00B631F7">
        <w:rPr>
          <w:rFonts w:ascii="ＭＳ ゴシック" w:eastAsia="ＭＳ ゴシック" w:hAnsi="ＭＳ ゴシック"/>
        </w:rPr>
        <w:fldChar w:fldCharType="end"/>
      </w:r>
      <w:r w:rsidRPr="00B631F7">
        <w:rPr>
          <w:rFonts w:ascii="ＭＳ ゴシック" w:eastAsia="ＭＳ ゴシック" w:hAnsi="ＭＳ ゴシック" w:hint="eastAsia"/>
        </w:rPr>
        <w:t xml:space="preserve">　施設位置図</w:t>
      </w:r>
    </w:p>
    <w:p w14:paraId="46EFCE4A" w14:textId="6DBEA637" w:rsidR="00DF39AD" w:rsidRPr="00B631F7" w:rsidRDefault="00DF39AD">
      <w:pPr>
        <w:widowControl/>
        <w:jc w:val="left"/>
      </w:pPr>
    </w:p>
    <w:p w14:paraId="45FB7A33" w14:textId="35034147" w:rsidR="00D12BBD" w:rsidRPr="00B631F7" w:rsidRDefault="00D12BBD">
      <w:pPr>
        <w:widowControl/>
        <w:jc w:val="left"/>
      </w:pPr>
      <w:r w:rsidRPr="00B631F7">
        <w:br w:type="page"/>
      </w:r>
    </w:p>
    <w:p w14:paraId="58EC17A2" w14:textId="77777777" w:rsidR="00363388" w:rsidRPr="00B631F7" w:rsidRDefault="00363388" w:rsidP="008F57DB"/>
    <w:p w14:paraId="13962AE7" w14:textId="77777777" w:rsidR="00F144D3" w:rsidRPr="00B631F7" w:rsidRDefault="00F144D3" w:rsidP="008F57DB"/>
    <w:p w14:paraId="02F8AC46" w14:textId="77777777" w:rsidR="00F144D3" w:rsidRPr="00B631F7" w:rsidRDefault="00F144D3" w:rsidP="008F57DB">
      <w:r w:rsidRPr="00B631F7">
        <w:rPr>
          <w:noProof/>
        </w:rPr>
        <mc:AlternateContent>
          <mc:Choice Requires="wps">
            <w:drawing>
              <wp:anchor distT="0" distB="0" distL="114300" distR="114300" simplePos="0" relativeHeight="251683840" behindDoc="0" locked="0" layoutInCell="1" allowOverlap="1" wp14:anchorId="0C99475B" wp14:editId="6F5321E8">
                <wp:simplePos x="0" y="0"/>
                <wp:positionH relativeFrom="column">
                  <wp:posOffset>1416685</wp:posOffset>
                </wp:positionH>
                <wp:positionV relativeFrom="paragraph">
                  <wp:posOffset>64770</wp:posOffset>
                </wp:positionV>
                <wp:extent cx="4078605" cy="1127760"/>
                <wp:effectExtent l="12700" t="10160" r="13970" b="5080"/>
                <wp:wrapNone/>
                <wp:docPr id="224" name="テキスト ボックス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1127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EB944" w14:textId="77777777" w:rsidR="00CC4E22" w:rsidRPr="000B0E48" w:rsidRDefault="00CC4E22" w:rsidP="00F144D3">
                            <w:pPr>
                              <w:rPr>
                                <w:rFonts w:hAnsi="ＭＳ 明朝"/>
                                <w:sz w:val="18"/>
                                <w:szCs w:val="18"/>
                              </w:rPr>
                            </w:pPr>
                            <w:r w:rsidRPr="000B0E48">
                              <w:rPr>
                                <w:rFonts w:hAnsi="ＭＳ 明朝" w:hint="eastAsia"/>
                                <w:sz w:val="18"/>
                                <w:szCs w:val="18"/>
                              </w:rPr>
                              <w:t>凡例</w:t>
                            </w:r>
                          </w:p>
                          <w:p w14:paraId="4D66223F" w14:textId="77777777" w:rsidR="00CC4E22" w:rsidRPr="000B0E48" w:rsidRDefault="00CC4E22" w:rsidP="00F144D3">
                            <w:pPr>
                              <w:rPr>
                                <w:rFonts w:hAnsi="ＭＳ 明朝"/>
                                <w:sz w:val="18"/>
                                <w:szCs w:val="18"/>
                              </w:rPr>
                            </w:pPr>
                            <w:r w:rsidRPr="000B0E48">
                              <w:rPr>
                                <w:rFonts w:hAnsi="ＭＳ 明朝" w:hint="eastAsia"/>
                                <w:sz w:val="18"/>
                                <w:szCs w:val="18"/>
                              </w:rPr>
                              <w:t xml:space="preserve">　①ごみ焼却施設　②灰固形化施設　③不燃・粗大ごみ処理施設　④管理棟</w:t>
                            </w:r>
                          </w:p>
                          <w:p w14:paraId="623C9BBC" w14:textId="77777777" w:rsidR="00CC4E22" w:rsidRPr="000B0E48" w:rsidRDefault="00CC4E22" w:rsidP="00F144D3">
                            <w:pPr>
                              <w:rPr>
                                <w:rFonts w:hAnsi="ＭＳ 明朝"/>
                                <w:sz w:val="18"/>
                                <w:szCs w:val="18"/>
                              </w:rPr>
                            </w:pPr>
                            <w:r w:rsidRPr="000B0E48">
                              <w:rPr>
                                <w:rFonts w:hAnsi="ＭＳ 明朝" w:hint="eastAsia"/>
                                <w:sz w:val="18"/>
                                <w:szCs w:val="18"/>
                              </w:rPr>
                              <w:t xml:space="preserve">　⑤計量機　⑥資源ごみ処理施設（ペットボトル）　⑦資源ごみ処理施設</w:t>
                            </w:r>
                          </w:p>
                          <w:p w14:paraId="4A2F54C3" w14:textId="77777777" w:rsidR="00CC4E22" w:rsidRPr="000B0E48" w:rsidRDefault="00CC4E22" w:rsidP="00F144D3">
                            <w:pPr>
                              <w:rPr>
                                <w:rFonts w:hAnsi="ＭＳ 明朝"/>
                                <w:sz w:val="18"/>
                                <w:szCs w:val="18"/>
                              </w:rPr>
                            </w:pPr>
                            <w:r w:rsidRPr="000B0E48">
                              <w:rPr>
                                <w:rFonts w:hAnsi="ＭＳ 明朝" w:hint="eastAsia"/>
                                <w:sz w:val="18"/>
                                <w:szCs w:val="18"/>
                              </w:rPr>
                              <w:t xml:space="preserve">　　（その他プラスチック製容器包装）</w:t>
                            </w:r>
                          </w:p>
                          <w:p w14:paraId="14D39209" w14:textId="77777777" w:rsidR="00CC4E22" w:rsidRPr="000B0E48" w:rsidRDefault="00CC4E22" w:rsidP="00F144D3">
                            <w:pPr>
                              <w:rPr>
                                <w:rFonts w:hAnsi="ＭＳ 明朝"/>
                                <w:sz w:val="18"/>
                                <w:szCs w:val="18"/>
                              </w:rPr>
                            </w:pPr>
                            <w:r w:rsidRPr="000B0E48">
                              <w:rPr>
                                <w:rFonts w:hAnsi="ＭＳ 明朝" w:hint="eastAsia"/>
                                <w:sz w:val="18"/>
                                <w:szCs w:val="18"/>
                              </w:rPr>
                              <w:t xml:space="preserve">　⑧資源ごみ処理施設（白色トレイ）　⑨浸出水処理施設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4" o:spid="_x0000_s1047" type="#_x0000_t202" style="position:absolute;left:0;text-align:left;margin-left:111.55pt;margin-top:5.1pt;width:321.15pt;height:8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" filled="f">
                <v:textbox inset="5.85pt,.7pt,5.85pt,.7pt">
                  <w:txbxContent>
                    <w:p w14:paraId="1B8EB944" w14:textId="77777777" w:rsidR="00CC4E22" w:rsidRPr="000B0E48" w:rsidRDefault="00CC4E22" w:rsidP="00F144D3">
                      <w:pPr>
                        <w:rPr>
                          <w:rFonts w:hAnsi="ＭＳ 明朝"/>
                          <w:sz w:val="18"/>
                          <w:szCs w:val="18"/>
                        </w:rPr>
                      </w:pPr>
                      <w:r w:rsidRPr="000B0E48">
                        <w:rPr>
                          <w:rFonts w:hAnsi="ＭＳ 明朝" w:hint="eastAsia"/>
                          <w:sz w:val="18"/>
                          <w:szCs w:val="18"/>
                        </w:rPr>
                        <w:t>凡例</w:t>
                      </w:r>
                    </w:p>
                    <w:p w14:paraId="4D66223F" w14:textId="77777777" w:rsidR="00CC4E22" w:rsidRPr="000B0E48" w:rsidRDefault="00CC4E22" w:rsidP="00F144D3">
                      <w:pPr>
                        <w:rPr>
                          <w:rFonts w:hAnsi="ＭＳ 明朝"/>
                          <w:sz w:val="18"/>
                          <w:szCs w:val="18"/>
                        </w:rPr>
                      </w:pPr>
                      <w:r w:rsidRPr="000B0E48">
                        <w:rPr>
                          <w:rFonts w:hAnsi="ＭＳ 明朝" w:hint="eastAsia"/>
                          <w:sz w:val="18"/>
                          <w:szCs w:val="18"/>
                        </w:rPr>
                        <w:t xml:space="preserve">　①ごみ焼却施設　②灰固形化施設　③不燃・粗大ごみ処理施設　④管理棟</w:t>
                      </w:r>
                    </w:p>
                    <w:p w14:paraId="623C9BBC" w14:textId="77777777" w:rsidR="00CC4E22" w:rsidRPr="000B0E48" w:rsidRDefault="00CC4E22" w:rsidP="00F144D3">
                      <w:pPr>
                        <w:rPr>
                          <w:rFonts w:hAnsi="ＭＳ 明朝"/>
                          <w:sz w:val="18"/>
                          <w:szCs w:val="18"/>
                        </w:rPr>
                      </w:pPr>
                      <w:r w:rsidRPr="000B0E48">
                        <w:rPr>
                          <w:rFonts w:hAnsi="ＭＳ 明朝" w:hint="eastAsia"/>
                          <w:sz w:val="18"/>
                          <w:szCs w:val="18"/>
                        </w:rPr>
                        <w:t xml:space="preserve">　⑤計量機　⑥資源ごみ処理施設（ペットボトル）　⑦資源ごみ処理施設</w:t>
                      </w:r>
                    </w:p>
                    <w:p w14:paraId="4A2F54C3" w14:textId="77777777" w:rsidR="00CC4E22" w:rsidRPr="000B0E48" w:rsidRDefault="00CC4E22" w:rsidP="00F144D3">
                      <w:pPr>
                        <w:rPr>
                          <w:rFonts w:hAnsi="ＭＳ 明朝"/>
                          <w:sz w:val="18"/>
                          <w:szCs w:val="18"/>
                        </w:rPr>
                      </w:pPr>
                      <w:r w:rsidRPr="000B0E48">
                        <w:rPr>
                          <w:rFonts w:hAnsi="ＭＳ 明朝" w:hint="eastAsia"/>
                          <w:sz w:val="18"/>
                          <w:szCs w:val="18"/>
                        </w:rPr>
                        <w:t xml:space="preserve">　　（その他プラスチック製容器包装）</w:t>
                      </w:r>
                    </w:p>
                    <w:p w14:paraId="14D39209" w14:textId="77777777" w:rsidR="00CC4E22" w:rsidRPr="000B0E48" w:rsidRDefault="00CC4E22" w:rsidP="00F144D3">
                      <w:pPr>
                        <w:rPr>
                          <w:rFonts w:hAnsi="ＭＳ 明朝"/>
                          <w:sz w:val="18"/>
                          <w:szCs w:val="18"/>
                        </w:rPr>
                      </w:pPr>
                      <w:r w:rsidRPr="000B0E48">
                        <w:rPr>
                          <w:rFonts w:hAnsi="ＭＳ 明朝" w:hint="eastAsia"/>
                          <w:sz w:val="18"/>
                          <w:szCs w:val="18"/>
                        </w:rPr>
                        <w:t xml:space="preserve">　⑧資源ごみ処理施設（白色トレイ）　⑨浸出水処理施設</w:t>
                      </w:r>
                    </w:p>
                  </w:txbxContent>
                </v:textbox>
              </v:shape>
            </w:pict>
          </mc:Fallback>
        </mc:AlternateContent>
      </w:r>
    </w:p>
    <w:p w14:paraId="18F5B06E" w14:textId="77777777" w:rsidR="00F144D3" w:rsidRPr="00B631F7" w:rsidRDefault="00F144D3" w:rsidP="008F57DB"/>
    <w:p w14:paraId="247E2BE1" w14:textId="77777777" w:rsidR="00F144D3" w:rsidRPr="00B631F7" w:rsidRDefault="00F144D3" w:rsidP="008F57DB"/>
    <w:p w14:paraId="17661EE6" w14:textId="77777777" w:rsidR="00F144D3" w:rsidRPr="00B631F7" w:rsidRDefault="00F144D3" w:rsidP="008F57DB"/>
    <w:p w14:paraId="43BC0DF5" w14:textId="77777777" w:rsidR="00F144D3" w:rsidRPr="00B631F7" w:rsidRDefault="00F144D3" w:rsidP="008F57DB"/>
    <w:p w14:paraId="207056E2" w14:textId="77777777" w:rsidR="00F144D3" w:rsidRPr="00B631F7" w:rsidRDefault="00F144D3" w:rsidP="008F57DB">
      <w:r w:rsidRPr="00B631F7">
        <w:rPr>
          <w:rFonts w:hint="eastAsia"/>
          <w:noProof/>
        </w:rPr>
        <w:drawing>
          <wp:anchor distT="0" distB="0" distL="114300" distR="114300" simplePos="0" relativeHeight="251685888" behindDoc="1" locked="0" layoutInCell="1" allowOverlap="1" wp14:anchorId="6348B5CB" wp14:editId="777317F7">
            <wp:simplePos x="0" y="0"/>
            <wp:positionH relativeFrom="column">
              <wp:posOffset>-646113</wp:posOffset>
            </wp:positionH>
            <wp:positionV relativeFrom="paragraph">
              <wp:posOffset>195900</wp:posOffset>
            </wp:positionV>
            <wp:extent cx="7026275" cy="5723890"/>
            <wp:effectExtent l="0" t="0" r="0" b="0"/>
            <wp:wrapNone/>
            <wp:docPr id="231" name="図 231" descr="全体平面図（業務委託範囲）ごみ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全体平面図（業務委託範囲）ごみre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026275" cy="572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1DEA4" w14:textId="77777777" w:rsidR="00F144D3" w:rsidRPr="00B631F7" w:rsidRDefault="00F144D3" w:rsidP="008F57DB"/>
    <w:p w14:paraId="7886F871" w14:textId="77777777" w:rsidR="00F144D3" w:rsidRPr="00B631F7" w:rsidRDefault="00F144D3" w:rsidP="008F57DB"/>
    <w:p w14:paraId="6CF5F019" w14:textId="77777777" w:rsidR="00F144D3" w:rsidRPr="00B631F7" w:rsidRDefault="00F144D3" w:rsidP="008F57DB"/>
    <w:p w14:paraId="3208E266" w14:textId="77777777" w:rsidR="00F144D3" w:rsidRPr="00B631F7" w:rsidRDefault="00F144D3" w:rsidP="008F57DB"/>
    <w:p w14:paraId="19E22B83" w14:textId="77777777" w:rsidR="00F144D3" w:rsidRPr="00B631F7" w:rsidRDefault="00F144D3" w:rsidP="008F57DB"/>
    <w:p w14:paraId="14AC0CDF" w14:textId="77777777" w:rsidR="00F144D3" w:rsidRPr="00B631F7" w:rsidRDefault="00F144D3" w:rsidP="008F57DB"/>
    <w:p w14:paraId="2776770B" w14:textId="77777777" w:rsidR="00F144D3" w:rsidRPr="00B631F7" w:rsidRDefault="00F144D3" w:rsidP="008F57DB"/>
    <w:p w14:paraId="06C1A509" w14:textId="77777777" w:rsidR="00F144D3" w:rsidRPr="00B631F7" w:rsidRDefault="00F144D3" w:rsidP="008F57DB"/>
    <w:p w14:paraId="4DE4FB0C" w14:textId="77777777" w:rsidR="00F144D3" w:rsidRPr="00B631F7" w:rsidRDefault="00F144D3" w:rsidP="008F57DB"/>
    <w:p w14:paraId="647FDEB6" w14:textId="77777777" w:rsidR="00F144D3" w:rsidRPr="00B631F7" w:rsidRDefault="00F144D3" w:rsidP="008F57DB"/>
    <w:p w14:paraId="188FE6C7" w14:textId="77777777" w:rsidR="00F144D3" w:rsidRPr="00B631F7" w:rsidRDefault="00F144D3" w:rsidP="008F57DB"/>
    <w:p w14:paraId="63952107" w14:textId="77777777" w:rsidR="00F144D3" w:rsidRPr="00B631F7" w:rsidRDefault="00F144D3" w:rsidP="008F57DB"/>
    <w:p w14:paraId="6B210758" w14:textId="77777777" w:rsidR="00F144D3" w:rsidRPr="00B631F7" w:rsidRDefault="00F144D3" w:rsidP="008F57DB"/>
    <w:p w14:paraId="6D23BA32" w14:textId="77777777" w:rsidR="00F144D3" w:rsidRPr="00B631F7" w:rsidRDefault="00F144D3" w:rsidP="008F57DB"/>
    <w:p w14:paraId="0EAAFA7E" w14:textId="77777777" w:rsidR="00F144D3" w:rsidRPr="00B631F7" w:rsidRDefault="00F144D3" w:rsidP="008F57DB"/>
    <w:p w14:paraId="50585DA8" w14:textId="77777777" w:rsidR="00F144D3" w:rsidRPr="00B631F7" w:rsidRDefault="00F144D3" w:rsidP="008F57DB"/>
    <w:p w14:paraId="690DE479" w14:textId="77777777" w:rsidR="00F144D3" w:rsidRPr="00B631F7" w:rsidRDefault="00F144D3" w:rsidP="008F57DB"/>
    <w:p w14:paraId="5502EC1E" w14:textId="77777777" w:rsidR="00F144D3" w:rsidRPr="00B631F7" w:rsidRDefault="00F144D3" w:rsidP="008F57DB"/>
    <w:p w14:paraId="6C2925E5" w14:textId="77777777" w:rsidR="00F144D3" w:rsidRPr="00B631F7" w:rsidRDefault="00F144D3" w:rsidP="008F57DB"/>
    <w:p w14:paraId="019FAAB8" w14:textId="77777777" w:rsidR="00F144D3" w:rsidRPr="00B631F7" w:rsidRDefault="00F144D3" w:rsidP="008F57DB"/>
    <w:p w14:paraId="6565174E" w14:textId="77777777" w:rsidR="00F144D3" w:rsidRPr="00B631F7" w:rsidRDefault="00F144D3" w:rsidP="008F57DB"/>
    <w:p w14:paraId="723BE998" w14:textId="77777777" w:rsidR="00F144D3" w:rsidRPr="00B631F7" w:rsidRDefault="00F144D3" w:rsidP="008F57DB"/>
    <w:p w14:paraId="7F7D64DA" w14:textId="77777777" w:rsidR="00F144D3" w:rsidRPr="00B631F7" w:rsidRDefault="00F144D3" w:rsidP="008F57DB"/>
    <w:p w14:paraId="0892EA1F" w14:textId="77777777" w:rsidR="00F144D3" w:rsidRPr="00B631F7" w:rsidRDefault="00F144D3" w:rsidP="008F57DB"/>
    <w:p w14:paraId="072C6289" w14:textId="77777777" w:rsidR="00F144D3" w:rsidRPr="00B631F7" w:rsidRDefault="00F144D3" w:rsidP="008F57DB"/>
    <w:p w14:paraId="4CCCC8E2" w14:textId="77777777" w:rsidR="00F144D3" w:rsidRPr="00B631F7" w:rsidRDefault="00F144D3" w:rsidP="008F57DB"/>
    <w:p w14:paraId="674358E5" w14:textId="77777777" w:rsidR="00F144D3" w:rsidRPr="00B631F7" w:rsidRDefault="00F144D3" w:rsidP="008F57DB"/>
    <w:p w14:paraId="1DB63E62" w14:textId="77777777" w:rsidR="00F144D3" w:rsidRPr="00B631F7" w:rsidRDefault="00F144D3" w:rsidP="008F57DB"/>
    <w:p w14:paraId="5B115058" w14:textId="7F963211" w:rsidR="00B140A9" w:rsidRPr="00B631F7" w:rsidRDefault="00B140A9" w:rsidP="00B140A9">
      <w:pPr>
        <w:jc w:val="center"/>
        <w:rPr>
          <w:rFonts w:ascii="ＭＳ ゴシック" w:eastAsia="ＭＳ ゴシック" w:hAnsi="ＭＳ ゴシック"/>
        </w:rPr>
      </w:pPr>
      <w:r w:rsidRPr="00B631F7">
        <w:rPr>
          <w:rFonts w:ascii="ＭＳ ゴシック" w:eastAsia="ＭＳ ゴシック" w:hAnsi="ＭＳ ゴシック" w:hint="eastAsia"/>
        </w:rPr>
        <w:t xml:space="preserve">図 </w:t>
      </w:r>
      <w:r w:rsidRPr="00B631F7">
        <w:rPr>
          <w:rFonts w:ascii="ＭＳ ゴシック" w:eastAsia="ＭＳ ゴシック" w:hAnsi="ＭＳ ゴシック"/>
        </w:rPr>
        <w:fldChar w:fldCharType="begin"/>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hint="eastAsia"/>
        </w:rPr>
        <w:instrText>SEQ 図 \* DBCHAR</w:instrText>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rPr>
        <w:fldChar w:fldCharType="separate"/>
      </w:r>
      <w:r w:rsidR="001305A5">
        <w:rPr>
          <w:rFonts w:ascii="ＭＳ ゴシック" w:eastAsia="ＭＳ ゴシック" w:hAnsi="ＭＳ ゴシック" w:hint="eastAsia"/>
          <w:noProof/>
        </w:rPr>
        <w:t>２</w:t>
      </w:r>
      <w:r w:rsidRPr="00B631F7">
        <w:rPr>
          <w:rFonts w:ascii="ＭＳ ゴシック" w:eastAsia="ＭＳ ゴシック" w:hAnsi="ＭＳ ゴシック"/>
        </w:rPr>
        <w:fldChar w:fldCharType="end"/>
      </w:r>
      <w:r w:rsidRPr="00B631F7">
        <w:rPr>
          <w:rFonts w:ascii="ＭＳ ゴシック" w:eastAsia="ＭＳ ゴシック" w:hAnsi="ＭＳ ゴシック" w:hint="eastAsia"/>
        </w:rPr>
        <w:t xml:space="preserve">　</w:t>
      </w:r>
      <w:r w:rsidRPr="00B631F7">
        <w:rPr>
          <w:rFonts w:ascii="ＭＳ ゴシック" w:eastAsia="ＭＳ ゴシック" w:hAnsi="ＭＳ ゴシック"/>
        </w:rPr>
        <w:t xml:space="preserve">　施設配置図</w:t>
      </w:r>
      <w:r w:rsidR="00D53C07" w:rsidRPr="00B631F7">
        <w:rPr>
          <w:rFonts w:ascii="ＭＳ ゴシック" w:eastAsia="ＭＳ ゴシック" w:hAnsi="ＭＳ ゴシック" w:hint="eastAsia"/>
        </w:rPr>
        <w:t>（焼却施設・粗大ごみ処理施設、資源ごみ処理施設）</w:t>
      </w:r>
    </w:p>
    <w:p w14:paraId="7383EC5F" w14:textId="77777777" w:rsidR="00F144D3" w:rsidRPr="00B631F7" w:rsidRDefault="00F144D3" w:rsidP="008F57DB"/>
    <w:p w14:paraId="270FF040" w14:textId="77777777" w:rsidR="00F144D3" w:rsidRPr="00B631F7" w:rsidRDefault="00F144D3" w:rsidP="008F57DB"/>
    <w:p w14:paraId="298084EB" w14:textId="77777777" w:rsidR="00F144D3" w:rsidRPr="00B631F7" w:rsidRDefault="00F144D3" w:rsidP="008F57DB"/>
    <w:p w14:paraId="4277F1A7" w14:textId="77777777" w:rsidR="00F144D3" w:rsidRPr="00B631F7" w:rsidRDefault="00F144D3" w:rsidP="008F57DB">
      <w:r w:rsidRPr="00B631F7">
        <w:rPr>
          <w:noProof/>
        </w:rPr>
        <w:drawing>
          <wp:anchor distT="0" distB="0" distL="114300" distR="114300" simplePos="0" relativeHeight="251681792" behindDoc="0" locked="0" layoutInCell="1" allowOverlap="1" wp14:anchorId="156B5C2A" wp14:editId="52BB6D6E">
            <wp:simplePos x="0" y="0"/>
            <wp:positionH relativeFrom="column">
              <wp:posOffset>-635</wp:posOffset>
            </wp:positionH>
            <wp:positionV relativeFrom="paragraph">
              <wp:posOffset>-342900</wp:posOffset>
            </wp:positionV>
            <wp:extent cx="5476240" cy="3877310"/>
            <wp:effectExtent l="0" t="0" r="0"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6240" cy="3877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E7C0C" w14:textId="77777777" w:rsidR="00F144D3" w:rsidRPr="00B631F7" w:rsidRDefault="00F144D3" w:rsidP="008F57DB"/>
    <w:p w14:paraId="25698CD0" w14:textId="77777777" w:rsidR="00F144D3" w:rsidRPr="00B631F7" w:rsidRDefault="00F144D3" w:rsidP="008F57DB"/>
    <w:p w14:paraId="5D4BC0BB" w14:textId="77777777" w:rsidR="00F144D3" w:rsidRPr="00B631F7" w:rsidRDefault="00F144D3" w:rsidP="008F57DB"/>
    <w:p w14:paraId="3E2DB67A" w14:textId="77777777" w:rsidR="00F144D3" w:rsidRPr="00B631F7" w:rsidRDefault="00F144D3" w:rsidP="008F57DB"/>
    <w:p w14:paraId="7ABE396A" w14:textId="77777777" w:rsidR="00F144D3" w:rsidRPr="00B631F7" w:rsidRDefault="00F144D3" w:rsidP="008F57DB"/>
    <w:p w14:paraId="6EAD8234" w14:textId="77777777" w:rsidR="00F144D3" w:rsidRPr="00B631F7" w:rsidRDefault="00F144D3" w:rsidP="008F57DB"/>
    <w:p w14:paraId="1168F7E9" w14:textId="77777777" w:rsidR="00F144D3" w:rsidRPr="00B631F7" w:rsidRDefault="00F144D3" w:rsidP="008F57DB"/>
    <w:p w14:paraId="02FB523B" w14:textId="77777777" w:rsidR="00F144D3" w:rsidRPr="00B631F7" w:rsidRDefault="00F144D3" w:rsidP="008F57DB"/>
    <w:p w14:paraId="7E8E57D4" w14:textId="77777777" w:rsidR="00F144D3" w:rsidRPr="00B631F7" w:rsidRDefault="00F144D3" w:rsidP="008F57DB"/>
    <w:p w14:paraId="35CC5B47" w14:textId="77777777" w:rsidR="00F144D3" w:rsidRPr="00B631F7" w:rsidRDefault="00F144D3" w:rsidP="008F57DB"/>
    <w:p w14:paraId="7BD6758D" w14:textId="77777777" w:rsidR="00F144D3" w:rsidRPr="00B631F7" w:rsidRDefault="00F144D3" w:rsidP="008F57DB"/>
    <w:p w14:paraId="6D689C5A" w14:textId="77777777" w:rsidR="00F144D3" w:rsidRPr="00B631F7" w:rsidRDefault="00F144D3" w:rsidP="008F57DB"/>
    <w:p w14:paraId="61432BE5" w14:textId="77777777" w:rsidR="00F144D3" w:rsidRPr="00B631F7" w:rsidRDefault="00F144D3" w:rsidP="008F57DB"/>
    <w:p w14:paraId="68F7CC20" w14:textId="77777777" w:rsidR="00F144D3" w:rsidRPr="00B631F7" w:rsidRDefault="00F144D3" w:rsidP="008F57DB"/>
    <w:p w14:paraId="055EE2F6" w14:textId="77777777" w:rsidR="00F144D3" w:rsidRPr="00B631F7" w:rsidRDefault="00F144D3" w:rsidP="008F57DB">
      <w:pPr>
        <w:rPr>
          <w:rFonts w:ascii="ＭＳ ゴシック" w:eastAsia="ＭＳ ゴシック" w:hAnsi="ＭＳ ゴシック"/>
        </w:rPr>
      </w:pPr>
    </w:p>
    <w:p w14:paraId="5B0470E7" w14:textId="54F5B477" w:rsidR="002B5CAF" w:rsidRPr="00094CB6" w:rsidRDefault="00D12BBD" w:rsidP="00094CB6">
      <w:pPr>
        <w:jc w:val="center"/>
        <w:rPr>
          <w:rFonts w:ascii="ＭＳ Ｐゴシック" w:eastAsia="ＭＳ ゴシック" w:hAnsi="ＭＳ Ｐゴシック" w:cs="ＭＳ 明朝"/>
          <w:b/>
          <w:bCs/>
          <w:kern w:val="0"/>
          <w:sz w:val="24"/>
        </w:rPr>
      </w:pPr>
      <w:r w:rsidRPr="00B631F7">
        <w:rPr>
          <w:rFonts w:ascii="ＭＳ ゴシック" w:eastAsia="ＭＳ ゴシック" w:hAnsi="ＭＳ ゴシック" w:hint="eastAsia"/>
        </w:rPr>
        <w:t xml:space="preserve">図 </w:t>
      </w:r>
      <w:r w:rsidRPr="00B631F7">
        <w:rPr>
          <w:rFonts w:ascii="ＭＳ ゴシック" w:eastAsia="ＭＳ ゴシック" w:hAnsi="ＭＳ ゴシック"/>
        </w:rPr>
        <w:fldChar w:fldCharType="begin"/>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hint="eastAsia"/>
        </w:rPr>
        <w:instrText>SEQ 図 \* DBCHAR</w:instrText>
      </w:r>
      <w:r w:rsidRPr="00B631F7">
        <w:rPr>
          <w:rFonts w:ascii="ＭＳ ゴシック" w:eastAsia="ＭＳ ゴシック" w:hAnsi="ＭＳ ゴシック"/>
        </w:rPr>
        <w:instrText xml:space="preserve"> </w:instrText>
      </w:r>
      <w:r w:rsidRPr="00B631F7">
        <w:rPr>
          <w:rFonts w:ascii="ＭＳ ゴシック" w:eastAsia="ＭＳ ゴシック" w:hAnsi="ＭＳ ゴシック"/>
        </w:rPr>
        <w:fldChar w:fldCharType="separate"/>
      </w:r>
      <w:r w:rsidR="001305A5">
        <w:rPr>
          <w:rFonts w:ascii="ＭＳ ゴシック" w:eastAsia="ＭＳ ゴシック" w:hAnsi="ＭＳ ゴシック" w:hint="eastAsia"/>
          <w:noProof/>
        </w:rPr>
        <w:t>３</w:t>
      </w:r>
      <w:r w:rsidRPr="00B631F7">
        <w:rPr>
          <w:rFonts w:ascii="ＭＳ ゴシック" w:eastAsia="ＭＳ ゴシック" w:hAnsi="ＭＳ ゴシック"/>
        </w:rPr>
        <w:fldChar w:fldCharType="end"/>
      </w:r>
      <w:r w:rsidRPr="00B631F7">
        <w:rPr>
          <w:rFonts w:ascii="ＭＳ ゴシック" w:eastAsia="ＭＳ ゴシック" w:hAnsi="ＭＳ ゴシック" w:hint="eastAsia"/>
        </w:rPr>
        <w:t xml:space="preserve">　</w:t>
      </w:r>
      <w:r w:rsidR="00F144D3" w:rsidRPr="00B631F7">
        <w:rPr>
          <w:rFonts w:ascii="ＭＳ ゴシック" w:eastAsia="ＭＳ ゴシック" w:hAnsi="ＭＳ ゴシック"/>
        </w:rPr>
        <w:t xml:space="preserve">　施設配置図</w:t>
      </w:r>
      <w:r w:rsidR="00B140A9" w:rsidRPr="00B631F7">
        <w:rPr>
          <w:rFonts w:ascii="ＭＳ ゴシック" w:eastAsia="ＭＳ ゴシック" w:hAnsi="ＭＳ ゴシック" w:hint="eastAsia"/>
        </w:rPr>
        <w:t>（浸出水処理施設）</w:t>
      </w:r>
      <w:r w:rsidR="00300484">
        <w:rPr>
          <w:noProof/>
        </w:rPr>
        <mc:AlternateContent>
          <mc:Choice Requires="wps">
            <w:drawing>
              <wp:anchor distT="0" distB="0" distL="114300" distR="114300" simplePos="0" relativeHeight="251686400" behindDoc="0" locked="0" layoutInCell="1" allowOverlap="1" wp14:anchorId="6DC76F80" wp14:editId="4E56627B">
                <wp:simplePos x="0" y="0"/>
                <wp:positionH relativeFrom="column">
                  <wp:posOffset>-260985</wp:posOffset>
                </wp:positionH>
                <wp:positionV relativeFrom="paragraph">
                  <wp:posOffset>8397240</wp:posOffset>
                </wp:positionV>
                <wp:extent cx="5885815" cy="495300"/>
                <wp:effectExtent l="0" t="0" r="0" b="0"/>
                <wp:wrapNone/>
                <wp:docPr id="232" name="正方形/長方形 232"/>
                <wp:cNvGraphicFramePr/>
                <a:graphic xmlns:a="http://schemas.openxmlformats.org/drawingml/2006/main">
                  <a:graphicData uri="http://schemas.microsoft.com/office/word/2010/wordprocessingShape">
                    <wps:wsp>
                      <wps:cNvSpPr/>
                      <wps:spPr>
                        <a:xfrm>
                          <a:off x="0" y="0"/>
                          <a:ext cx="588581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F453C" w14:textId="753F0D35" w:rsidR="00CC4E22" w:rsidRPr="006E747E" w:rsidRDefault="00CC4E22" w:rsidP="00497FF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2" o:spid="_x0000_s1048" style="position:absolute;left:0;text-align:left;margin-left:-20.55pt;margin-top:661.2pt;width:463.45pt;height:39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" filled="f" stroked="f" strokeweight="1pt">
                <v:textbox>
                  <w:txbxContent>
                    <w:p w14:paraId="482F453C" w14:textId="753F0D35" w:rsidR="00CC4E22" w:rsidRPr="006E747E" w:rsidRDefault="00CC4E22" w:rsidP="00497FF4">
                      <w:pPr>
                        <w:jc w:val="center"/>
                        <w:rPr>
                          <w:color w:val="000000" w:themeColor="text1"/>
                        </w:rPr>
                      </w:pPr>
                    </w:p>
                  </w:txbxContent>
                </v:textbox>
              </v:rect>
            </w:pict>
          </mc:Fallback>
        </mc:AlternateContent>
      </w:r>
    </w:p>
    <w:sectPr w:rsidR="002B5CAF" w:rsidRPr="00094CB6" w:rsidSect="00367763">
      <w:headerReference w:type="default" r:id="rId17"/>
      <w:footerReference w:type="default" r:id="rId18"/>
      <w:pgSz w:w="11906" w:h="16838" w:code="9"/>
      <w:pgMar w:top="1701" w:right="1701" w:bottom="1418" w:left="1701" w:header="964" w:footer="851" w:gutter="0"/>
      <w:pgNumType w:start="1"/>
      <w:cols w:space="425"/>
      <w:docGrid w:type="line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D468D" w14:textId="77777777" w:rsidR="007C5FAA" w:rsidRDefault="007C5FAA">
      <w:r>
        <w:separator/>
      </w:r>
    </w:p>
  </w:endnote>
  <w:endnote w:type="continuationSeparator" w:id="0">
    <w:p w14:paraId="48B8F0B7" w14:textId="77777777" w:rsidR="007C5FAA" w:rsidRDefault="007C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Ryumin">
    <w:altName w:val="ＭＳ Ｐ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A33E8" w14:textId="77777777" w:rsidR="00CC4E22" w:rsidRDefault="00CC4E2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14:paraId="3C36275E" w14:textId="77777777" w:rsidR="00CC4E22" w:rsidRDefault="00CC4E2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111D5" w14:textId="068C96A2" w:rsidR="00CC4E22" w:rsidRDefault="00CC4E22">
    <w:pPr>
      <w:pStyle w:val="aa"/>
      <w:jc w:val="center"/>
    </w:pPr>
  </w:p>
  <w:p w14:paraId="3B944C1F" w14:textId="77777777" w:rsidR="00CC4E22" w:rsidRDefault="00CC4E2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7CA9" w14:textId="77777777" w:rsidR="00CC4E22" w:rsidRDefault="00CC4E2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86061"/>
      <w:docPartObj>
        <w:docPartGallery w:val="Page Numbers (Bottom of Page)"/>
        <w:docPartUnique/>
      </w:docPartObj>
    </w:sdtPr>
    <w:sdtEndPr/>
    <w:sdtContent>
      <w:p w14:paraId="4D7663AE" w14:textId="54C7BFC4" w:rsidR="00CC4E22" w:rsidRDefault="00CC4E22" w:rsidP="00367763">
        <w:pPr>
          <w:pStyle w:val="aa"/>
          <w:framePr w:wrap="around" w:vAnchor="text" w:hAnchor="margin" w:xAlign="center" w:y="1"/>
          <w:jc w:val="center"/>
        </w:pPr>
        <w:r>
          <w:fldChar w:fldCharType="begin"/>
        </w:r>
        <w:r>
          <w:instrText>PAGE   \* MERGEFORMAT</w:instrText>
        </w:r>
        <w:r>
          <w:fldChar w:fldCharType="separate"/>
        </w:r>
        <w:r w:rsidR="001305A5" w:rsidRPr="001305A5">
          <w:rPr>
            <w:noProof/>
            <w:lang w:val="ja-JP"/>
          </w:rPr>
          <w:t>24</w:t>
        </w:r>
        <w:r>
          <w:fldChar w:fldCharType="end"/>
        </w:r>
      </w:p>
    </w:sdtContent>
  </w:sdt>
  <w:p w14:paraId="1A8624D6" w14:textId="54D76ED9" w:rsidR="00CC4E22" w:rsidRDefault="00CC4E22" w:rsidP="00367763">
    <w:pPr>
      <w:pStyle w:val="aa"/>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D347E" w14:textId="77777777" w:rsidR="007C5FAA" w:rsidRDefault="007C5FAA">
      <w:r>
        <w:separator/>
      </w:r>
    </w:p>
  </w:footnote>
  <w:footnote w:type="continuationSeparator" w:id="0">
    <w:p w14:paraId="18272E64" w14:textId="77777777" w:rsidR="007C5FAA" w:rsidRDefault="007C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5313" w14:textId="77777777" w:rsidR="00CC4E22" w:rsidRDefault="00CC4E22">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712CC" w14:textId="77777777" w:rsidR="00CC4E22" w:rsidRDefault="00CC4E2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72013" w14:textId="77777777" w:rsidR="00CC4E22" w:rsidRDefault="00CC4E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4EB0"/>
    <w:multiLevelType w:val="hybridMultilevel"/>
    <w:tmpl w:val="01CC3F7E"/>
    <w:lvl w:ilvl="0" w:tplc="DB82CCA2">
      <w:start w:val="1"/>
      <w:numFmt w:val="aiueoFullWidth"/>
      <w:lvlText w:val="(%1)"/>
      <w:lvlJc w:val="left"/>
      <w:pPr>
        <w:tabs>
          <w:tab w:val="num" w:pos="1077"/>
        </w:tabs>
        <w:ind w:left="107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pStyle w:val="2"/>
      <w:suff w:val="nothing"/>
      <w:lvlText w:val="２-%2"/>
      <w:lvlJc w:val="left"/>
      <w:pPr>
        <w:ind w:left="0" w:firstLine="0"/>
      </w:pPr>
      <w:rPr>
        <w:rFonts w:hint="eastAsia"/>
      </w:rPr>
    </w:lvl>
    <w:lvl w:ilvl="2">
      <w:start w:val="1"/>
      <w:numFmt w:val="decimalFullWidth"/>
      <w:pStyle w:val="3"/>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nsid w:val="172936D4"/>
    <w:multiLevelType w:val="singleLevel"/>
    <w:tmpl w:val="6456A60C"/>
    <w:lvl w:ilvl="0">
      <w:start w:val="1"/>
      <w:numFmt w:val="aiueoFullWidth"/>
      <w:lvlText w:val="(%1)"/>
      <w:lvlJc w:val="left"/>
      <w:pPr>
        <w:tabs>
          <w:tab w:val="num" w:pos="1469"/>
        </w:tabs>
        <w:ind w:left="1469" w:hanging="510"/>
      </w:pPr>
      <w:rPr>
        <w:rFonts w:hint="eastAsia"/>
      </w:rPr>
    </w:lvl>
  </w:abstractNum>
  <w:abstractNum w:abstractNumId="3">
    <w:nsid w:val="1B752041"/>
    <w:multiLevelType w:val="singleLevel"/>
    <w:tmpl w:val="4830E50C"/>
    <w:lvl w:ilvl="0">
      <w:start w:val="1"/>
      <w:numFmt w:val="decimalEnclosedCircle"/>
      <w:lvlText w:val="%1"/>
      <w:lvlJc w:val="left"/>
      <w:pPr>
        <w:tabs>
          <w:tab w:val="num" w:pos="315"/>
        </w:tabs>
        <w:ind w:left="315" w:hanging="315"/>
      </w:pPr>
      <w:rPr>
        <w:rFonts w:hint="eastAsia"/>
      </w:rPr>
    </w:lvl>
  </w:abstractNum>
  <w:abstractNum w:abstractNumId="4">
    <w:nsid w:val="2DFB3194"/>
    <w:multiLevelType w:val="hybridMultilevel"/>
    <w:tmpl w:val="B3C058AC"/>
    <w:lvl w:ilvl="0" w:tplc="24EE2F72">
      <w:start w:val="1"/>
      <w:numFmt w:val="aiueo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nsid w:val="3764303C"/>
    <w:multiLevelType w:val="hybridMultilevel"/>
    <w:tmpl w:val="40903C62"/>
    <w:lvl w:ilvl="0" w:tplc="DB82CCA2">
      <w:start w:val="1"/>
      <w:numFmt w:val="aiueoFullWidth"/>
      <w:lvlText w:val="(%1)"/>
      <w:lvlJc w:val="left"/>
      <w:pPr>
        <w:tabs>
          <w:tab w:val="num" w:pos="1077"/>
        </w:tabs>
        <w:ind w:left="107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7767702"/>
    <w:multiLevelType w:val="singleLevel"/>
    <w:tmpl w:val="CD2CA6E8"/>
    <w:lvl w:ilvl="0">
      <w:start w:val="1"/>
      <w:numFmt w:val="aiueoFullWidth"/>
      <w:lvlText w:val="(%1)"/>
      <w:lvlJc w:val="left"/>
      <w:pPr>
        <w:tabs>
          <w:tab w:val="num" w:pos="1533"/>
        </w:tabs>
        <w:ind w:left="1533" w:hanging="540"/>
      </w:pPr>
      <w:rPr>
        <w:rFonts w:hint="eastAsia"/>
      </w:rPr>
    </w:lvl>
  </w:abstractNum>
  <w:abstractNum w:abstractNumId="7">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pStyle w:val="4"/>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9">
    <w:nsid w:val="42E64109"/>
    <w:multiLevelType w:val="singleLevel"/>
    <w:tmpl w:val="5B6009FA"/>
    <w:lvl w:ilvl="0">
      <w:start w:val="1"/>
      <w:numFmt w:val="decimalEnclosedCircle"/>
      <w:lvlText w:val="%1"/>
      <w:lvlJc w:val="left"/>
      <w:pPr>
        <w:tabs>
          <w:tab w:val="num" w:pos="315"/>
        </w:tabs>
        <w:ind w:left="315" w:hanging="315"/>
      </w:pPr>
      <w:rPr>
        <w:rFonts w:hint="eastAsia"/>
      </w:rPr>
    </w:lvl>
  </w:abstractNum>
  <w:abstractNum w:abstractNumId="10">
    <w:nsid w:val="430B42C9"/>
    <w:multiLevelType w:val="singleLevel"/>
    <w:tmpl w:val="D8329D98"/>
    <w:lvl w:ilvl="0">
      <w:start w:val="1"/>
      <w:numFmt w:val="bullet"/>
      <w:lvlText w:val="＊"/>
      <w:lvlJc w:val="left"/>
      <w:pPr>
        <w:tabs>
          <w:tab w:val="num" w:pos="1770"/>
        </w:tabs>
        <w:ind w:left="1770" w:hanging="210"/>
      </w:pPr>
      <w:rPr>
        <w:rFonts w:ascii="ＭＳ 明朝" w:eastAsia="ＭＳ 明朝" w:hAnsi="Century" w:hint="eastAsia"/>
      </w:rPr>
    </w:lvl>
  </w:abstractNum>
  <w:abstractNum w:abstractNumId="11">
    <w:nsid w:val="4A393E03"/>
    <w:multiLevelType w:val="multilevel"/>
    <w:tmpl w:val="F2E4A804"/>
    <w:lvl w:ilvl="0">
      <w:start w:val="1"/>
      <w:numFmt w:val="decimalFullWidth"/>
      <w:pStyle w:val="1"/>
      <w:suff w:val="nothing"/>
      <w:lvlText w:val="%1"/>
      <w:lvlJc w:val="left"/>
      <w:pPr>
        <w:ind w:left="0" w:firstLine="0"/>
      </w:pPr>
      <w:rPr>
        <w:rFonts w:ascii="ＭＳ ゴシック" w:eastAsia="ＭＳ ゴシック" w:hint="eastAsia"/>
        <w:b w:val="0"/>
        <w:i w:val="0"/>
        <w:sz w:val="21"/>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nsid w:val="547137F5"/>
    <w:multiLevelType w:val="singleLevel"/>
    <w:tmpl w:val="E514ED7E"/>
    <w:lvl w:ilvl="0">
      <w:start w:val="1"/>
      <w:numFmt w:val="aiueoFullWidth"/>
      <w:lvlText w:val="(%1)"/>
      <w:lvlJc w:val="left"/>
      <w:pPr>
        <w:tabs>
          <w:tab w:val="num" w:pos="1533"/>
        </w:tabs>
        <w:ind w:left="1533" w:hanging="540"/>
      </w:pPr>
      <w:rPr>
        <w:rFonts w:hint="eastAsia"/>
      </w:rPr>
    </w:lvl>
  </w:abstractNum>
  <w:abstractNum w:abstractNumId="13">
    <w:nsid w:val="57145E61"/>
    <w:multiLevelType w:val="hybridMultilevel"/>
    <w:tmpl w:val="F4863C22"/>
    <w:lvl w:ilvl="0" w:tplc="2A5EC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CD0A68"/>
    <w:multiLevelType w:val="singleLevel"/>
    <w:tmpl w:val="DB82CCA2"/>
    <w:lvl w:ilvl="0">
      <w:start w:val="1"/>
      <w:numFmt w:val="aiueoFullWidth"/>
      <w:lvlText w:val="(%1)"/>
      <w:lvlJc w:val="left"/>
      <w:pPr>
        <w:tabs>
          <w:tab w:val="num" w:pos="1077"/>
        </w:tabs>
        <w:ind w:left="1077" w:hanging="510"/>
      </w:pPr>
      <w:rPr>
        <w:rFonts w:hint="eastAsia"/>
      </w:rPr>
    </w:lvl>
  </w:abstractNum>
  <w:abstractNum w:abstractNumId="15">
    <w:nsid w:val="5BE17F96"/>
    <w:multiLevelType w:val="hybridMultilevel"/>
    <w:tmpl w:val="F06A93E2"/>
    <w:lvl w:ilvl="0" w:tplc="6456A60C">
      <w:start w:val="1"/>
      <w:numFmt w:val="aiueoFullWidth"/>
      <w:lvlText w:val="(%1)"/>
      <w:lvlJc w:val="left"/>
      <w:pPr>
        <w:tabs>
          <w:tab w:val="num" w:pos="1469"/>
        </w:tabs>
        <w:ind w:left="1469"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A0A50BE"/>
    <w:multiLevelType w:val="hybridMultilevel"/>
    <w:tmpl w:val="007873F8"/>
    <w:lvl w:ilvl="0" w:tplc="1960CAC2">
      <w:start w:val="4"/>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7">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8">
    <w:nsid w:val="71A21460"/>
    <w:multiLevelType w:val="singleLevel"/>
    <w:tmpl w:val="D2243236"/>
    <w:lvl w:ilvl="0">
      <w:start w:val="1"/>
      <w:numFmt w:val="decimalEnclosedCircle"/>
      <w:lvlText w:val="%1"/>
      <w:lvlJc w:val="left"/>
      <w:pPr>
        <w:tabs>
          <w:tab w:val="num" w:pos="315"/>
        </w:tabs>
        <w:ind w:left="315" w:hanging="315"/>
      </w:pPr>
      <w:rPr>
        <w:rFonts w:hint="eastAsia"/>
      </w:rPr>
    </w:lvl>
  </w:abstractNum>
  <w:abstractNum w:abstractNumId="19">
    <w:nsid w:val="777E6779"/>
    <w:multiLevelType w:val="hybridMultilevel"/>
    <w:tmpl w:val="993CFABE"/>
    <w:lvl w:ilvl="0" w:tplc="6456A60C">
      <w:start w:val="1"/>
      <w:numFmt w:val="aiueoFullWidth"/>
      <w:lvlText w:val="(%1)"/>
      <w:lvlJc w:val="left"/>
      <w:pPr>
        <w:tabs>
          <w:tab w:val="num" w:pos="1469"/>
        </w:tabs>
        <w:ind w:left="1469"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9C310A8"/>
    <w:multiLevelType w:val="hybridMultilevel"/>
    <w:tmpl w:val="5FA8242E"/>
    <w:lvl w:ilvl="0" w:tplc="DB82CCA2">
      <w:start w:val="1"/>
      <w:numFmt w:val="aiueoFullWidth"/>
      <w:lvlText w:val="(%1)"/>
      <w:lvlJc w:val="left"/>
      <w:pPr>
        <w:tabs>
          <w:tab w:val="num" w:pos="1077"/>
        </w:tabs>
        <w:ind w:left="107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CFF18FD"/>
    <w:multiLevelType w:val="singleLevel"/>
    <w:tmpl w:val="A93A9620"/>
    <w:lvl w:ilvl="0">
      <w:start w:val="1"/>
      <w:numFmt w:val="decimalEnclosedCircle"/>
      <w:lvlText w:val="%1"/>
      <w:lvlJc w:val="left"/>
      <w:pPr>
        <w:tabs>
          <w:tab w:val="num" w:pos="315"/>
        </w:tabs>
        <w:ind w:left="315" w:hanging="315"/>
      </w:pPr>
      <w:rPr>
        <w:rFonts w:hint="eastAsia"/>
      </w:rPr>
    </w:lvl>
  </w:abstractNum>
  <w:num w:numId="1">
    <w:abstractNumId w:val="11"/>
  </w:num>
  <w:num w:numId="2">
    <w:abstractNumId w:val="7"/>
  </w:num>
  <w:num w:numId="3">
    <w:abstractNumId w:val="1"/>
  </w:num>
  <w:num w:numId="4">
    <w:abstractNumId w:val="6"/>
  </w:num>
  <w:num w:numId="5">
    <w:abstractNumId w:val="12"/>
  </w:num>
  <w:num w:numId="6">
    <w:abstractNumId w:val="14"/>
  </w:num>
  <w:num w:numId="7">
    <w:abstractNumId w:val="3"/>
  </w:num>
  <w:num w:numId="8">
    <w:abstractNumId w:val="9"/>
  </w:num>
  <w:num w:numId="9">
    <w:abstractNumId w:val="21"/>
  </w:num>
  <w:num w:numId="10">
    <w:abstractNumId w:val="18"/>
  </w:num>
  <w:num w:numId="11">
    <w:abstractNumId w:val="8"/>
  </w:num>
  <w:num w:numId="12">
    <w:abstractNumId w:val="10"/>
  </w:num>
  <w:num w:numId="13">
    <w:abstractNumId w:val="2"/>
  </w:num>
  <w:num w:numId="14">
    <w:abstractNumId w:val="19"/>
  </w:num>
  <w:num w:numId="15">
    <w:abstractNumId w:val="17"/>
  </w:num>
  <w:num w:numId="16">
    <w:abstractNumId w:val="15"/>
  </w:num>
  <w:num w:numId="17">
    <w:abstractNumId w:val="0"/>
  </w:num>
  <w:num w:numId="18">
    <w:abstractNumId w:val="5"/>
  </w:num>
  <w:num w:numId="19">
    <w:abstractNumId w:val="20"/>
  </w:num>
  <w:num w:numId="20">
    <w:abstractNumId w:val="13"/>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1"/>
  <w:displayHorizontalDrawingGridEvery w:val="0"/>
  <w:displayVerticalDrawingGridEvery w:val="2"/>
  <w:characterSpacingControl w:val="compressPunctuation"/>
  <w:hdrShapeDefaults>
    <o:shapedefaults v:ext="edit" spidmax="6145">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23"/>
    <w:rsid w:val="000016FE"/>
    <w:rsid w:val="00001787"/>
    <w:rsid w:val="00003EC5"/>
    <w:rsid w:val="00004FAF"/>
    <w:rsid w:val="00005E0A"/>
    <w:rsid w:val="00007DDB"/>
    <w:rsid w:val="0001126D"/>
    <w:rsid w:val="000119E0"/>
    <w:rsid w:val="00012A02"/>
    <w:rsid w:val="00012E0E"/>
    <w:rsid w:val="00013FAA"/>
    <w:rsid w:val="00014956"/>
    <w:rsid w:val="00016A15"/>
    <w:rsid w:val="000213C4"/>
    <w:rsid w:val="000217A4"/>
    <w:rsid w:val="00021D9C"/>
    <w:rsid w:val="000252E5"/>
    <w:rsid w:val="000256ED"/>
    <w:rsid w:val="0003090F"/>
    <w:rsid w:val="000323DF"/>
    <w:rsid w:val="00033495"/>
    <w:rsid w:val="00037448"/>
    <w:rsid w:val="0004007F"/>
    <w:rsid w:val="00044676"/>
    <w:rsid w:val="000468A7"/>
    <w:rsid w:val="000507FE"/>
    <w:rsid w:val="00053171"/>
    <w:rsid w:val="00053DF8"/>
    <w:rsid w:val="0005445C"/>
    <w:rsid w:val="00056046"/>
    <w:rsid w:val="00056E22"/>
    <w:rsid w:val="00060667"/>
    <w:rsid w:val="00060764"/>
    <w:rsid w:val="00060CBD"/>
    <w:rsid w:val="00061419"/>
    <w:rsid w:val="00063656"/>
    <w:rsid w:val="000636D4"/>
    <w:rsid w:val="00065A74"/>
    <w:rsid w:val="00066F34"/>
    <w:rsid w:val="0006731B"/>
    <w:rsid w:val="00070918"/>
    <w:rsid w:val="000724AE"/>
    <w:rsid w:val="000727E3"/>
    <w:rsid w:val="000738BD"/>
    <w:rsid w:val="000767F9"/>
    <w:rsid w:val="00082AEC"/>
    <w:rsid w:val="00082D89"/>
    <w:rsid w:val="00083129"/>
    <w:rsid w:val="00085122"/>
    <w:rsid w:val="00086A9D"/>
    <w:rsid w:val="00090890"/>
    <w:rsid w:val="00094CB6"/>
    <w:rsid w:val="00094EF9"/>
    <w:rsid w:val="000960D0"/>
    <w:rsid w:val="0009737C"/>
    <w:rsid w:val="0009788C"/>
    <w:rsid w:val="000A10F3"/>
    <w:rsid w:val="000A3D13"/>
    <w:rsid w:val="000A4162"/>
    <w:rsid w:val="000A4762"/>
    <w:rsid w:val="000A5108"/>
    <w:rsid w:val="000A7557"/>
    <w:rsid w:val="000B0A19"/>
    <w:rsid w:val="000B1B78"/>
    <w:rsid w:val="000B3026"/>
    <w:rsid w:val="000B4731"/>
    <w:rsid w:val="000B4F24"/>
    <w:rsid w:val="000B5B77"/>
    <w:rsid w:val="000B7B3C"/>
    <w:rsid w:val="000C17CA"/>
    <w:rsid w:val="000C2015"/>
    <w:rsid w:val="000C22EC"/>
    <w:rsid w:val="000C24F7"/>
    <w:rsid w:val="000C549A"/>
    <w:rsid w:val="000C7B3F"/>
    <w:rsid w:val="000D01B1"/>
    <w:rsid w:val="000D02C3"/>
    <w:rsid w:val="000D10FB"/>
    <w:rsid w:val="000D43E8"/>
    <w:rsid w:val="000D50CE"/>
    <w:rsid w:val="000E0DD7"/>
    <w:rsid w:val="000E3B56"/>
    <w:rsid w:val="000E4283"/>
    <w:rsid w:val="000E4881"/>
    <w:rsid w:val="000E53F2"/>
    <w:rsid w:val="000E65DC"/>
    <w:rsid w:val="000E6B20"/>
    <w:rsid w:val="000E7533"/>
    <w:rsid w:val="000F0284"/>
    <w:rsid w:val="000F4668"/>
    <w:rsid w:val="000F4AE7"/>
    <w:rsid w:val="001020AD"/>
    <w:rsid w:val="00103965"/>
    <w:rsid w:val="00107D6A"/>
    <w:rsid w:val="00110B52"/>
    <w:rsid w:val="00111412"/>
    <w:rsid w:val="0011338D"/>
    <w:rsid w:val="00113F48"/>
    <w:rsid w:val="00114441"/>
    <w:rsid w:val="00115193"/>
    <w:rsid w:val="0011687B"/>
    <w:rsid w:val="001241AA"/>
    <w:rsid w:val="00124AD2"/>
    <w:rsid w:val="001259D7"/>
    <w:rsid w:val="001261D9"/>
    <w:rsid w:val="00127C0B"/>
    <w:rsid w:val="001305A5"/>
    <w:rsid w:val="00131297"/>
    <w:rsid w:val="001313FD"/>
    <w:rsid w:val="00132BDD"/>
    <w:rsid w:val="00132FEB"/>
    <w:rsid w:val="00136517"/>
    <w:rsid w:val="001373EB"/>
    <w:rsid w:val="00143E42"/>
    <w:rsid w:val="00144464"/>
    <w:rsid w:val="001471F4"/>
    <w:rsid w:val="00150DFD"/>
    <w:rsid w:val="001523A5"/>
    <w:rsid w:val="00152D42"/>
    <w:rsid w:val="00157DBE"/>
    <w:rsid w:val="00161A9B"/>
    <w:rsid w:val="00164AF4"/>
    <w:rsid w:val="00165235"/>
    <w:rsid w:val="00165314"/>
    <w:rsid w:val="00170C93"/>
    <w:rsid w:val="0017135B"/>
    <w:rsid w:val="001746D4"/>
    <w:rsid w:val="0017610F"/>
    <w:rsid w:val="001761FE"/>
    <w:rsid w:val="00177E3A"/>
    <w:rsid w:val="001814C2"/>
    <w:rsid w:val="001815C5"/>
    <w:rsid w:val="001855F2"/>
    <w:rsid w:val="00185A22"/>
    <w:rsid w:val="00191273"/>
    <w:rsid w:val="00192976"/>
    <w:rsid w:val="00196345"/>
    <w:rsid w:val="001A00CB"/>
    <w:rsid w:val="001A1F40"/>
    <w:rsid w:val="001A4DA9"/>
    <w:rsid w:val="001A5D7A"/>
    <w:rsid w:val="001A6DA5"/>
    <w:rsid w:val="001B1A3B"/>
    <w:rsid w:val="001B39D0"/>
    <w:rsid w:val="001B4FEA"/>
    <w:rsid w:val="001B54FA"/>
    <w:rsid w:val="001C0583"/>
    <w:rsid w:val="001C0BAC"/>
    <w:rsid w:val="001C0D41"/>
    <w:rsid w:val="001C4853"/>
    <w:rsid w:val="001C5745"/>
    <w:rsid w:val="001D00E0"/>
    <w:rsid w:val="001D1A3F"/>
    <w:rsid w:val="001D59EB"/>
    <w:rsid w:val="001D738A"/>
    <w:rsid w:val="001D74B3"/>
    <w:rsid w:val="001E11C4"/>
    <w:rsid w:val="001E12A0"/>
    <w:rsid w:val="001E2246"/>
    <w:rsid w:val="001E2FD1"/>
    <w:rsid w:val="001E4907"/>
    <w:rsid w:val="001F2196"/>
    <w:rsid w:val="0020171F"/>
    <w:rsid w:val="00201A4E"/>
    <w:rsid w:val="00202B48"/>
    <w:rsid w:val="002045CD"/>
    <w:rsid w:val="00205572"/>
    <w:rsid w:val="00207E62"/>
    <w:rsid w:val="00211470"/>
    <w:rsid w:val="00211B69"/>
    <w:rsid w:val="00213037"/>
    <w:rsid w:val="00213DDC"/>
    <w:rsid w:val="00215287"/>
    <w:rsid w:val="00221097"/>
    <w:rsid w:val="00223429"/>
    <w:rsid w:val="002262BA"/>
    <w:rsid w:val="00226532"/>
    <w:rsid w:val="00226FE1"/>
    <w:rsid w:val="00227D59"/>
    <w:rsid w:val="00230FDF"/>
    <w:rsid w:val="00233020"/>
    <w:rsid w:val="00233D08"/>
    <w:rsid w:val="00234D75"/>
    <w:rsid w:val="00235534"/>
    <w:rsid w:val="002355A3"/>
    <w:rsid w:val="00241358"/>
    <w:rsid w:val="00243B50"/>
    <w:rsid w:val="00244272"/>
    <w:rsid w:val="0024488F"/>
    <w:rsid w:val="0024559E"/>
    <w:rsid w:val="00245755"/>
    <w:rsid w:val="00252623"/>
    <w:rsid w:val="00254A2E"/>
    <w:rsid w:val="002577C3"/>
    <w:rsid w:val="00257995"/>
    <w:rsid w:val="0026324F"/>
    <w:rsid w:val="00264D90"/>
    <w:rsid w:val="00265B59"/>
    <w:rsid w:val="0027095E"/>
    <w:rsid w:val="00273A3B"/>
    <w:rsid w:val="00274F2E"/>
    <w:rsid w:val="0027512D"/>
    <w:rsid w:val="002772E8"/>
    <w:rsid w:val="00282917"/>
    <w:rsid w:val="00284A2C"/>
    <w:rsid w:val="00285B25"/>
    <w:rsid w:val="00291413"/>
    <w:rsid w:val="00295929"/>
    <w:rsid w:val="002970CC"/>
    <w:rsid w:val="002A4001"/>
    <w:rsid w:val="002A43AB"/>
    <w:rsid w:val="002A4715"/>
    <w:rsid w:val="002A494B"/>
    <w:rsid w:val="002A5BD2"/>
    <w:rsid w:val="002A5C35"/>
    <w:rsid w:val="002A75EF"/>
    <w:rsid w:val="002B28F8"/>
    <w:rsid w:val="002B3A66"/>
    <w:rsid w:val="002B541D"/>
    <w:rsid w:val="002B5BA9"/>
    <w:rsid w:val="002B5CAF"/>
    <w:rsid w:val="002B64F2"/>
    <w:rsid w:val="002B65A5"/>
    <w:rsid w:val="002B67EE"/>
    <w:rsid w:val="002B730A"/>
    <w:rsid w:val="002C0007"/>
    <w:rsid w:val="002C251F"/>
    <w:rsid w:val="002C2CCB"/>
    <w:rsid w:val="002C2EC4"/>
    <w:rsid w:val="002C42F2"/>
    <w:rsid w:val="002D0D34"/>
    <w:rsid w:val="002D11A8"/>
    <w:rsid w:val="002D36A7"/>
    <w:rsid w:val="002D36ED"/>
    <w:rsid w:val="002D68DC"/>
    <w:rsid w:val="002D75CB"/>
    <w:rsid w:val="002E0B62"/>
    <w:rsid w:val="002E1674"/>
    <w:rsid w:val="002E3016"/>
    <w:rsid w:val="002E320A"/>
    <w:rsid w:val="002E6922"/>
    <w:rsid w:val="002F3AA9"/>
    <w:rsid w:val="002F5756"/>
    <w:rsid w:val="002F6D25"/>
    <w:rsid w:val="002F7979"/>
    <w:rsid w:val="00300484"/>
    <w:rsid w:val="00302013"/>
    <w:rsid w:val="003023CC"/>
    <w:rsid w:val="00304CE6"/>
    <w:rsid w:val="00305905"/>
    <w:rsid w:val="003060C6"/>
    <w:rsid w:val="00306590"/>
    <w:rsid w:val="003078A6"/>
    <w:rsid w:val="00310FC7"/>
    <w:rsid w:val="00311D3C"/>
    <w:rsid w:val="00312018"/>
    <w:rsid w:val="00312028"/>
    <w:rsid w:val="0031643C"/>
    <w:rsid w:val="00316680"/>
    <w:rsid w:val="00320A5F"/>
    <w:rsid w:val="0032297B"/>
    <w:rsid w:val="0032414F"/>
    <w:rsid w:val="0032587C"/>
    <w:rsid w:val="00326B61"/>
    <w:rsid w:val="00336037"/>
    <w:rsid w:val="00337365"/>
    <w:rsid w:val="00337631"/>
    <w:rsid w:val="003401E7"/>
    <w:rsid w:val="00340942"/>
    <w:rsid w:val="00340A25"/>
    <w:rsid w:val="00341A7D"/>
    <w:rsid w:val="003421C7"/>
    <w:rsid w:val="00342573"/>
    <w:rsid w:val="00343C31"/>
    <w:rsid w:val="00343E9F"/>
    <w:rsid w:val="0035069A"/>
    <w:rsid w:val="00351409"/>
    <w:rsid w:val="00351951"/>
    <w:rsid w:val="00351B41"/>
    <w:rsid w:val="0035376E"/>
    <w:rsid w:val="00354C09"/>
    <w:rsid w:val="00354E97"/>
    <w:rsid w:val="00357819"/>
    <w:rsid w:val="00361E40"/>
    <w:rsid w:val="00363388"/>
    <w:rsid w:val="00364EAF"/>
    <w:rsid w:val="00365254"/>
    <w:rsid w:val="00365AD0"/>
    <w:rsid w:val="00367763"/>
    <w:rsid w:val="00372E17"/>
    <w:rsid w:val="0037363C"/>
    <w:rsid w:val="00374121"/>
    <w:rsid w:val="003752C0"/>
    <w:rsid w:val="00375965"/>
    <w:rsid w:val="00375D5F"/>
    <w:rsid w:val="00380313"/>
    <w:rsid w:val="0038062C"/>
    <w:rsid w:val="0038160C"/>
    <w:rsid w:val="00381FD2"/>
    <w:rsid w:val="00382738"/>
    <w:rsid w:val="00383515"/>
    <w:rsid w:val="003839BC"/>
    <w:rsid w:val="00383B03"/>
    <w:rsid w:val="00383EC9"/>
    <w:rsid w:val="003840DA"/>
    <w:rsid w:val="003849CA"/>
    <w:rsid w:val="00384BF4"/>
    <w:rsid w:val="00386842"/>
    <w:rsid w:val="0039170B"/>
    <w:rsid w:val="0039201A"/>
    <w:rsid w:val="0039299B"/>
    <w:rsid w:val="00394C19"/>
    <w:rsid w:val="00394FA5"/>
    <w:rsid w:val="003951A0"/>
    <w:rsid w:val="0039723F"/>
    <w:rsid w:val="003977E0"/>
    <w:rsid w:val="00397EFF"/>
    <w:rsid w:val="003A0E29"/>
    <w:rsid w:val="003A1FFB"/>
    <w:rsid w:val="003A30F5"/>
    <w:rsid w:val="003A543E"/>
    <w:rsid w:val="003A5487"/>
    <w:rsid w:val="003A5D32"/>
    <w:rsid w:val="003A74D6"/>
    <w:rsid w:val="003B7118"/>
    <w:rsid w:val="003B7A72"/>
    <w:rsid w:val="003C1A64"/>
    <w:rsid w:val="003C29A1"/>
    <w:rsid w:val="003C366E"/>
    <w:rsid w:val="003C393D"/>
    <w:rsid w:val="003C7D71"/>
    <w:rsid w:val="003D4A6F"/>
    <w:rsid w:val="003D4C3B"/>
    <w:rsid w:val="003D6C8D"/>
    <w:rsid w:val="003D7874"/>
    <w:rsid w:val="003D7AD1"/>
    <w:rsid w:val="003E0FC8"/>
    <w:rsid w:val="003E1FE5"/>
    <w:rsid w:val="003F0AE2"/>
    <w:rsid w:val="003F351B"/>
    <w:rsid w:val="003F3E44"/>
    <w:rsid w:val="003F4C16"/>
    <w:rsid w:val="003F6475"/>
    <w:rsid w:val="003F6AB1"/>
    <w:rsid w:val="004027A0"/>
    <w:rsid w:val="00402F45"/>
    <w:rsid w:val="004032B6"/>
    <w:rsid w:val="004036C9"/>
    <w:rsid w:val="00406453"/>
    <w:rsid w:val="00406E95"/>
    <w:rsid w:val="004102A5"/>
    <w:rsid w:val="004140F5"/>
    <w:rsid w:val="004148B8"/>
    <w:rsid w:val="00414FA4"/>
    <w:rsid w:val="004154FC"/>
    <w:rsid w:val="00420CA3"/>
    <w:rsid w:val="004226C4"/>
    <w:rsid w:val="004230D5"/>
    <w:rsid w:val="00423F59"/>
    <w:rsid w:val="004256E4"/>
    <w:rsid w:val="00425E37"/>
    <w:rsid w:val="004303CD"/>
    <w:rsid w:val="00431994"/>
    <w:rsid w:val="00431F33"/>
    <w:rsid w:val="00432262"/>
    <w:rsid w:val="004342DF"/>
    <w:rsid w:val="0043771E"/>
    <w:rsid w:val="004434E4"/>
    <w:rsid w:val="00443D10"/>
    <w:rsid w:val="00447A78"/>
    <w:rsid w:val="00450E4D"/>
    <w:rsid w:val="00450EDB"/>
    <w:rsid w:val="00451DB2"/>
    <w:rsid w:val="0045224D"/>
    <w:rsid w:val="0045719B"/>
    <w:rsid w:val="00460E2D"/>
    <w:rsid w:val="0046155C"/>
    <w:rsid w:val="00462DD9"/>
    <w:rsid w:val="0046642E"/>
    <w:rsid w:val="004675C7"/>
    <w:rsid w:val="00473CE7"/>
    <w:rsid w:val="00473EC3"/>
    <w:rsid w:val="004764A2"/>
    <w:rsid w:val="00477EED"/>
    <w:rsid w:val="0048124C"/>
    <w:rsid w:val="0048141C"/>
    <w:rsid w:val="004814B5"/>
    <w:rsid w:val="00484291"/>
    <w:rsid w:val="00485D02"/>
    <w:rsid w:val="004863C3"/>
    <w:rsid w:val="00492EC5"/>
    <w:rsid w:val="00495574"/>
    <w:rsid w:val="00496167"/>
    <w:rsid w:val="00496B05"/>
    <w:rsid w:val="00497551"/>
    <w:rsid w:val="00497FF4"/>
    <w:rsid w:val="004A0295"/>
    <w:rsid w:val="004A40D6"/>
    <w:rsid w:val="004A4290"/>
    <w:rsid w:val="004A6FBE"/>
    <w:rsid w:val="004B0E5C"/>
    <w:rsid w:val="004B1E6F"/>
    <w:rsid w:val="004B26E5"/>
    <w:rsid w:val="004B2AF4"/>
    <w:rsid w:val="004B2D43"/>
    <w:rsid w:val="004B3738"/>
    <w:rsid w:val="004B3E51"/>
    <w:rsid w:val="004B58A0"/>
    <w:rsid w:val="004B7FEC"/>
    <w:rsid w:val="004C4A2F"/>
    <w:rsid w:val="004C4B53"/>
    <w:rsid w:val="004C609A"/>
    <w:rsid w:val="004D164A"/>
    <w:rsid w:val="004D1EC2"/>
    <w:rsid w:val="004D40A6"/>
    <w:rsid w:val="004D4E20"/>
    <w:rsid w:val="004D53A6"/>
    <w:rsid w:val="004E38D1"/>
    <w:rsid w:val="004E4892"/>
    <w:rsid w:val="004F11B8"/>
    <w:rsid w:val="004F2987"/>
    <w:rsid w:val="004F5C9F"/>
    <w:rsid w:val="004F666B"/>
    <w:rsid w:val="004F6EC8"/>
    <w:rsid w:val="004F727B"/>
    <w:rsid w:val="004F7704"/>
    <w:rsid w:val="004F7F8A"/>
    <w:rsid w:val="005009EE"/>
    <w:rsid w:val="00504619"/>
    <w:rsid w:val="0050545B"/>
    <w:rsid w:val="00506542"/>
    <w:rsid w:val="00510A0D"/>
    <w:rsid w:val="005136B7"/>
    <w:rsid w:val="005157EC"/>
    <w:rsid w:val="00515FFE"/>
    <w:rsid w:val="00520E23"/>
    <w:rsid w:val="00521947"/>
    <w:rsid w:val="0052406D"/>
    <w:rsid w:val="005241F9"/>
    <w:rsid w:val="0052463F"/>
    <w:rsid w:val="00524FA0"/>
    <w:rsid w:val="005250B2"/>
    <w:rsid w:val="00526623"/>
    <w:rsid w:val="00531195"/>
    <w:rsid w:val="00531F5B"/>
    <w:rsid w:val="005376A5"/>
    <w:rsid w:val="005400D4"/>
    <w:rsid w:val="00541C7B"/>
    <w:rsid w:val="00542653"/>
    <w:rsid w:val="0054575D"/>
    <w:rsid w:val="00545BC2"/>
    <w:rsid w:val="00550FD2"/>
    <w:rsid w:val="00551F39"/>
    <w:rsid w:val="005531A9"/>
    <w:rsid w:val="00554695"/>
    <w:rsid w:val="005560B0"/>
    <w:rsid w:val="00557A39"/>
    <w:rsid w:val="00557FCE"/>
    <w:rsid w:val="00560C3F"/>
    <w:rsid w:val="00560E1D"/>
    <w:rsid w:val="005625DF"/>
    <w:rsid w:val="00564541"/>
    <w:rsid w:val="005658A6"/>
    <w:rsid w:val="00565DDE"/>
    <w:rsid w:val="0056762E"/>
    <w:rsid w:val="00570B94"/>
    <w:rsid w:val="005724EF"/>
    <w:rsid w:val="005747CF"/>
    <w:rsid w:val="00580550"/>
    <w:rsid w:val="005811B4"/>
    <w:rsid w:val="00586AE2"/>
    <w:rsid w:val="005874EB"/>
    <w:rsid w:val="00587C53"/>
    <w:rsid w:val="005A1E87"/>
    <w:rsid w:val="005A3AA9"/>
    <w:rsid w:val="005A3EB9"/>
    <w:rsid w:val="005A47AA"/>
    <w:rsid w:val="005A63E9"/>
    <w:rsid w:val="005A7936"/>
    <w:rsid w:val="005B1C89"/>
    <w:rsid w:val="005B2283"/>
    <w:rsid w:val="005B30AE"/>
    <w:rsid w:val="005B4220"/>
    <w:rsid w:val="005B4AA8"/>
    <w:rsid w:val="005B6CDC"/>
    <w:rsid w:val="005B79E9"/>
    <w:rsid w:val="005C0ACB"/>
    <w:rsid w:val="005C17B9"/>
    <w:rsid w:val="005C254A"/>
    <w:rsid w:val="005C5910"/>
    <w:rsid w:val="005C5CD6"/>
    <w:rsid w:val="005C6548"/>
    <w:rsid w:val="005C759B"/>
    <w:rsid w:val="005C7643"/>
    <w:rsid w:val="005D1265"/>
    <w:rsid w:val="005D1330"/>
    <w:rsid w:val="005D72C5"/>
    <w:rsid w:val="005E26BF"/>
    <w:rsid w:val="005F118C"/>
    <w:rsid w:val="005F1A54"/>
    <w:rsid w:val="005F1BA9"/>
    <w:rsid w:val="005F3534"/>
    <w:rsid w:val="005F4490"/>
    <w:rsid w:val="005F49CA"/>
    <w:rsid w:val="005F6561"/>
    <w:rsid w:val="006000EE"/>
    <w:rsid w:val="00601BCB"/>
    <w:rsid w:val="0060215A"/>
    <w:rsid w:val="00603610"/>
    <w:rsid w:val="0060452A"/>
    <w:rsid w:val="00605527"/>
    <w:rsid w:val="00605E3A"/>
    <w:rsid w:val="00606E51"/>
    <w:rsid w:val="006100FC"/>
    <w:rsid w:val="006130A5"/>
    <w:rsid w:val="006224B7"/>
    <w:rsid w:val="00624911"/>
    <w:rsid w:val="00624DDE"/>
    <w:rsid w:val="006258EE"/>
    <w:rsid w:val="006271AA"/>
    <w:rsid w:val="00631C41"/>
    <w:rsid w:val="0064004C"/>
    <w:rsid w:val="00640D76"/>
    <w:rsid w:val="006433E2"/>
    <w:rsid w:val="00643987"/>
    <w:rsid w:val="00644679"/>
    <w:rsid w:val="00645831"/>
    <w:rsid w:val="00645946"/>
    <w:rsid w:val="006459ED"/>
    <w:rsid w:val="00646376"/>
    <w:rsid w:val="006472B4"/>
    <w:rsid w:val="0065073A"/>
    <w:rsid w:val="0065231F"/>
    <w:rsid w:val="006529C1"/>
    <w:rsid w:val="00652F5F"/>
    <w:rsid w:val="006536DA"/>
    <w:rsid w:val="00662EE6"/>
    <w:rsid w:val="006656AC"/>
    <w:rsid w:val="00666A2E"/>
    <w:rsid w:val="0067555F"/>
    <w:rsid w:val="00675E27"/>
    <w:rsid w:val="006774C3"/>
    <w:rsid w:val="00681354"/>
    <w:rsid w:val="0068515E"/>
    <w:rsid w:val="006863C8"/>
    <w:rsid w:val="00690FAB"/>
    <w:rsid w:val="00691169"/>
    <w:rsid w:val="00695801"/>
    <w:rsid w:val="006A09C5"/>
    <w:rsid w:val="006A1E3E"/>
    <w:rsid w:val="006A23D0"/>
    <w:rsid w:val="006A372F"/>
    <w:rsid w:val="006A3951"/>
    <w:rsid w:val="006A3BE9"/>
    <w:rsid w:val="006A4349"/>
    <w:rsid w:val="006A5430"/>
    <w:rsid w:val="006A54D1"/>
    <w:rsid w:val="006B2573"/>
    <w:rsid w:val="006B35EE"/>
    <w:rsid w:val="006B3BC0"/>
    <w:rsid w:val="006B44DD"/>
    <w:rsid w:val="006B54AC"/>
    <w:rsid w:val="006B7155"/>
    <w:rsid w:val="006B7511"/>
    <w:rsid w:val="006C0F00"/>
    <w:rsid w:val="006C162E"/>
    <w:rsid w:val="006C18D0"/>
    <w:rsid w:val="006C2570"/>
    <w:rsid w:val="006C299B"/>
    <w:rsid w:val="006C3E97"/>
    <w:rsid w:val="006C7300"/>
    <w:rsid w:val="006C7689"/>
    <w:rsid w:val="006D1080"/>
    <w:rsid w:val="006D17E6"/>
    <w:rsid w:val="006D352B"/>
    <w:rsid w:val="006D36F0"/>
    <w:rsid w:val="006D5E5E"/>
    <w:rsid w:val="006D5F3A"/>
    <w:rsid w:val="006D7A6A"/>
    <w:rsid w:val="006E1CDF"/>
    <w:rsid w:val="006E33AB"/>
    <w:rsid w:val="006E747E"/>
    <w:rsid w:val="006E79A7"/>
    <w:rsid w:val="006E7ED2"/>
    <w:rsid w:val="006F5B4C"/>
    <w:rsid w:val="006F7531"/>
    <w:rsid w:val="00700587"/>
    <w:rsid w:val="00700A6B"/>
    <w:rsid w:val="007011B3"/>
    <w:rsid w:val="00702EAE"/>
    <w:rsid w:val="00703B9E"/>
    <w:rsid w:val="0070457C"/>
    <w:rsid w:val="007049D2"/>
    <w:rsid w:val="00704F0A"/>
    <w:rsid w:val="007061E0"/>
    <w:rsid w:val="007073AA"/>
    <w:rsid w:val="007111BC"/>
    <w:rsid w:val="00711A34"/>
    <w:rsid w:val="007124B1"/>
    <w:rsid w:val="00712A30"/>
    <w:rsid w:val="00713814"/>
    <w:rsid w:val="00714A4D"/>
    <w:rsid w:val="00717450"/>
    <w:rsid w:val="00720A47"/>
    <w:rsid w:val="00722DF8"/>
    <w:rsid w:val="00724AAD"/>
    <w:rsid w:val="007254BA"/>
    <w:rsid w:val="0072751A"/>
    <w:rsid w:val="00727821"/>
    <w:rsid w:val="00727D0B"/>
    <w:rsid w:val="00731316"/>
    <w:rsid w:val="00732093"/>
    <w:rsid w:val="007337A6"/>
    <w:rsid w:val="00733AD5"/>
    <w:rsid w:val="007359C5"/>
    <w:rsid w:val="00736662"/>
    <w:rsid w:val="0073684A"/>
    <w:rsid w:val="00736946"/>
    <w:rsid w:val="00736ADF"/>
    <w:rsid w:val="007373DA"/>
    <w:rsid w:val="00740CD7"/>
    <w:rsid w:val="00743AA5"/>
    <w:rsid w:val="00743B9C"/>
    <w:rsid w:val="007467DB"/>
    <w:rsid w:val="00747D8B"/>
    <w:rsid w:val="007507E2"/>
    <w:rsid w:val="00752FEA"/>
    <w:rsid w:val="007530FC"/>
    <w:rsid w:val="007542B3"/>
    <w:rsid w:val="007556EB"/>
    <w:rsid w:val="007616B5"/>
    <w:rsid w:val="007629DC"/>
    <w:rsid w:val="00764028"/>
    <w:rsid w:val="007656C4"/>
    <w:rsid w:val="00766979"/>
    <w:rsid w:val="00771131"/>
    <w:rsid w:val="00771E04"/>
    <w:rsid w:val="00771F35"/>
    <w:rsid w:val="00772C95"/>
    <w:rsid w:val="007743FF"/>
    <w:rsid w:val="007749BF"/>
    <w:rsid w:val="00777611"/>
    <w:rsid w:val="00777A83"/>
    <w:rsid w:val="00782C0C"/>
    <w:rsid w:val="00782CA2"/>
    <w:rsid w:val="00783FF9"/>
    <w:rsid w:val="0078474C"/>
    <w:rsid w:val="00784A3A"/>
    <w:rsid w:val="0078563A"/>
    <w:rsid w:val="00785A9B"/>
    <w:rsid w:val="00787625"/>
    <w:rsid w:val="0079484B"/>
    <w:rsid w:val="0079696B"/>
    <w:rsid w:val="007A0373"/>
    <w:rsid w:val="007A055F"/>
    <w:rsid w:val="007A0FDD"/>
    <w:rsid w:val="007B0803"/>
    <w:rsid w:val="007B3127"/>
    <w:rsid w:val="007B348F"/>
    <w:rsid w:val="007B4A7B"/>
    <w:rsid w:val="007B63DF"/>
    <w:rsid w:val="007B7CAD"/>
    <w:rsid w:val="007C02CF"/>
    <w:rsid w:val="007C0928"/>
    <w:rsid w:val="007C16CA"/>
    <w:rsid w:val="007C3F35"/>
    <w:rsid w:val="007C4DBC"/>
    <w:rsid w:val="007C5A2A"/>
    <w:rsid w:val="007C5B13"/>
    <w:rsid w:val="007C5FAA"/>
    <w:rsid w:val="007C616A"/>
    <w:rsid w:val="007D3163"/>
    <w:rsid w:val="007D4484"/>
    <w:rsid w:val="007E0762"/>
    <w:rsid w:val="007E1303"/>
    <w:rsid w:val="007E1A7B"/>
    <w:rsid w:val="007E2123"/>
    <w:rsid w:val="007E2F0F"/>
    <w:rsid w:val="007E5B19"/>
    <w:rsid w:val="007E62E5"/>
    <w:rsid w:val="007F0479"/>
    <w:rsid w:val="007F1EA4"/>
    <w:rsid w:val="007F4DC3"/>
    <w:rsid w:val="007F78AC"/>
    <w:rsid w:val="00800F24"/>
    <w:rsid w:val="0080269E"/>
    <w:rsid w:val="008029E7"/>
    <w:rsid w:val="008032D8"/>
    <w:rsid w:val="0080453A"/>
    <w:rsid w:val="008046A9"/>
    <w:rsid w:val="008050A6"/>
    <w:rsid w:val="00805C84"/>
    <w:rsid w:val="00806316"/>
    <w:rsid w:val="00807148"/>
    <w:rsid w:val="00807DDE"/>
    <w:rsid w:val="00811977"/>
    <w:rsid w:val="00813327"/>
    <w:rsid w:val="008139BF"/>
    <w:rsid w:val="008212A9"/>
    <w:rsid w:val="008222EB"/>
    <w:rsid w:val="00830107"/>
    <w:rsid w:val="00831149"/>
    <w:rsid w:val="00831BC9"/>
    <w:rsid w:val="00832B2D"/>
    <w:rsid w:val="00834062"/>
    <w:rsid w:val="0083523D"/>
    <w:rsid w:val="00840A9F"/>
    <w:rsid w:val="00840B93"/>
    <w:rsid w:val="008417C9"/>
    <w:rsid w:val="008426BB"/>
    <w:rsid w:val="008428B5"/>
    <w:rsid w:val="008433AA"/>
    <w:rsid w:val="008449D7"/>
    <w:rsid w:val="00845CAE"/>
    <w:rsid w:val="00845ED5"/>
    <w:rsid w:val="0084615A"/>
    <w:rsid w:val="008462E8"/>
    <w:rsid w:val="008471EE"/>
    <w:rsid w:val="0085034B"/>
    <w:rsid w:val="00850486"/>
    <w:rsid w:val="00854206"/>
    <w:rsid w:val="00854B3C"/>
    <w:rsid w:val="00860832"/>
    <w:rsid w:val="008610F4"/>
    <w:rsid w:val="0086488F"/>
    <w:rsid w:val="00864AD4"/>
    <w:rsid w:val="00865068"/>
    <w:rsid w:val="00870A41"/>
    <w:rsid w:val="008710F8"/>
    <w:rsid w:val="00871524"/>
    <w:rsid w:val="008719C8"/>
    <w:rsid w:val="00872F08"/>
    <w:rsid w:val="00874420"/>
    <w:rsid w:val="00874846"/>
    <w:rsid w:val="00875AA3"/>
    <w:rsid w:val="00875AC3"/>
    <w:rsid w:val="00880942"/>
    <w:rsid w:val="00882C4A"/>
    <w:rsid w:val="00882E92"/>
    <w:rsid w:val="0088311F"/>
    <w:rsid w:val="008841F3"/>
    <w:rsid w:val="00884610"/>
    <w:rsid w:val="008862E7"/>
    <w:rsid w:val="00887A39"/>
    <w:rsid w:val="00891543"/>
    <w:rsid w:val="008919AE"/>
    <w:rsid w:val="008939A3"/>
    <w:rsid w:val="00896AD6"/>
    <w:rsid w:val="008A0176"/>
    <w:rsid w:val="008A3B65"/>
    <w:rsid w:val="008A621B"/>
    <w:rsid w:val="008A6F22"/>
    <w:rsid w:val="008B5B58"/>
    <w:rsid w:val="008B62DE"/>
    <w:rsid w:val="008B67E7"/>
    <w:rsid w:val="008B6F07"/>
    <w:rsid w:val="008C1EDB"/>
    <w:rsid w:val="008D3250"/>
    <w:rsid w:val="008D35AC"/>
    <w:rsid w:val="008D3700"/>
    <w:rsid w:val="008D5084"/>
    <w:rsid w:val="008D5240"/>
    <w:rsid w:val="008D7180"/>
    <w:rsid w:val="008E2562"/>
    <w:rsid w:val="008E268B"/>
    <w:rsid w:val="008E27EF"/>
    <w:rsid w:val="008E2FBC"/>
    <w:rsid w:val="008E4B23"/>
    <w:rsid w:val="008E5385"/>
    <w:rsid w:val="008E612E"/>
    <w:rsid w:val="008E6829"/>
    <w:rsid w:val="008F0B54"/>
    <w:rsid w:val="008F3BDA"/>
    <w:rsid w:val="008F57DB"/>
    <w:rsid w:val="008F749D"/>
    <w:rsid w:val="008F76CA"/>
    <w:rsid w:val="00902F59"/>
    <w:rsid w:val="00910A06"/>
    <w:rsid w:val="00910C41"/>
    <w:rsid w:val="00911947"/>
    <w:rsid w:val="00912436"/>
    <w:rsid w:val="00915C4A"/>
    <w:rsid w:val="0091709C"/>
    <w:rsid w:val="009177F8"/>
    <w:rsid w:val="00917B81"/>
    <w:rsid w:val="00917F03"/>
    <w:rsid w:val="00921F62"/>
    <w:rsid w:val="00922D45"/>
    <w:rsid w:val="00924C1D"/>
    <w:rsid w:val="00927BAB"/>
    <w:rsid w:val="009375BA"/>
    <w:rsid w:val="00937647"/>
    <w:rsid w:val="00937E7B"/>
    <w:rsid w:val="00940046"/>
    <w:rsid w:val="00941455"/>
    <w:rsid w:val="00945F29"/>
    <w:rsid w:val="00946136"/>
    <w:rsid w:val="00947334"/>
    <w:rsid w:val="00950131"/>
    <w:rsid w:val="0095546B"/>
    <w:rsid w:val="00956C64"/>
    <w:rsid w:val="00960D4A"/>
    <w:rsid w:val="009639E7"/>
    <w:rsid w:val="0096429F"/>
    <w:rsid w:val="009650E9"/>
    <w:rsid w:val="00966E17"/>
    <w:rsid w:val="009677A0"/>
    <w:rsid w:val="00971C98"/>
    <w:rsid w:val="0097312F"/>
    <w:rsid w:val="00973274"/>
    <w:rsid w:val="00974706"/>
    <w:rsid w:val="009749D5"/>
    <w:rsid w:val="009760AE"/>
    <w:rsid w:val="0098051F"/>
    <w:rsid w:val="00981815"/>
    <w:rsid w:val="00986087"/>
    <w:rsid w:val="0098753D"/>
    <w:rsid w:val="00990B54"/>
    <w:rsid w:val="0099272A"/>
    <w:rsid w:val="0099402A"/>
    <w:rsid w:val="00994107"/>
    <w:rsid w:val="0099410F"/>
    <w:rsid w:val="0099564F"/>
    <w:rsid w:val="00996740"/>
    <w:rsid w:val="00997420"/>
    <w:rsid w:val="009975E3"/>
    <w:rsid w:val="00997902"/>
    <w:rsid w:val="009A01E8"/>
    <w:rsid w:val="009A1720"/>
    <w:rsid w:val="009A1C76"/>
    <w:rsid w:val="009A4709"/>
    <w:rsid w:val="009A566B"/>
    <w:rsid w:val="009A6D95"/>
    <w:rsid w:val="009A71B6"/>
    <w:rsid w:val="009B1A9D"/>
    <w:rsid w:val="009B2AB9"/>
    <w:rsid w:val="009B5C91"/>
    <w:rsid w:val="009B63FB"/>
    <w:rsid w:val="009B64D8"/>
    <w:rsid w:val="009B65AC"/>
    <w:rsid w:val="009B70ED"/>
    <w:rsid w:val="009C3765"/>
    <w:rsid w:val="009C3B3B"/>
    <w:rsid w:val="009C4D99"/>
    <w:rsid w:val="009C62B8"/>
    <w:rsid w:val="009D28B0"/>
    <w:rsid w:val="009D2E94"/>
    <w:rsid w:val="009D393F"/>
    <w:rsid w:val="009D58BF"/>
    <w:rsid w:val="009E065C"/>
    <w:rsid w:val="009E2935"/>
    <w:rsid w:val="009E2D72"/>
    <w:rsid w:val="009E4098"/>
    <w:rsid w:val="009E45CD"/>
    <w:rsid w:val="009E5D53"/>
    <w:rsid w:val="009E6BD2"/>
    <w:rsid w:val="009F2ABF"/>
    <w:rsid w:val="009F33B3"/>
    <w:rsid w:val="009F4E60"/>
    <w:rsid w:val="009F690D"/>
    <w:rsid w:val="009F794E"/>
    <w:rsid w:val="00A019BF"/>
    <w:rsid w:val="00A0558F"/>
    <w:rsid w:val="00A07B9D"/>
    <w:rsid w:val="00A134CF"/>
    <w:rsid w:val="00A13851"/>
    <w:rsid w:val="00A1426B"/>
    <w:rsid w:val="00A16A77"/>
    <w:rsid w:val="00A20A46"/>
    <w:rsid w:val="00A21562"/>
    <w:rsid w:val="00A22179"/>
    <w:rsid w:val="00A2518E"/>
    <w:rsid w:val="00A25C10"/>
    <w:rsid w:val="00A27045"/>
    <w:rsid w:val="00A27BF3"/>
    <w:rsid w:val="00A318A1"/>
    <w:rsid w:val="00A35A20"/>
    <w:rsid w:val="00A371B7"/>
    <w:rsid w:val="00A41FC6"/>
    <w:rsid w:val="00A455C6"/>
    <w:rsid w:val="00A503FD"/>
    <w:rsid w:val="00A50744"/>
    <w:rsid w:val="00A52E18"/>
    <w:rsid w:val="00A53949"/>
    <w:rsid w:val="00A55036"/>
    <w:rsid w:val="00A553BC"/>
    <w:rsid w:val="00A61B6D"/>
    <w:rsid w:val="00A62520"/>
    <w:rsid w:val="00A62614"/>
    <w:rsid w:val="00A634F4"/>
    <w:rsid w:val="00A642D1"/>
    <w:rsid w:val="00A6546C"/>
    <w:rsid w:val="00A673EF"/>
    <w:rsid w:val="00A67C3D"/>
    <w:rsid w:val="00A70887"/>
    <w:rsid w:val="00A725B1"/>
    <w:rsid w:val="00A738CE"/>
    <w:rsid w:val="00A7587D"/>
    <w:rsid w:val="00A76638"/>
    <w:rsid w:val="00A77A78"/>
    <w:rsid w:val="00A800FB"/>
    <w:rsid w:val="00A86DA6"/>
    <w:rsid w:val="00A9564E"/>
    <w:rsid w:val="00A96C9B"/>
    <w:rsid w:val="00A9712D"/>
    <w:rsid w:val="00AA163A"/>
    <w:rsid w:val="00AA1AF4"/>
    <w:rsid w:val="00AA2191"/>
    <w:rsid w:val="00AA4700"/>
    <w:rsid w:val="00AB2722"/>
    <w:rsid w:val="00AB3ADC"/>
    <w:rsid w:val="00AB517F"/>
    <w:rsid w:val="00AB635A"/>
    <w:rsid w:val="00AB6970"/>
    <w:rsid w:val="00AC04B3"/>
    <w:rsid w:val="00AC0FDD"/>
    <w:rsid w:val="00AC1FDA"/>
    <w:rsid w:val="00AC3102"/>
    <w:rsid w:val="00AC3D15"/>
    <w:rsid w:val="00AC5245"/>
    <w:rsid w:val="00AC5C55"/>
    <w:rsid w:val="00AC6774"/>
    <w:rsid w:val="00AC6E41"/>
    <w:rsid w:val="00AC6EE2"/>
    <w:rsid w:val="00AC7250"/>
    <w:rsid w:val="00AD0A2F"/>
    <w:rsid w:val="00AD0FD6"/>
    <w:rsid w:val="00AE1353"/>
    <w:rsid w:val="00AE5D25"/>
    <w:rsid w:val="00AE7634"/>
    <w:rsid w:val="00AE7B23"/>
    <w:rsid w:val="00AF09E1"/>
    <w:rsid w:val="00AF0CB2"/>
    <w:rsid w:val="00AF395D"/>
    <w:rsid w:val="00AF5125"/>
    <w:rsid w:val="00AF5E83"/>
    <w:rsid w:val="00AF744B"/>
    <w:rsid w:val="00AF7BF4"/>
    <w:rsid w:val="00B00D94"/>
    <w:rsid w:val="00B07F5C"/>
    <w:rsid w:val="00B10DA7"/>
    <w:rsid w:val="00B1161C"/>
    <w:rsid w:val="00B130AC"/>
    <w:rsid w:val="00B13165"/>
    <w:rsid w:val="00B140A9"/>
    <w:rsid w:val="00B14977"/>
    <w:rsid w:val="00B16987"/>
    <w:rsid w:val="00B205A9"/>
    <w:rsid w:val="00B22340"/>
    <w:rsid w:val="00B266C4"/>
    <w:rsid w:val="00B27BDA"/>
    <w:rsid w:val="00B302F3"/>
    <w:rsid w:val="00B30C2A"/>
    <w:rsid w:val="00B31A53"/>
    <w:rsid w:val="00B35595"/>
    <w:rsid w:val="00B364F5"/>
    <w:rsid w:val="00B416A2"/>
    <w:rsid w:val="00B41AC8"/>
    <w:rsid w:val="00B422CB"/>
    <w:rsid w:val="00B44837"/>
    <w:rsid w:val="00B46334"/>
    <w:rsid w:val="00B47476"/>
    <w:rsid w:val="00B5031D"/>
    <w:rsid w:val="00B505B6"/>
    <w:rsid w:val="00B5070C"/>
    <w:rsid w:val="00B50E92"/>
    <w:rsid w:val="00B554CE"/>
    <w:rsid w:val="00B6039E"/>
    <w:rsid w:val="00B60689"/>
    <w:rsid w:val="00B60691"/>
    <w:rsid w:val="00B61903"/>
    <w:rsid w:val="00B627B0"/>
    <w:rsid w:val="00B631F7"/>
    <w:rsid w:val="00B658EB"/>
    <w:rsid w:val="00B65D8F"/>
    <w:rsid w:val="00B65F90"/>
    <w:rsid w:val="00B6660B"/>
    <w:rsid w:val="00B67015"/>
    <w:rsid w:val="00B70EDF"/>
    <w:rsid w:val="00B739AC"/>
    <w:rsid w:val="00B74ADE"/>
    <w:rsid w:val="00B774A0"/>
    <w:rsid w:val="00B824C4"/>
    <w:rsid w:val="00B8440C"/>
    <w:rsid w:val="00B865CF"/>
    <w:rsid w:val="00B873A5"/>
    <w:rsid w:val="00B95EDC"/>
    <w:rsid w:val="00B96758"/>
    <w:rsid w:val="00B96833"/>
    <w:rsid w:val="00B97B27"/>
    <w:rsid w:val="00BA1449"/>
    <w:rsid w:val="00BB4825"/>
    <w:rsid w:val="00BB5A8B"/>
    <w:rsid w:val="00BB6879"/>
    <w:rsid w:val="00BB6DA8"/>
    <w:rsid w:val="00BC0CEB"/>
    <w:rsid w:val="00BC2B7C"/>
    <w:rsid w:val="00BC38A3"/>
    <w:rsid w:val="00BC3C22"/>
    <w:rsid w:val="00BC509B"/>
    <w:rsid w:val="00BC6368"/>
    <w:rsid w:val="00BC7ECF"/>
    <w:rsid w:val="00BD0EB8"/>
    <w:rsid w:val="00BD1F6E"/>
    <w:rsid w:val="00BD3371"/>
    <w:rsid w:val="00BD3C22"/>
    <w:rsid w:val="00BD44FF"/>
    <w:rsid w:val="00BD57A4"/>
    <w:rsid w:val="00BD6285"/>
    <w:rsid w:val="00BE10E6"/>
    <w:rsid w:val="00BE1CC0"/>
    <w:rsid w:val="00BE5CE0"/>
    <w:rsid w:val="00BE6D9D"/>
    <w:rsid w:val="00BF25F4"/>
    <w:rsid w:val="00BF2810"/>
    <w:rsid w:val="00BF5E3F"/>
    <w:rsid w:val="00C04415"/>
    <w:rsid w:val="00C057F2"/>
    <w:rsid w:val="00C05B22"/>
    <w:rsid w:val="00C06740"/>
    <w:rsid w:val="00C06F7E"/>
    <w:rsid w:val="00C07C4E"/>
    <w:rsid w:val="00C15060"/>
    <w:rsid w:val="00C15BB9"/>
    <w:rsid w:val="00C17DEF"/>
    <w:rsid w:val="00C207AC"/>
    <w:rsid w:val="00C21AA2"/>
    <w:rsid w:val="00C22757"/>
    <w:rsid w:val="00C2417A"/>
    <w:rsid w:val="00C24BB9"/>
    <w:rsid w:val="00C24DA1"/>
    <w:rsid w:val="00C254F1"/>
    <w:rsid w:val="00C269AC"/>
    <w:rsid w:val="00C2762D"/>
    <w:rsid w:val="00C31D9D"/>
    <w:rsid w:val="00C3353F"/>
    <w:rsid w:val="00C34773"/>
    <w:rsid w:val="00C35330"/>
    <w:rsid w:val="00C362B5"/>
    <w:rsid w:val="00C37716"/>
    <w:rsid w:val="00C379ED"/>
    <w:rsid w:val="00C407F5"/>
    <w:rsid w:val="00C41698"/>
    <w:rsid w:val="00C45150"/>
    <w:rsid w:val="00C47D9A"/>
    <w:rsid w:val="00C540F7"/>
    <w:rsid w:val="00C5496F"/>
    <w:rsid w:val="00C55BE9"/>
    <w:rsid w:val="00C57BBA"/>
    <w:rsid w:val="00C63B6F"/>
    <w:rsid w:val="00C64AD5"/>
    <w:rsid w:val="00C66590"/>
    <w:rsid w:val="00C70A9E"/>
    <w:rsid w:val="00C75EAF"/>
    <w:rsid w:val="00C8095E"/>
    <w:rsid w:val="00C81024"/>
    <w:rsid w:val="00C84F14"/>
    <w:rsid w:val="00C91E8D"/>
    <w:rsid w:val="00C9228D"/>
    <w:rsid w:val="00C92496"/>
    <w:rsid w:val="00C931F7"/>
    <w:rsid w:val="00C93C5A"/>
    <w:rsid w:val="00C95FBD"/>
    <w:rsid w:val="00C967B1"/>
    <w:rsid w:val="00CA1042"/>
    <w:rsid w:val="00CA3859"/>
    <w:rsid w:val="00CA41C8"/>
    <w:rsid w:val="00CA4FB4"/>
    <w:rsid w:val="00CA5849"/>
    <w:rsid w:val="00CA6E40"/>
    <w:rsid w:val="00CA771F"/>
    <w:rsid w:val="00CB290C"/>
    <w:rsid w:val="00CB3719"/>
    <w:rsid w:val="00CB4987"/>
    <w:rsid w:val="00CB4C70"/>
    <w:rsid w:val="00CB5E18"/>
    <w:rsid w:val="00CB71E5"/>
    <w:rsid w:val="00CB729A"/>
    <w:rsid w:val="00CC209E"/>
    <w:rsid w:val="00CC32F0"/>
    <w:rsid w:val="00CC3501"/>
    <w:rsid w:val="00CC46CC"/>
    <w:rsid w:val="00CC4C0C"/>
    <w:rsid w:val="00CC4E22"/>
    <w:rsid w:val="00CC7879"/>
    <w:rsid w:val="00CD11A6"/>
    <w:rsid w:val="00CD3ECD"/>
    <w:rsid w:val="00CD40A4"/>
    <w:rsid w:val="00CD605A"/>
    <w:rsid w:val="00CD7A36"/>
    <w:rsid w:val="00CE3D87"/>
    <w:rsid w:val="00CE465D"/>
    <w:rsid w:val="00CE4E79"/>
    <w:rsid w:val="00CE5262"/>
    <w:rsid w:val="00CE64B0"/>
    <w:rsid w:val="00CE6AD9"/>
    <w:rsid w:val="00CE6D48"/>
    <w:rsid w:val="00CE6DB9"/>
    <w:rsid w:val="00CF16E5"/>
    <w:rsid w:val="00CF2071"/>
    <w:rsid w:val="00CF3C9E"/>
    <w:rsid w:val="00CF463E"/>
    <w:rsid w:val="00CF649B"/>
    <w:rsid w:val="00CF717F"/>
    <w:rsid w:val="00D004FF"/>
    <w:rsid w:val="00D00CE8"/>
    <w:rsid w:val="00D02F06"/>
    <w:rsid w:val="00D030AA"/>
    <w:rsid w:val="00D03A27"/>
    <w:rsid w:val="00D04BB9"/>
    <w:rsid w:val="00D05B84"/>
    <w:rsid w:val="00D12809"/>
    <w:rsid w:val="00D12BBD"/>
    <w:rsid w:val="00D12C5A"/>
    <w:rsid w:val="00D14912"/>
    <w:rsid w:val="00D173F4"/>
    <w:rsid w:val="00D239DE"/>
    <w:rsid w:val="00D23EC0"/>
    <w:rsid w:val="00D25919"/>
    <w:rsid w:val="00D25FE6"/>
    <w:rsid w:val="00D32B95"/>
    <w:rsid w:val="00D33ADF"/>
    <w:rsid w:val="00D35F82"/>
    <w:rsid w:val="00D41AD1"/>
    <w:rsid w:val="00D4213C"/>
    <w:rsid w:val="00D42798"/>
    <w:rsid w:val="00D43030"/>
    <w:rsid w:val="00D43C8C"/>
    <w:rsid w:val="00D45161"/>
    <w:rsid w:val="00D46DA1"/>
    <w:rsid w:val="00D470EC"/>
    <w:rsid w:val="00D474D9"/>
    <w:rsid w:val="00D53C07"/>
    <w:rsid w:val="00D55D49"/>
    <w:rsid w:val="00D568AD"/>
    <w:rsid w:val="00D56959"/>
    <w:rsid w:val="00D56B72"/>
    <w:rsid w:val="00D609B4"/>
    <w:rsid w:val="00D615E9"/>
    <w:rsid w:val="00D61FC1"/>
    <w:rsid w:val="00D63110"/>
    <w:rsid w:val="00D63477"/>
    <w:rsid w:val="00D65B61"/>
    <w:rsid w:val="00D7032C"/>
    <w:rsid w:val="00D708E1"/>
    <w:rsid w:val="00D72F6C"/>
    <w:rsid w:val="00D739E1"/>
    <w:rsid w:val="00D80863"/>
    <w:rsid w:val="00D811C1"/>
    <w:rsid w:val="00D81332"/>
    <w:rsid w:val="00D81661"/>
    <w:rsid w:val="00D819D2"/>
    <w:rsid w:val="00D823F3"/>
    <w:rsid w:val="00D82608"/>
    <w:rsid w:val="00D83C22"/>
    <w:rsid w:val="00D83E21"/>
    <w:rsid w:val="00D84556"/>
    <w:rsid w:val="00D871D6"/>
    <w:rsid w:val="00D8743C"/>
    <w:rsid w:val="00D93C8A"/>
    <w:rsid w:val="00D9508C"/>
    <w:rsid w:val="00D95C9C"/>
    <w:rsid w:val="00DA0394"/>
    <w:rsid w:val="00DA1F19"/>
    <w:rsid w:val="00DA51FB"/>
    <w:rsid w:val="00DA7FD3"/>
    <w:rsid w:val="00DB28BD"/>
    <w:rsid w:val="00DB38F9"/>
    <w:rsid w:val="00DB3DE4"/>
    <w:rsid w:val="00DB3F8A"/>
    <w:rsid w:val="00DB4C1F"/>
    <w:rsid w:val="00DC551A"/>
    <w:rsid w:val="00DD01E5"/>
    <w:rsid w:val="00DD1153"/>
    <w:rsid w:val="00DD179E"/>
    <w:rsid w:val="00DD4FE3"/>
    <w:rsid w:val="00DD59D7"/>
    <w:rsid w:val="00DE108D"/>
    <w:rsid w:val="00DE3447"/>
    <w:rsid w:val="00DE3911"/>
    <w:rsid w:val="00DE7EF5"/>
    <w:rsid w:val="00DF1F3C"/>
    <w:rsid w:val="00DF39AD"/>
    <w:rsid w:val="00DF3DC1"/>
    <w:rsid w:val="00DF4AC6"/>
    <w:rsid w:val="00DF4C0A"/>
    <w:rsid w:val="00E00A81"/>
    <w:rsid w:val="00E01C07"/>
    <w:rsid w:val="00E03275"/>
    <w:rsid w:val="00E12CEB"/>
    <w:rsid w:val="00E12E2D"/>
    <w:rsid w:val="00E13909"/>
    <w:rsid w:val="00E15D51"/>
    <w:rsid w:val="00E17057"/>
    <w:rsid w:val="00E17957"/>
    <w:rsid w:val="00E20390"/>
    <w:rsid w:val="00E227FC"/>
    <w:rsid w:val="00E26F9F"/>
    <w:rsid w:val="00E2726C"/>
    <w:rsid w:val="00E30166"/>
    <w:rsid w:val="00E33910"/>
    <w:rsid w:val="00E37115"/>
    <w:rsid w:val="00E41894"/>
    <w:rsid w:val="00E42F56"/>
    <w:rsid w:val="00E43051"/>
    <w:rsid w:val="00E432FD"/>
    <w:rsid w:val="00E43DE7"/>
    <w:rsid w:val="00E458C6"/>
    <w:rsid w:val="00E46973"/>
    <w:rsid w:val="00E5521E"/>
    <w:rsid w:val="00E56923"/>
    <w:rsid w:val="00E56F25"/>
    <w:rsid w:val="00E57B6D"/>
    <w:rsid w:val="00E60957"/>
    <w:rsid w:val="00E615F6"/>
    <w:rsid w:val="00E617F2"/>
    <w:rsid w:val="00E62421"/>
    <w:rsid w:val="00E625DB"/>
    <w:rsid w:val="00E70B02"/>
    <w:rsid w:val="00E70F03"/>
    <w:rsid w:val="00E724D3"/>
    <w:rsid w:val="00E74E63"/>
    <w:rsid w:val="00E76DF3"/>
    <w:rsid w:val="00E82F0F"/>
    <w:rsid w:val="00E83B48"/>
    <w:rsid w:val="00E870A0"/>
    <w:rsid w:val="00E87D5B"/>
    <w:rsid w:val="00E906F4"/>
    <w:rsid w:val="00E9073D"/>
    <w:rsid w:val="00E93751"/>
    <w:rsid w:val="00E939F2"/>
    <w:rsid w:val="00E947AE"/>
    <w:rsid w:val="00E949B6"/>
    <w:rsid w:val="00E94BD4"/>
    <w:rsid w:val="00E95250"/>
    <w:rsid w:val="00E95DE6"/>
    <w:rsid w:val="00E95F33"/>
    <w:rsid w:val="00E965C7"/>
    <w:rsid w:val="00E96F9F"/>
    <w:rsid w:val="00EA0005"/>
    <w:rsid w:val="00EA18F0"/>
    <w:rsid w:val="00EA3FF6"/>
    <w:rsid w:val="00EA4349"/>
    <w:rsid w:val="00EA5B85"/>
    <w:rsid w:val="00EA73E9"/>
    <w:rsid w:val="00EA7DB5"/>
    <w:rsid w:val="00EA7DB7"/>
    <w:rsid w:val="00EB031F"/>
    <w:rsid w:val="00EB1D10"/>
    <w:rsid w:val="00EB3492"/>
    <w:rsid w:val="00EB3C1C"/>
    <w:rsid w:val="00EB62E8"/>
    <w:rsid w:val="00EC072C"/>
    <w:rsid w:val="00EC1D6D"/>
    <w:rsid w:val="00EC254E"/>
    <w:rsid w:val="00EC28B1"/>
    <w:rsid w:val="00ED11BB"/>
    <w:rsid w:val="00ED446A"/>
    <w:rsid w:val="00ED6218"/>
    <w:rsid w:val="00ED734E"/>
    <w:rsid w:val="00EE1562"/>
    <w:rsid w:val="00EE2BC3"/>
    <w:rsid w:val="00EE6DBA"/>
    <w:rsid w:val="00EE7F82"/>
    <w:rsid w:val="00EF097A"/>
    <w:rsid w:val="00EF1EB6"/>
    <w:rsid w:val="00EF31DE"/>
    <w:rsid w:val="00EF3244"/>
    <w:rsid w:val="00EF3A8B"/>
    <w:rsid w:val="00EF3FB0"/>
    <w:rsid w:val="00EF5152"/>
    <w:rsid w:val="00EF56DF"/>
    <w:rsid w:val="00EF5B82"/>
    <w:rsid w:val="00EF6080"/>
    <w:rsid w:val="00EF72A1"/>
    <w:rsid w:val="00F006B4"/>
    <w:rsid w:val="00F0100B"/>
    <w:rsid w:val="00F02CE5"/>
    <w:rsid w:val="00F032EA"/>
    <w:rsid w:val="00F03DEC"/>
    <w:rsid w:val="00F04171"/>
    <w:rsid w:val="00F059C6"/>
    <w:rsid w:val="00F059D8"/>
    <w:rsid w:val="00F1042D"/>
    <w:rsid w:val="00F127FA"/>
    <w:rsid w:val="00F12B25"/>
    <w:rsid w:val="00F13068"/>
    <w:rsid w:val="00F144D3"/>
    <w:rsid w:val="00F1624B"/>
    <w:rsid w:val="00F219B5"/>
    <w:rsid w:val="00F21FE3"/>
    <w:rsid w:val="00F233F6"/>
    <w:rsid w:val="00F340DC"/>
    <w:rsid w:val="00F3492E"/>
    <w:rsid w:val="00F34E9D"/>
    <w:rsid w:val="00F35748"/>
    <w:rsid w:val="00F37042"/>
    <w:rsid w:val="00F375B3"/>
    <w:rsid w:val="00F4045B"/>
    <w:rsid w:val="00F40C30"/>
    <w:rsid w:val="00F40F75"/>
    <w:rsid w:val="00F45B5C"/>
    <w:rsid w:val="00F46A09"/>
    <w:rsid w:val="00F51B8B"/>
    <w:rsid w:val="00F51CE4"/>
    <w:rsid w:val="00F52CFC"/>
    <w:rsid w:val="00F54B8A"/>
    <w:rsid w:val="00F56491"/>
    <w:rsid w:val="00F57253"/>
    <w:rsid w:val="00F60105"/>
    <w:rsid w:val="00F609FF"/>
    <w:rsid w:val="00F610DB"/>
    <w:rsid w:val="00F64F27"/>
    <w:rsid w:val="00F6506D"/>
    <w:rsid w:val="00F671DF"/>
    <w:rsid w:val="00F67F0E"/>
    <w:rsid w:val="00F71285"/>
    <w:rsid w:val="00F757AC"/>
    <w:rsid w:val="00F76C3D"/>
    <w:rsid w:val="00F809D9"/>
    <w:rsid w:val="00F81E49"/>
    <w:rsid w:val="00F81E7D"/>
    <w:rsid w:val="00F82470"/>
    <w:rsid w:val="00F828F7"/>
    <w:rsid w:val="00F83B63"/>
    <w:rsid w:val="00F83CD9"/>
    <w:rsid w:val="00F90076"/>
    <w:rsid w:val="00F90B2D"/>
    <w:rsid w:val="00F956BF"/>
    <w:rsid w:val="00FA0458"/>
    <w:rsid w:val="00FA36E3"/>
    <w:rsid w:val="00FA45CC"/>
    <w:rsid w:val="00FA68BF"/>
    <w:rsid w:val="00FA766F"/>
    <w:rsid w:val="00FB0609"/>
    <w:rsid w:val="00FB4E57"/>
    <w:rsid w:val="00FB53C0"/>
    <w:rsid w:val="00FB5E39"/>
    <w:rsid w:val="00FB612E"/>
    <w:rsid w:val="00FB6E1F"/>
    <w:rsid w:val="00FB75CA"/>
    <w:rsid w:val="00FB76D4"/>
    <w:rsid w:val="00FC01D7"/>
    <w:rsid w:val="00FC08BC"/>
    <w:rsid w:val="00FC16F7"/>
    <w:rsid w:val="00FC1B16"/>
    <w:rsid w:val="00FC267C"/>
    <w:rsid w:val="00FC4A3A"/>
    <w:rsid w:val="00FC7740"/>
    <w:rsid w:val="00FC78DA"/>
    <w:rsid w:val="00FC7CBB"/>
    <w:rsid w:val="00FD0872"/>
    <w:rsid w:val="00FD13CF"/>
    <w:rsid w:val="00FD446F"/>
    <w:rsid w:val="00FD496B"/>
    <w:rsid w:val="00FD4CA3"/>
    <w:rsid w:val="00FD7010"/>
    <w:rsid w:val="00FD744E"/>
    <w:rsid w:val="00FD7B1C"/>
    <w:rsid w:val="00FE1B01"/>
    <w:rsid w:val="00FE25B4"/>
    <w:rsid w:val="00FE6935"/>
    <w:rsid w:val="00FE7A2C"/>
    <w:rsid w:val="00FF0C2F"/>
    <w:rsid w:val="00FF0D99"/>
    <w:rsid w:val="00FF15B1"/>
    <w:rsid w:val="00FF2555"/>
    <w:rsid w:val="00FF2D78"/>
    <w:rsid w:val="00FF44F5"/>
    <w:rsid w:val="00FF67C6"/>
    <w:rsid w:val="00FF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9fc,#0f9,#c9f,#9cf,#fcf,fuchsia"/>
    </o:shapedefaults>
    <o:shapelayout v:ext="edit">
      <o:idmap v:ext="edit" data="1"/>
    </o:shapelayout>
  </w:shapeDefaults>
  <w:decimalSymbol w:val="."/>
  <w:listSeparator w:val=","/>
  <w14:docId w14:val="0E7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58"/>
    <w:pPr>
      <w:widowControl w:val="0"/>
      <w:jc w:val="both"/>
    </w:pPr>
    <w:rPr>
      <w:rFonts w:ascii="ＭＳ 明朝"/>
      <w:kern w:val="2"/>
      <w:sz w:val="21"/>
    </w:rPr>
  </w:style>
  <w:style w:type="paragraph" w:styleId="1">
    <w:name w:val="heading 1"/>
    <w:basedOn w:val="a"/>
    <w:next w:val="a"/>
    <w:qFormat/>
    <w:pPr>
      <w:keepNext/>
      <w:numPr>
        <w:numId w:val="1"/>
      </w:numPr>
      <w:spacing w:before="120"/>
      <w:outlineLvl w:val="0"/>
    </w:pPr>
    <w:rPr>
      <w:rFonts w:ascii="Arial" w:eastAsia="ＭＳ ゴシック" w:hAnsi="Arial"/>
    </w:rPr>
  </w:style>
  <w:style w:type="paragraph" w:styleId="2">
    <w:name w:val="heading 2"/>
    <w:basedOn w:val="a"/>
    <w:next w:val="a0"/>
    <w:qFormat/>
    <w:pPr>
      <w:keepNext/>
      <w:numPr>
        <w:ilvl w:val="1"/>
        <w:numId w:val="3"/>
      </w:numPr>
      <w:outlineLvl w:val="1"/>
    </w:pPr>
    <w:rPr>
      <w:rFonts w:ascii="Arial" w:eastAsia="ＭＳ ゴシック" w:hAnsi="Arial"/>
    </w:rPr>
  </w:style>
  <w:style w:type="paragraph" w:styleId="3">
    <w:name w:val="heading 3"/>
    <w:basedOn w:val="a"/>
    <w:next w:val="a0"/>
    <w:qFormat/>
    <w:pPr>
      <w:keepNext/>
      <w:numPr>
        <w:ilvl w:val="2"/>
        <w:numId w:val="3"/>
      </w:numPr>
      <w:outlineLvl w:val="2"/>
    </w:pPr>
    <w:rPr>
      <w:rFonts w:ascii="Arial" w:eastAsia="ＭＳ ゴシック" w:hAnsi="Arial"/>
    </w:rPr>
  </w:style>
  <w:style w:type="paragraph" w:styleId="4">
    <w:name w:val="heading 4"/>
    <w:basedOn w:val="a"/>
    <w:next w:val="a0"/>
    <w:qFormat/>
    <w:pPr>
      <w:keepNext/>
      <w:numPr>
        <w:ilvl w:val="3"/>
        <w:numId w:val="2"/>
      </w:numPr>
      <w:outlineLvl w:val="3"/>
    </w:pPr>
  </w:style>
  <w:style w:type="paragraph" w:styleId="5">
    <w:name w:val="heading 5"/>
    <w:basedOn w:val="a"/>
    <w:next w:val="a0"/>
    <w:qFormat/>
    <w:pPr>
      <w:keepNext/>
      <w:numPr>
        <w:ilvl w:val="4"/>
        <w:numId w:val="3"/>
      </w:numPr>
      <w:outlineLvl w:val="4"/>
    </w:pPr>
    <w:rPr>
      <w:rFonts w:ascii="Arial" w:hAnsi="Arial"/>
    </w:rPr>
  </w:style>
  <w:style w:type="paragraph" w:styleId="6">
    <w:name w:val="heading 6"/>
    <w:basedOn w:val="a"/>
    <w:next w:val="a0"/>
    <w:qFormat/>
    <w:pPr>
      <w:keepNext/>
      <w:numPr>
        <w:ilvl w:val="5"/>
        <w:numId w:val="15"/>
      </w:numPr>
      <w:outlineLvl w:val="5"/>
    </w:pPr>
    <w:rPr>
      <w:b/>
    </w:rPr>
  </w:style>
  <w:style w:type="paragraph" w:styleId="7">
    <w:name w:val="heading 7"/>
    <w:basedOn w:val="a"/>
    <w:next w:val="a0"/>
    <w:qFormat/>
    <w:pPr>
      <w:keepNext/>
      <w:numPr>
        <w:ilvl w:val="6"/>
        <w:numId w:val="15"/>
      </w:numPr>
      <w:outlineLvl w:val="6"/>
    </w:pPr>
  </w:style>
  <w:style w:type="paragraph" w:styleId="8">
    <w:name w:val="heading 8"/>
    <w:basedOn w:val="a"/>
    <w:next w:val="a0"/>
    <w:qFormat/>
    <w:pPr>
      <w:keepNext/>
      <w:numPr>
        <w:ilvl w:val="7"/>
        <w:numId w:val="15"/>
      </w:numPr>
      <w:outlineLvl w:val="7"/>
    </w:pPr>
  </w:style>
  <w:style w:type="paragraph" w:styleId="9">
    <w:name w:val="heading 9"/>
    <w:basedOn w:val="a"/>
    <w:next w:val="a0"/>
    <w:qFormat/>
    <w:pPr>
      <w:keepNext/>
      <w:numPr>
        <w:ilvl w:val="8"/>
        <w:numId w:val="1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style>
  <w:style w:type="paragraph" w:styleId="a5">
    <w:name w:val="header"/>
    <w:basedOn w:val="a"/>
    <w:pPr>
      <w:tabs>
        <w:tab w:val="center" w:pos="4252"/>
        <w:tab w:val="right" w:pos="8504"/>
      </w:tabs>
      <w:adjustRightInd w:val="0"/>
      <w:spacing w:line="360" w:lineRule="atLeast"/>
      <w:textAlignment w:val="baseline"/>
    </w:pPr>
    <w:rPr>
      <w:rFonts w:eastAsia="Mincho"/>
      <w:kern w:val="0"/>
    </w:rPr>
  </w:style>
  <w:style w:type="paragraph" w:styleId="a6">
    <w:name w:val="Body Text Indent"/>
    <w:basedOn w:val="a"/>
    <w:pPr>
      <w:ind w:left="360" w:firstLine="180"/>
    </w:pPr>
  </w:style>
  <w:style w:type="paragraph" w:styleId="a7">
    <w:name w:val="Block Text"/>
    <w:basedOn w:val="a"/>
    <w:pPr>
      <w:ind w:left="84" w:right="-316" w:firstLine="140"/>
    </w:pPr>
  </w:style>
  <w:style w:type="paragraph" w:styleId="a8">
    <w:name w:val="Date"/>
    <w:basedOn w:val="a"/>
    <w:next w:val="a"/>
    <w:rPr>
      <w:rFonts w:eastAsia="ＭＳ Ｐ明朝"/>
      <w:sz w:val="22"/>
    </w:rPr>
  </w:style>
  <w:style w:type="paragraph" w:styleId="20">
    <w:name w:val="Body Text Indent 2"/>
    <w:basedOn w:val="a"/>
    <w:pPr>
      <w:ind w:left="960"/>
    </w:pPr>
    <w:rPr>
      <w:kern w:val="0"/>
      <w:sz w:val="22"/>
    </w:rPr>
  </w:style>
  <w:style w:type="paragraph" w:styleId="a9">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a">
    <w:name w:val="footer"/>
    <w:basedOn w:val="a"/>
    <w:link w:val="ab"/>
    <w:uiPriority w:val="99"/>
    <w:pPr>
      <w:tabs>
        <w:tab w:val="center" w:pos="4252"/>
        <w:tab w:val="right" w:pos="8504"/>
      </w:tabs>
      <w:snapToGrid w:val="0"/>
    </w:pPr>
    <w:rPr>
      <w:sz w:val="22"/>
    </w:rPr>
  </w:style>
  <w:style w:type="character" w:styleId="ac">
    <w:name w:val="page number"/>
    <w:basedOn w:val="a1"/>
  </w:style>
  <w:style w:type="paragraph" w:styleId="ad">
    <w:name w:val="Salutation"/>
    <w:basedOn w:val="a"/>
    <w:next w:val="a"/>
    <w:link w:val="ae"/>
    <w:rPr>
      <w:sz w:val="22"/>
    </w:rPr>
  </w:style>
  <w:style w:type="character" w:styleId="af">
    <w:name w:val="footnote reference"/>
    <w:basedOn w:val="a1"/>
    <w:semiHidden/>
    <w:rPr>
      <w:vertAlign w:val="superscript"/>
    </w:rPr>
  </w:style>
  <w:style w:type="paragraph" w:styleId="af0">
    <w:name w:val="Note Heading"/>
    <w:basedOn w:val="a"/>
    <w:next w:val="a"/>
    <w:pPr>
      <w:jc w:val="center"/>
    </w:pPr>
  </w:style>
  <w:style w:type="paragraph" w:styleId="af1">
    <w:name w:val="footnote text"/>
    <w:basedOn w:val="a"/>
    <w:semiHidden/>
    <w:pPr>
      <w:snapToGrid w:val="0"/>
      <w:jc w:val="left"/>
    </w:pPr>
    <w:rPr>
      <w:sz w:val="22"/>
    </w:rPr>
  </w:style>
  <w:style w:type="paragraph" w:styleId="21">
    <w:name w:val="Body Text 2"/>
    <w:basedOn w:val="a"/>
    <w:pPr>
      <w:spacing w:line="240" w:lineRule="exact"/>
    </w:pPr>
    <w:rPr>
      <w:b/>
      <w:kern w:val="0"/>
      <w:sz w:val="20"/>
    </w:rPr>
  </w:style>
  <w:style w:type="paragraph" w:styleId="af2">
    <w:name w:val="Closing"/>
    <w:basedOn w:val="a"/>
    <w:next w:val="a"/>
    <w:pPr>
      <w:jc w:val="right"/>
    </w:pPr>
  </w:style>
  <w:style w:type="character" w:styleId="af3">
    <w:name w:val="Hyperlink"/>
    <w:basedOn w:val="a1"/>
    <w:uiPriority w:val="99"/>
    <w:rPr>
      <w:color w:val="0000FF"/>
      <w:u w:val="single"/>
    </w:rPr>
  </w:style>
  <w:style w:type="character" w:styleId="af4">
    <w:name w:val="FollowedHyperlink"/>
    <w:basedOn w:val="a1"/>
    <w:rPr>
      <w:color w:val="800080"/>
      <w:u w:val="single"/>
    </w:rPr>
  </w:style>
  <w:style w:type="paragraph" w:styleId="31">
    <w:name w:val="Body Text 3"/>
    <w:basedOn w:val="a"/>
    <w:rPr>
      <w:kern w:val="0"/>
      <w:sz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character" w:customStyle="1" w:styleId="32">
    <w:name w:val="見出し3"/>
    <w:rsid w:val="00CE6D48"/>
    <w:rPr>
      <w:rFonts w:ascii="ＭＳ 明朝" w:hAnsi="ＭＳ 明朝"/>
    </w:rPr>
  </w:style>
  <w:style w:type="paragraph" w:customStyle="1" w:styleId="10">
    <w:name w:val="見出し1"/>
    <w:basedOn w:val="a"/>
    <w:rsid w:val="00DD01E5"/>
    <w:pPr>
      <w:keepNext/>
      <w:ind w:rightChars="-270" w:right="-567"/>
      <w:outlineLvl w:val="0"/>
    </w:pPr>
    <w:rPr>
      <w:rFonts w:ascii="ＭＳ Ｐゴシック" w:eastAsia="ＭＳ ゴシック" w:hAnsi="ＭＳ Ｐゴシック" w:cs="ＭＳ 明朝"/>
      <w:b/>
      <w:bCs/>
      <w:kern w:val="0"/>
      <w:sz w:val="24"/>
    </w:rPr>
  </w:style>
  <w:style w:type="character" w:customStyle="1" w:styleId="ae">
    <w:name w:val="挨拶文 (文字)"/>
    <w:link w:val="ad"/>
    <w:rsid w:val="00DD01E5"/>
    <w:rPr>
      <w:kern w:val="2"/>
      <w:sz w:val="22"/>
    </w:rPr>
  </w:style>
  <w:style w:type="paragraph" w:customStyle="1" w:styleId="xl137">
    <w:name w:val="xl137"/>
    <w:basedOn w:val="a"/>
    <w:rsid w:val="009E5D53"/>
    <w:pPr>
      <w:widowControl/>
      <w:pBdr>
        <w:left w:val="single" w:sz="8" w:space="0" w:color="auto"/>
      </w:pBdr>
      <w:spacing w:before="100" w:beforeAutospacing="1" w:after="100" w:afterAutospacing="1"/>
      <w:jc w:val="center"/>
      <w:textAlignment w:val="center"/>
    </w:pPr>
    <w:rPr>
      <w:rFonts w:hAnsi="ＭＳ Ｐゴシック" w:hint="eastAsia"/>
      <w:kern w:val="0"/>
      <w:sz w:val="22"/>
      <w:szCs w:val="24"/>
    </w:rPr>
  </w:style>
  <w:style w:type="paragraph" w:styleId="af5">
    <w:name w:val="TOC Heading"/>
    <w:basedOn w:val="1"/>
    <w:next w:val="a"/>
    <w:uiPriority w:val="39"/>
    <w:unhideWhenUsed/>
    <w:qFormat/>
    <w:rsid w:val="007656C4"/>
    <w:pPr>
      <w:keepLines/>
      <w:widowControl/>
      <w:numPr>
        <w:numId w:val="0"/>
      </w:numPr>
      <w:spacing w:before="240" w:line="259" w:lineRule="auto"/>
      <w:jc w:val="left"/>
      <w:outlineLvl w:val="9"/>
    </w:pPr>
    <w:rPr>
      <w:rFonts w:asciiTheme="majorHAnsi" w:eastAsiaTheme="majorEastAsia" w:hAnsiTheme="majorHAnsi" w:cstheme="majorBidi"/>
      <w:color w:val="31479E" w:themeColor="accent1" w:themeShade="BF"/>
      <w:kern w:val="0"/>
      <w:sz w:val="32"/>
      <w:szCs w:val="32"/>
    </w:rPr>
  </w:style>
  <w:style w:type="paragraph" w:styleId="11">
    <w:name w:val="toc 1"/>
    <w:basedOn w:val="a"/>
    <w:next w:val="a"/>
    <w:autoRedefine/>
    <w:uiPriority w:val="39"/>
    <w:rsid w:val="0098051F"/>
    <w:pPr>
      <w:tabs>
        <w:tab w:val="right" w:leader="dot" w:pos="8494"/>
      </w:tabs>
    </w:pPr>
  </w:style>
  <w:style w:type="paragraph" w:styleId="af6">
    <w:name w:val="caption"/>
    <w:basedOn w:val="a"/>
    <w:next w:val="a"/>
    <w:qFormat/>
    <w:rsid w:val="001C5745"/>
    <w:pPr>
      <w:spacing w:before="120" w:after="240"/>
      <w:jc w:val="center"/>
    </w:pPr>
    <w:rPr>
      <w:bCs/>
    </w:rPr>
  </w:style>
  <w:style w:type="paragraph" w:styleId="af7">
    <w:name w:val="Balloon Text"/>
    <w:basedOn w:val="a"/>
    <w:link w:val="af8"/>
    <w:rsid w:val="00402F45"/>
    <w:rPr>
      <w:rFonts w:asciiTheme="majorHAnsi" w:eastAsiaTheme="majorEastAsia" w:hAnsiTheme="majorHAnsi" w:cstheme="majorBidi"/>
      <w:sz w:val="18"/>
      <w:szCs w:val="18"/>
    </w:rPr>
  </w:style>
  <w:style w:type="character" w:customStyle="1" w:styleId="af8">
    <w:name w:val="吹き出し (文字)"/>
    <w:basedOn w:val="a1"/>
    <w:link w:val="af7"/>
    <w:rsid w:val="00402F45"/>
    <w:rPr>
      <w:rFonts w:asciiTheme="majorHAnsi" w:eastAsiaTheme="majorEastAsia" w:hAnsiTheme="majorHAnsi" w:cstheme="majorBidi"/>
      <w:kern w:val="2"/>
      <w:sz w:val="18"/>
      <w:szCs w:val="18"/>
    </w:rPr>
  </w:style>
  <w:style w:type="table" w:styleId="af9">
    <w:name w:val="Table Grid"/>
    <w:basedOn w:val="a2"/>
    <w:uiPriority w:val="39"/>
    <w:rsid w:val="00D8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1"/>
    <w:rsid w:val="00070918"/>
    <w:rPr>
      <w:sz w:val="18"/>
      <w:szCs w:val="18"/>
    </w:rPr>
  </w:style>
  <w:style w:type="paragraph" w:styleId="afb">
    <w:name w:val="annotation text"/>
    <w:basedOn w:val="a"/>
    <w:link w:val="afc"/>
    <w:rsid w:val="00070918"/>
    <w:pPr>
      <w:jc w:val="left"/>
    </w:pPr>
  </w:style>
  <w:style w:type="character" w:customStyle="1" w:styleId="afc">
    <w:name w:val="コメント文字列 (文字)"/>
    <w:basedOn w:val="a1"/>
    <w:link w:val="afb"/>
    <w:rsid w:val="00070918"/>
    <w:rPr>
      <w:rFonts w:ascii="ＭＳ 明朝"/>
      <w:kern w:val="2"/>
      <w:sz w:val="21"/>
    </w:rPr>
  </w:style>
  <w:style w:type="paragraph" w:styleId="afd">
    <w:name w:val="annotation subject"/>
    <w:basedOn w:val="afb"/>
    <w:next w:val="afb"/>
    <w:link w:val="afe"/>
    <w:rsid w:val="00070918"/>
    <w:rPr>
      <w:b/>
      <w:bCs/>
    </w:rPr>
  </w:style>
  <w:style w:type="character" w:customStyle="1" w:styleId="afe">
    <w:name w:val="コメント内容 (文字)"/>
    <w:basedOn w:val="afc"/>
    <w:link w:val="afd"/>
    <w:rsid w:val="00070918"/>
    <w:rPr>
      <w:rFonts w:ascii="ＭＳ 明朝"/>
      <w:b/>
      <w:bCs/>
      <w:kern w:val="2"/>
      <w:sz w:val="21"/>
    </w:rPr>
  </w:style>
  <w:style w:type="character" w:customStyle="1" w:styleId="a4">
    <w:name w:val="標準インデント (文字)"/>
    <w:link w:val="a0"/>
    <w:rsid w:val="00D55D49"/>
    <w:rPr>
      <w:rFonts w:ascii="ＭＳ 明朝"/>
      <w:kern w:val="2"/>
      <w:sz w:val="21"/>
    </w:rPr>
  </w:style>
  <w:style w:type="paragraph" w:styleId="aff">
    <w:name w:val="Revision"/>
    <w:hidden/>
    <w:uiPriority w:val="99"/>
    <w:semiHidden/>
    <w:rsid w:val="00644679"/>
    <w:rPr>
      <w:rFonts w:ascii="ＭＳ 明朝"/>
      <w:kern w:val="2"/>
      <w:sz w:val="21"/>
    </w:rPr>
  </w:style>
  <w:style w:type="character" w:styleId="aff0">
    <w:name w:val="Strong"/>
    <w:basedOn w:val="a1"/>
    <w:uiPriority w:val="22"/>
    <w:qFormat/>
    <w:rsid w:val="001761FE"/>
    <w:rPr>
      <w:b/>
      <w:bCs/>
    </w:rPr>
  </w:style>
  <w:style w:type="paragraph" w:styleId="22">
    <w:name w:val="toc 2"/>
    <w:basedOn w:val="a"/>
    <w:next w:val="a"/>
    <w:autoRedefine/>
    <w:uiPriority w:val="39"/>
    <w:rsid w:val="00A41FC6"/>
    <w:pPr>
      <w:ind w:leftChars="100" w:left="210"/>
    </w:pPr>
  </w:style>
  <w:style w:type="character" w:customStyle="1" w:styleId="ab">
    <w:name w:val="フッター (文字)"/>
    <w:basedOn w:val="a1"/>
    <w:link w:val="aa"/>
    <w:uiPriority w:val="99"/>
    <w:rsid w:val="00367763"/>
    <w:rPr>
      <w:rFonts w:ascii="ＭＳ 明朝"/>
      <w:kern w:val="2"/>
      <w:sz w:val="22"/>
    </w:rPr>
  </w:style>
  <w:style w:type="paragraph" w:styleId="aff1">
    <w:name w:val="List Paragraph"/>
    <w:basedOn w:val="a"/>
    <w:uiPriority w:val="34"/>
    <w:qFormat/>
    <w:rsid w:val="007A0FD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58"/>
    <w:pPr>
      <w:widowControl w:val="0"/>
      <w:jc w:val="both"/>
    </w:pPr>
    <w:rPr>
      <w:rFonts w:ascii="ＭＳ 明朝"/>
      <w:kern w:val="2"/>
      <w:sz w:val="21"/>
    </w:rPr>
  </w:style>
  <w:style w:type="paragraph" w:styleId="1">
    <w:name w:val="heading 1"/>
    <w:basedOn w:val="a"/>
    <w:next w:val="a"/>
    <w:qFormat/>
    <w:pPr>
      <w:keepNext/>
      <w:numPr>
        <w:numId w:val="1"/>
      </w:numPr>
      <w:spacing w:before="120"/>
      <w:outlineLvl w:val="0"/>
    </w:pPr>
    <w:rPr>
      <w:rFonts w:ascii="Arial" w:eastAsia="ＭＳ ゴシック" w:hAnsi="Arial"/>
    </w:rPr>
  </w:style>
  <w:style w:type="paragraph" w:styleId="2">
    <w:name w:val="heading 2"/>
    <w:basedOn w:val="a"/>
    <w:next w:val="a0"/>
    <w:qFormat/>
    <w:pPr>
      <w:keepNext/>
      <w:numPr>
        <w:ilvl w:val="1"/>
        <w:numId w:val="3"/>
      </w:numPr>
      <w:outlineLvl w:val="1"/>
    </w:pPr>
    <w:rPr>
      <w:rFonts w:ascii="Arial" w:eastAsia="ＭＳ ゴシック" w:hAnsi="Arial"/>
    </w:rPr>
  </w:style>
  <w:style w:type="paragraph" w:styleId="3">
    <w:name w:val="heading 3"/>
    <w:basedOn w:val="a"/>
    <w:next w:val="a0"/>
    <w:qFormat/>
    <w:pPr>
      <w:keepNext/>
      <w:numPr>
        <w:ilvl w:val="2"/>
        <w:numId w:val="3"/>
      </w:numPr>
      <w:outlineLvl w:val="2"/>
    </w:pPr>
    <w:rPr>
      <w:rFonts w:ascii="Arial" w:eastAsia="ＭＳ ゴシック" w:hAnsi="Arial"/>
    </w:rPr>
  </w:style>
  <w:style w:type="paragraph" w:styleId="4">
    <w:name w:val="heading 4"/>
    <w:basedOn w:val="a"/>
    <w:next w:val="a0"/>
    <w:qFormat/>
    <w:pPr>
      <w:keepNext/>
      <w:numPr>
        <w:ilvl w:val="3"/>
        <w:numId w:val="2"/>
      </w:numPr>
      <w:outlineLvl w:val="3"/>
    </w:pPr>
  </w:style>
  <w:style w:type="paragraph" w:styleId="5">
    <w:name w:val="heading 5"/>
    <w:basedOn w:val="a"/>
    <w:next w:val="a0"/>
    <w:qFormat/>
    <w:pPr>
      <w:keepNext/>
      <w:numPr>
        <w:ilvl w:val="4"/>
        <w:numId w:val="3"/>
      </w:numPr>
      <w:outlineLvl w:val="4"/>
    </w:pPr>
    <w:rPr>
      <w:rFonts w:ascii="Arial" w:hAnsi="Arial"/>
    </w:rPr>
  </w:style>
  <w:style w:type="paragraph" w:styleId="6">
    <w:name w:val="heading 6"/>
    <w:basedOn w:val="a"/>
    <w:next w:val="a0"/>
    <w:qFormat/>
    <w:pPr>
      <w:keepNext/>
      <w:numPr>
        <w:ilvl w:val="5"/>
        <w:numId w:val="15"/>
      </w:numPr>
      <w:outlineLvl w:val="5"/>
    </w:pPr>
    <w:rPr>
      <w:b/>
    </w:rPr>
  </w:style>
  <w:style w:type="paragraph" w:styleId="7">
    <w:name w:val="heading 7"/>
    <w:basedOn w:val="a"/>
    <w:next w:val="a0"/>
    <w:qFormat/>
    <w:pPr>
      <w:keepNext/>
      <w:numPr>
        <w:ilvl w:val="6"/>
        <w:numId w:val="15"/>
      </w:numPr>
      <w:outlineLvl w:val="6"/>
    </w:pPr>
  </w:style>
  <w:style w:type="paragraph" w:styleId="8">
    <w:name w:val="heading 8"/>
    <w:basedOn w:val="a"/>
    <w:next w:val="a0"/>
    <w:qFormat/>
    <w:pPr>
      <w:keepNext/>
      <w:numPr>
        <w:ilvl w:val="7"/>
        <w:numId w:val="15"/>
      </w:numPr>
      <w:outlineLvl w:val="7"/>
    </w:pPr>
  </w:style>
  <w:style w:type="paragraph" w:styleId="9">
    <w:name w:val="heading 9"/>
    <w:basedOn w:val="a"/>
    <w:next w:val="a0"/>
    <w:qFormat/>
    <w:pPr>
      <w:keepNext/>
      <w:numPr>
        <w:ilvl w:val="8"/>
        <w:numId w:val="1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style>
  <w:style w:type="paragraph" w:styleId="a5">
    <w:name w:val="header"/>
    <w:basedOn w:val="a"/>
    <w:pPr>
      <w:tabs>
        <w:tab w:val="center" w:pos="4252"/>
        <w:tab w:val="right" w:pos="8504"/>
      </w:tabs>
      <w:adjustRightInd w:val="0"/>
      <w:spacing w:line="360" w:lineRule="atLeast"/>
      <w:textAlignment w:val="baseline"/>
    </w:pPr>
    <w:rPr>
      <w:rFonts w:eastAsia="Mincho"/>
      <w:kern w:val="0"/>
    </w:rPr>
  </w:style>
  <w:style w:type="paragraph" w:styleId="a6">
    <w:name w:val="Body Text Indent"/>
    <w:basedOn w:val="a"/>
    <w:pPr>
      <w:ind w:left="360" w:firstLine="180"/>
    </w:pPr>
  </w:style>
  <w:style w:type="paragraph" w:styleId="a7">
    <w:name w:val="Block Text"/>
    <w:basedOn w:val="a"/>
    <w:pPr>
      <w:ind w:left="84" w:right="-316" w:firstLine="140"/>
    </w:pPr>
  </w:style>
  <w:style w:type="paragraph" w:styleId="a8">
    <w:name w:val="Date"/>
    <w:basedOn w:val="a"/>
    <w:next w:val="a"/>
    <w:rPr>
      <w:rFonts w:eastAsia="ＭＳ Ｐ明朝"/>
      <w:sz w:val="22"/>
    </w:rPr>
  </w:style>
  <w:style w:type="paragraph" w:styleId="20">
    <w:name w:val="Body Text Indent 2"/>
    <w:basedOn w:val="a"/>
    <w:pPr>
      <w:ind w:left="960"/>
    </w:pPr>
    <w:rPr>
      <w:kern w:val="0"/>
      <w:sz w:val="22"/>
    </w:rPr>
  </w:style>
  <w:style w:type="paragraph" w:styleId="a9">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a">
    <w:name w:val="footer"/>
    <w:basedOn w:val="a"/>
    <w:link w:val="ab"/>
    <w:uiPriority w:val="99"/>
    <w:pPr>
      <w:tabs>
        <w:tab w:val="center" w:pos="4252"/>
        <w:tab w:val="right" w:pos="8504"/>
      </w:tabs>
      <w:snapToGrid w:val="0"/>
    </w:pPr>
    <w:rPr>
      <w:sz w:val="22"/>
    </w:rPr>
  </w:style>
  <w:style w:type="character" w:styleId="ac">
    <w:name w:val="page number"/>
    <w:basedOn w:val="a1"/>
  </w:style>
  <w:style w:type="paragraph" w:styleId="ad">
    <w:name w:val="Salutation"/>
    <w:basedOn w:val="a"/>
    <w:next w:val="a"/>
    <w:link w:val="ae"/>
    <w:rPr>
      <w:sz w:val="22"/>
    </w:rPr>
  </w:style>
  <w:style w:type="character" w:styleId="af">
    <w:name w:val="footnote reference"/>
    <w:basedOn w:val="a1"/>
    <w:semiHidden/>
    <w:rPr>
      <w:vertAlign w:val="superscript"/>
    </w:rPr>
  </w:style>
  <w:style w:type="paragraph" w:styleId="af0">
    <w:name w:val="Note Heading"/>
    <w:basedOn w:val="a"/>
    <w:next w:val="a"/>
    <w:pPr>
      <w:jc w:val="center"/>
    </w:pPr>
  </w:style>
  <w:style w:type="paragraph" w:styleId="af1">
    <w:name w:val="footnote text"/>
    <w:basedOn w:val="a"/>
    <w:semiHidden/>
    <w:pPr>
      <w:snapToGrid w:val="0"/>
      <w:jc w:val="left"/>
    </w:pPr>
    <w:rPr>
      <w:sz w:val="22"/>
    </w:rPr>
  </w:style>
  <w:style w:type="paragraph" w:styleId="21">
    <w:name w:val="Body Text 2"/>
    <w:basedOn w:val="a"/>
    <w:pPr>
      <w:spacing w:line="240" w:lineRule="exact"/>
    </w:pPr>
    <w:rPr>
      <w:b/>
      <w:kern w:val="0"/>
      <w:sz w:val="20"/>
    </w:rPr>
  </w:style>
  <w:style w:type="paragraph" w:styleId="af2">
    <w:name w:val="Closing"/>
    <w:basedOn w:val="a"/>
    <w:next w:val="a"/>
    <w:pPr>
      <w:jc w:val="right"/>
    </w:pPr>
  </w:style>
  <w:style w:type="character" w:styleId="af3">
    <w:name w:val="Hyperlink"/>
    <w:basedOn w:val="a1"/>
    <w:uiPriority w:val="99"/>
    <w:rPr>
      <w:color w:val="0000FF"/>
      <w:u w:val="single"/>
    </w:rPr>
  </w:style>
  <w:style w:type="character" w:styleId="af4">
    <w:name w:val="FollowedHyperlink"/>
    <w:basedOn w:val="a1"/>
    <w:rPr>
      <w:color w:val="800080"/>
      <w:u w:val="single"/>
    </w:rPr>
  </w:style>
  <w:style w:type="paragraph" w:styleId="31">
    <w:name w:val="Body Text 3"/>
    <w:basedOn w:val="a"/>
    <w:rPr>
      <w:kern w:val="0"/>
      <w:sz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character" w:customStyle="1" w:styleId="32">
    <w:name w:val="見出し3"/>
    <w:rsid w:val="00CE6D48"/>
    <w:rPr>
      <w:rFonts w:ascii="ＭＳ 明朝" w:hAnsi="ＭＳ 明朝"/>
    </w:rPr>
  </w:style>
  <w:style w:type="paragraph" w:customStyle="1" w:styleId="10">
    <w:name w:val="見出し1"/>
    <w:basedOn w:val="a"/>
    <w:rsid w:val="00DD01E5"/>
    <w:pPr>
      <w:keepNext/>
      <w:ind w:rightChars="-270" w:right="-567"/>
      <w:outlineLvl w:val="0"/>
    </w:pPr>
    <w:rPr>
      <w:rFonts w:ascii="ＭＳ Ｐゴシック" w:eastAsia="ＭＳ ゴシック" w:hAnsi="ＭＳ Ｐゴシック" w:cs="ＭＳ 明朝"/>
      <w:b/>
      <w:bCs/>
      <w:kern w:val="0"/>
      <w:sz w:val="24"/>
    </w:rPr>
  </w:style>
  <w:style w:type="character" w:customStyle="1" w:styleId="ae">
    <w:name w:val="挨拶文 (文字)"/>
    <w:link w:val="ad"/>
    <w:rsid w:val="00DD01E5"/>
    <w:rPr>
      <w:kern w:val="2"/>
      <w:sz w:val="22"/>
    </w:rPr>
  </w:style>
  <w:style w:type="paragraph" w:customStyle="1" w:styleId="xl137">
    <w:name w:val="xl137"/>
    <w:basedOn w:val="a"/>
    <w:rsid w:val="009E5D53"/>
    <w:pPr>
      <w:widowControl/>
      <w:pBdr>
        <w:left w:val="single" w:sz="8" w:space="0" w:color="auto"/>
      </w:pBdr>
      <w:spacing w:before="100" w:beforeAutospacing="1" w:after="100" w:afterAutospacing="1"/>
      <w:jc w:val="center"/>
      <w:textAlignment w:val="center"/>
    </w:pPr>
    <w:rPr>
      <w:rFonts w:hAnsi="ＭＳ Ｐゴシック" w:hint="eastAsia"/>
      <w:kern w:val="0"/>
      <w:sz w:val="22"/>
      <w:szCs w:val="24"/>
    </w:rPr>
  </w:style>
  <w:style w:type="paragraph" w:styleId="af5">
    <w:name w:val="TOC Heading"/>
    <w:basedOn w:val="1"/>
    <w:next w:val="a"/>
    <w:uiPriority w:val="39"/>
    <w:unhideWhenUsed/>
    <w:qFormat/>
    <w:rsid w:val="007656C4"/>
    <w:pPr>
      <w:keepLines/>
      <w:widowControl/>
      <w:numPr>
        <w:numId w:val="0"/>
      </w:numPr>
      <w:spacing w:before="240" w:line="259" w:lineRule="auto"/>
      <w:jc w:val="left"/>
      <w:outlineLvl w:val="9"/>
    </w:pPr>
    <w:rPr>
      <w:rFonts w:asciiTheme="majorHAnsi" w:eastAsiaTheme="majorEastAsia" w:hAnsiTheme="majorHAnsi" w:cstheme="majorBidi"/>
      <w:color w:val="31479E" w:themeColor="accent1" w:themeShade="BF"/>
      <w:kern w:val="0"/>
      <w:sz w:val="32"/>
      <w:szCs w:val="32"/>
    </w:rPr>
  </w:style>
  <w:style w:type="paragraph" w:styleId="11">
    <w:name w:val="toc 1"/>
    <w:basedOn w:val="a"/>
    <w:next w:val="a"/>
    <w:autoRedefine/>
    <w:uiPriority w:val="39"/>
    <w:rsid w:val="0098051F"/>
    <w:pPr>
      <w:tabs>
        <w:tab w:val="right" w:leader="dot" w:pos="8494"/>
      </w:tabs>
    </w:pPr>
  </w:style>
  <w:style w:type="paragraph" w:styleId="af6">
    <w:name w:val="caption"/>
    <w:basedOn w:val="a"/>
    <w:next w:val="a"/>
    <w:qFormat/>
    <w:rsid w:val="001C5745"/>
    <w:pPr>
      <w:spacing w:before="120" w:after="240"/>
      <w:jc w:val="center"/>
    </w:pPr>
    <w:rPr>
      <w:bCs/>
    </w:rPr>
  </w:style>
  <w:style w:type="paragraph" w:styleId="af7">
    <w:name w:val="Balloon Text"/>
    <w:basedOn w:val="a"/>
    <w:link w:val="af8"/>
    <w:rsid w:val="00402F45"/>
    <w:rPr>
      <w:rFonts w:asciiTheme="majorHAnsi" w:eastAsiaTheme="majorEastAsia" w:hAnsiTheme="majorHAnsi" w:cstheme="majorBidi"/>
      <w:sz w:val="18"/>
      <w:szCs w:val="18"/>
    </w:rPr>
  </w:style>
  <w:style w:type="character" w:customStyle="1" w:styleId="af8">
    <w:name w:val="吹き出し (文字)"/>
    <w:basedOn w:val="a1"/>
    <w:link w:val="af7"/>
    <w:rsid w:val="00402F45"/>
    <w:rPr>
      <w:rFonts w:asciiTheme="majorHAnsi" w:eastAsiaTheme="majorEastAsia" w:hAnsiTheme="majorHAnsi" w:cstheme="majorBidi"/>
      <w:kern w:val="2"/>
      <w:sz w:val="18"/>
      <w:szCs w:val="18"/>
    </w:rPr>
  </w:style>
  <w:style w:type="table" w:styleId="af9">
    <w:name w:val="Table Grid"/>
    <w:basedOn w:val="a2"/>
    <w:uiPriority w:val="39"/>
    <w:rsid w:val="00D8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1"/>
    <w:rsid w:val="00070918"/>
    <w:rPr>
      <w:sz w:val="18"/>
      <w:szCs w:val="18"/>
    </w:rPr>
  </w:style>
  <w:style w:type="paragraph" w:styleId="afb">
    <w:name w:val="annotation text"/>
    <w:basedOn w:val="a"/>
    <w:link w:val="afc"/>
    <w:rsid w:val="00070918"/>
    <w:pPr>
      <w:jc w:val="left"/>
    </w:pPr>
  </w:style>
  <w:style w:type="character" w:customStyle="1" w:styleId="afc">
    <w:name w:val="コメント文字列 (文字)"/>
    <w:basedOn w:val="a1"/>
    <w:link w:val="afb"/>
    <w:rsid w:val="00070918"/>
    <w:rPr>
      <w:rFonts w:ascii="ＭＳ 明朝"/>
      <w:kern w:val="2"/>
      <w:sz w:val="21"/>
    </w:rPr>
  </w:style>
  <w:style w:type="paragraph" w:styleId="afd">
    <w:name w:val="annotation subject"/>
    <w:basedOn w:val="afb"/>
    <w:next w:val="afb"/>
    <w:link w:val="afe"/>
    <w:rsid w:val="00070918"/>
    <w:rPr>
      <w:b/>
      <w:bCs/>
    </w:rPr>
  </w:style>
  <w:style w:type="character" w:customStyle="1" w:styleId="afe">
    <w:name w:val="コメント内容 (文字)"/>
    <w:basedOn w:val="afc"/>
    <w:link w:val="afd"/>
    <w:rsid w:val="00070918"/>
    <w:rPr>
      <w:rFonts w:ascii="ＭＳ 明朝"/>
      <w:b/>
      <w:bCs/>
      <w:kern w:val="2"/>
      <w:sz w:val="21"/>
    </w:rPr>
  </w:style>
  <w:style w:type="character" w:customStyle="1" w:styleId="a4">
    <w:name w:val="標準インデント (文字)"/>
    <w:link w:val="a0"/>
    <w:rsid w:val="00D55D49"/>
    <w:rPr>
      <w:rFonts w:ascii="ＭＳ 明朝"/>
      <w:kern w:val="2"/>
      <w:sz w:val="21"/>
    </w:rPr>
  </w:style>
  <w:style w:type="paragraph" w:styleId="aff">
    <w:name w:val="Revision"/>
    <w:hidden/>
    <w:uiPriority w:val="99"/>
    <w:semiHidden/>
    <w:rsid w:val="00644679"/>
    <w:rPr>
      <w:rFonts w:ascii="ＭＳ 明朝"/>
      <w:kern w:val="2"/>
      <w:sz w:val="21"/>
    </w:rPr>
  </w:style>
  <w:style w:type="character" w:styleId="aff0">
    <w:name w:val="Strong"/>
    <w:basedOn w:val="a1"/>
    <w:uiPriority w:val="22"/>
    <w:qFormat/>
    <w:rsid w:val="001761FE"/>
    <w:rPr>
      <w:b/>
      <w:bCs/>
    </w:rPr>
  </w:style>
  <w:style w:type="paragraph" w:styleId="22">
    <w:name w:val="toc 2"/>
    <w:basedOn w:val="a"/>
    <w:next w:val="a"/>
    <w:autoRedefine/>
    <w:uiPriority w:val="39"/>
    <w:rsid w:val="00A41FC6"/>
    <w:pPr>
      <w:ind w:leftChars="100" w:left="210"/>
    </w:pPr>
  </w:style>
  <w:style w:type="character" w:customStyle="1" w:styleId="ab">
    <w:name w:val="フッター (文字)"/>
    <w:basedOn w:val="a1"/>
    <w:link w:val="aa"/>
    <w:uiPriority w:val="99"/>
    <w:rsid w:val="00367763"/>
    <w:rPr>
      <w:rFonts w:ascii="ＭＳ 明朝"/>
      <w:kern w:val="2"/>
      <w:sz w:val="22"/>
    </w:rPr>
  </w:style>
  <w:style w:type="paragraph" w:styleId="aff1">
    <w:name w:val="List Paragraph"/>
    <w:basedOn w:val="a"/>
    <w:uiPriority w:val="34"/>
    <w:qFormat/>
    <w:rsid w:val="007A0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8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40D8-A5A9-4A2B-8227-F4AAF40F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16388</Words>
  <Characters>2970</Characters>
  <Application>Microsoft Office Word</Application>
  <DocSecurity>0</DocSecurity>
  <Lines>24</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19320</CharactersWithSpaces>
  <SharedDoc>false</SharedDoc>
  <HLinks>
    <vt:vector size="6" baseType="variant">
      <vt:variant>
        <vt:i4>7471188</vt:i4>
      </vt:variant>
      <vt:variant>
        <vt:i4>0</vt:i4>
      </vt:variant>
      <vt:variant>
        <vt:i4>0</vt:i4>
      </vt:variant>
      <vt:variant>
        <vt:i4>5</vt:i4>
      </vt:variant>
      <vt:variant>
        <vt:lpwstr>mailto:kaihatsusebi@city.suzuka.lg.jp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2016-01-27T11:27:00Z</dcterms:created>
  <dcterms:modified xsi:type="dcterms:W3CDTF">2016-01-29T04:26:00Z</dcterms:modified>
</cp:coreProperties>
</file>