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22" w:rsidRPr="008164EE" w:rsidRDefault="008164EE">
      <w:pPr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</w:t>
      </w:r>
      <w:r w:rsidR="0026174B">
        <w:rPr>
          <w:rFonts w:hint="eastAsia"/>
          <w:sz w:val="20"/>
          <w:szCs w:val="20"/>
        </w:rPr>
        <w:t xml:space="preserve">　</w:t>
      </w:r>
      <w:r w:rsidR="008152EA">
        <w:rPr>
          <w:rFonts w:hint="eastAsia"/>
          <w:sz w:val="20"/>
          <w:szCs w:val="20"/>
        </w:rPr>
        <w:t xml:space="preserve">  </w:t>
      </w:r>
      <w:bookmarkStart w:id="0" w:name="_GoBack"/>
      <w:bookmarkEnd w:id="0"/>
      <w:r w:rsidR="0026174B">
        <w:rPr>
          <w:rFonts w:hint="eastAsia"/>
          <w:sz w:val="20"/>
          <w:szCs w:val="20"/>
        </w:rPr>
        <w:t>8</w:t>
      </w:r>
      <w:r w:rsidR="008152EA">
        <w:rPr>
          <w:rFonts w:hint="eastAsia"/>
          <w:sz w:val="20"/>
          <w:szCs w:val="20"/>
        </w:rPr>
        <w:t xml:space="preserve"> </w:t>
      </w:r>
      <w:r w:rsidR="008152EA">
        <w:rPr>
          <w:rFonts w:hint="eastAsia"/>
          <w:sz w:val="20"/>
          <w:szCs w:val="20"/>
        </w:rPr>
        <w:t>－</w:t>
      </w:r>
      <w:r w:rsidR="008152EA">
        <w:rPr>
          <w:rFonts w:hint="eastAsia"/>
          <w:sz w:val="20"/>
          <w:szCs w:val="20"/>
        </w:rPr>
        <w:t xml:space="preserve"> </w:t>
      </w:r>
      <w:r w:rsidR="00477E26">
        <w:rPr>
          <w:rFonts w:hint="eastAsia"/>
          <w:sz w:val="20"/>
          <w:szCs w:val="20"/>
        </w:rPr>
        <w:t>13</w:t>
      </w:r>
    </w:p>
    <w:p w:rsidR="005A0B01" w:rsidRDefault="008C06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ケアプラン内容変更届の提出が必要ない場合</w:t>
      </w:r>
      <w:r w:rsidR="00765422">
        <w:rPr>
          <w:rFonts w:hint="eastAsia"/>
          <w:sz w:val="28"/>
          <w:szCs w:val="28"/>
        </w:rPr>
        <w:t xml:space="preserve">　　　　　</w:t>
      </w:r>
    </w:p>
    <w:p w:rsidR="008C0696" w:rsidRPr="00266F57" w:rsidRDefault="008C0696">
      <w:pPr>
        <w:rPr>
          <w:szCs w:val="21"/>
          <w:u w:val="double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Pr="00266F57">
        <w:rPr>
          <w:rFonts w:hint="eastAsia"/>
          <w:szCs w:val="21"/>
          <w:u w:val="double"/>
        </w:rPr>
        <w:t>令和２年１月１日</w:t>
      </w:r>
    </w:p>
    <w:p w:rsidR="008C0696" w:rsidRDefault="008C0696">
      <w:pPr>
        <w:rPr>
          <w:szCs w:val="21"/>
        </w:rPr>
      </w:pPr>
    </w:p>
    <w:p w:rsidR="008C0696" w:rsidRDefault="008C0696">
      <w:pPr>
        <w:rPr>
          <w:szCs w:val="21"/>
        </w:rPr>
      </w:pPr>
      <w:r>
        <w:rPr>
          <w:rFonts w:hint="eastAsia"/>
          <w:szCs w:val="21"/>
        </w:rPr>
        <w:t>※介護保険最新情報</w:t>
      </w:r>
      <w:r>
        <w:rPr>
          <w:rFonts w:hint="eastAsia"/>
          <w:szCs w:val="21"/>
        </w:rPr>
        <w:t>V</w:t>
      </w:r>
      <w:r>
        <w:rPr>
          <w:szCs w:val="21"/>
        </w:rPr>
        <w:t>ol 155</w:t>
      </w:r>
      <w:r>
        <w:rPr>
          <w:rFonts w:hint="eastAsia"/>
          <w:szCs w:val="21"/>
        </w:rPr>
        <w:t>（平成２２年７月３０日厚生労働省老健局振興課）を参考とし本市で検討した結果、下記の場合は変更届の必要はありません。</w:t>
      </w:r>
    </w:p>
    <w:p w:rsidR="008C0696" w:rsidRDefault="008C0696">
      <w:pPr>
        <w:rPr>
          <w:szCs w:val="21"/>
        </w:rPr>
      </w:pPr>
    </w:p>
    <w:p w:rsidR="00A453D4" w:rsidRDefault="00A453D4">
      <w:pPr>
        <w:rPr>
          <w:szCs w:val="21"/>
        </w:rPr>
      </w:pPr>
    </w:p>
    <w:p w:rsidR="008C0696" w:rsidRDefault="008C0696">
      <w:pPr>
        <w:rPr>
          <w:szCs w:val="21"/>
        </w:rPr>
      </w:pPr>
      <w:r>
        <w:rPr>
          <w:rFonts w:hint="eastAsia"/>
          <w:szCs w:val="21"/>
        </w:rPr>
        <w:t>ア　　サービス提供の曜日の変更</w:t>
      </w:r>
    </w:p>
    <w:p w:rsidR="008C0696" w:rsidRDefault="008C0696">
      <w:pPr>
        <w:rPr>
          <w:szCs w:val="21"/>
        </w:rPr>
      </w:pPr>
      <w:r>
        <w:rPr>
          <w:rFonts w:hint="eastAsia"/>
          <w:szCs w:val="21"/>
        </w:rPr>
        <w:t>イ　　サービス提供の回数が減った場合</w:t>
      </w:r>
    </w:p>
    <w:p w:rsidR="008C0696" w:rsidRDefault="008C0696">
      <w:pPr>
        <w:rPr>
          <w:szCs w:val="21"/>
        </w:rPr>
      </w:pPr>
      <w:r>
        <w:rPr>
          <w:rFonts w:hint="eastAsia"/>
          <w:szCs w:val="21"/>
        </w:rPr>
        <w:t>ウ　　事業所の名称変更</w:t>
      </w:r>
    </w:p>
    <w:p w:rsidR="008C0696" w:rsidRDefault="008C0696">
      <w:pPr>
        <w:rPr>
          <w:szCs w:val="21"/>
        </w:rPr>
      </w:pPr>
      <w:r>
        <w:rPr>
          <w:rFonts w:hint="eastAsia"/>
          <w:szCs w:val="21"/>
        </w:rPr>
        <w:t>エ　　目標期間の延長</w:t>
      </w:r>
    </w:p>
    <w:p w:rsidR="008C0696" w:rsidRDefault="008C0696">
      <w:pPr>
        <w:rPr>
          <w:szCs w:val="21"/>
        </w:rPr>
      </w:pPr>
      <w:r w:rsidRPr="00266F57">
        <w:rPr>
          <w:rFonts w:hint="eastAsia"/>
          <w:szCs w:val="21"/>
          <w:u w:val="double"/>
        </w:rPr>
        <w:t xml:space="preserve">オ　</w:t>
      </w:r>
      <w:r>
        <w:rPr>
          <w:rFonts w:hint="eastAsia"/>
          <w:szCs w:val="21"/>
        </w:rPr>
        <w:t xml:space="preserve">　福祉用具で同等の用具に変更するに際して</w:t>
      </w:r>
      <w:r w:rsidRPr="00266F57">
        <w:rPr>
          <w:rFonts w:hint="eastAsia"/>
          <w:szCs w:val="21"/>
          <w:u w:val="double"/>
        </w:rPr>
        <w:t>単位数が同単位もしくは減る場合</w:t>
      </w:r>
    </w:p>
    <w:p w:rsidR="008C0696" w:rsidRDefault="008C0696" w:rsidP="008C069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カ　　目標もサービスも変わらない（利用者の状況以外の原因による）単なる事業所変更や事業所の追加</w:t>
      </w:r>
    </w:p>
    <w:p w:rsidR="008C0696" w:rsidRDefault="008C0696" w:rsidP="008C069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キ　　</w:t>
      </w:r>
      <w:r w:rsidR="00A453D4">
        <w:rPr>
          <w:rFonts w:hint="eastAsia"/>
          <w:szCs w:val="21"/>
        </w:rPr>
        <w:t>目標を達成するためのサービス内容が変わるだけの場合</w:t>
      </w:r>
    </w:p>
    <w:p w:rsidR="00A453D4" w:rsidRDefault="00A453D4" w:rsidP="008C069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ク　　担当介護支援専門員の変更（同一事業所内）</w:t>
      </w:r>
    </w:p>
    <w:p w:rsidR="00A453D4" w:rsidRPr="00266F57" w:rsidRDefault="00A453D4" w:rsidP="008C0696">
      <w:pPr>
        <w:ind w:left="630" w:hangingChars="300" w:hanging="630"/>
        <w:rPr>
          <w:szCs w:val="21"/>
          <w:u w:val="double"/>
        </w:rPr>
      </w:pPr>
      <w:r w:rsidRPr="00266F57">
        <w:rPr>
          <w:rFonts w:hint="eastAsia"/>
          <w:szCs w:val="21"/>
          <w:u w:val="double"/>
        </w:rPr>
        <w:t>ケ　　入院前と比較し、サービスの種類や回数などの変更がない場合</w:t>
      </w:r>
    </w:p>
    <w:p w:rsidR="00A453D4" w:rsidRDefault="00A453D4" w:rsidP="008C069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コ　　住宅改修のみの変更、追加</w:t>
      </w:r>
    </w:p>
    <w:p w:rsidR="00A453D4" w:rsidRDefault="00A453D4" w:rsidP="008C069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サ　　福祉用具購入のみの変更、追加</w:t>
      </w:r>
    </w:p>
    <w:p w:rsidR="00A453D4" w:rsidRDefault="00A453D4" w:rsidP="008C069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シ　　給食サービスのみの追加、中止</w:t>
      </w:r>
    </w:p>
    <w:p w:rsidR="00A453D4" w:rsidRPr="00266F57" w:rsidRDefault="00A453D4" w:rsidP="008C0696">
      <w:pPr>
        <w:ind w:left="630" w:hangingChars="300" w:hanging="630"/>
        <w:rPr>
          <w:szCs w:val="21"/>
          <w:u w:val="double"/>
        </w:rPr>
      </w:pPr>
      <w:r w:rsidRPr="00266F57">
        <w:rPr>
          <w:rFonts w:hint="eastAsia"/>
          <w:szCs w:val="21"/>
          <w:u w:val="double"/>
        </w:rPr>
        <w:t>ス　　ターミナルと診断されたケース（サービスの変更が著しいと考えられるため）</w:t>
      </w:r>
    </w:p>
    <w:p w:rsidR="00A453D4" w:rsidRDefault="00A453D4" w:rsidP="008C0696">
      <w:pPr>
        <w:ind w:left="630" w:hangingChars="300" w:hanging="630"/>
        <w:rPr>
          <w:szCs w:val="21"/>
        </w:rPr>
      </w:pPr>
    </w:p>
    <w:p w:rsidR="000A00AC" w:rsidRPr="00266F57" w:rsidRDefault="00A453D4" w:rsidP="000A00AC">
      <w:pPr>
        <w:ind w:left="632" w:hangingChars="300" w:hanging="632"/>
        <w:rPr>
          <w:b/>
          <w:szCs w:val="21"/>
          <w:u w:val="double"/>
        </w:rPr>
      </w:pPr>
      <w:r w:rsidRPr="00266F57">
        <w:rPr>
          <w:rFonts w:hint="eastAsia"/>
          <w:b/>
          <w:szCs w:val="21"/>
          <w:u w:val="double"/>
        </w:rPr>
        <w:t>※上記の変更により、介護保険サービス</w:t>
      </w:r>
      <w:r w:rsidR="00FD69C7" w:rsidRPr="00266F57">
        <w:rPr>
          <w:rFonts w:hint="eastAsia"/>
          <w:b/>
          <w:szCs w:val="21"/>
          <w:u w:val="double"/>
        </w:rPr>
        <w:t>や</w:t>
      </w:r>
      <w:r w:rsidR="000A00AC" w:rsidRPr="00266F57">
        <w:rPr>
          <w:rFonts w:hint="eastAsia"/>
          <w:b/>
          <w:szCs w:val="21"/>
          <w:u w:val="double"/>
        </w:rPr>
        <w:t>個別の加算</w:t>
      </w:r>
      <w:r w:rsidRPr="00266F57">
        <w:rPr>
          <w:rFonts w:hint="eastAsia"/>
          <w:b/>
          <w:szCs w:val="21"/>
          <w:u w:val="double"/>
        </w:rPr>
        <w:t>が追加され</w:t>
      </w:r>
      <w:r w:rsidR="000A00AC" w:rsidRPr="00266F57">
        <w:rPr>
          <w:rFonts w:hint="eastAsia"/>
          <w:b/>
          <w:szCs w:val="21"/>
          <w:u w:val="double"/>
        </w:rPr>
        <w:t>、単位数が増える</w:t>
      </w:r>
      <w:r w:rsidRPr="00266F57">
        <w:rPr>
          <w:rFonts w:hint="eastAsia"/>
          <w:b/>
          <w:szCs w:val="21"/>
          <w:u w:val="double"/>
        </w:rPr>
        <w:t>場合は</w:t>
      </w:r>
    </w:p>
    <w:p w:rsidR="008C0696" w:rsidRPr="00266F57" w:rsidRDefault="00A453D4" w:rsidP="000A00AC">
      <w:pPr>
        <w:ind w:leftChars="100" w:left="632" w:hangingChars="200" w:hanging="422"/>
        <w:rPr>
          <w:b/>
          <w:szCs w:val="21"/>
          <w:u w:val="double"/>
        </w:rPr>
      </w:pPr>
      <w:r w:rsidRPr="00266F57">
        <w:rPr>
          <w:rFonts w:hint="eastAsia"/>
          <w:b/>
          <w:szCs w:val="21"/>
          <w:u w:val="double"/>
        </w:rPr>
        <w:t>変更届が必要となります。</w:t>
      </w:r>
    </w:p>
    <w:p w:rsidR="00A453D4" w:rsidRDefault="00A453D4" w:rsidP="00A453D4">
      <w:pPr>
        <w:ind w:left="632" w:hangingChars="300" w:hanging="632"/>
        <w:rPr>
          <w:b/>
          <w:szCs w:val="21"/>
        </w:rPr>
      </w:pPr>
    </w:p>
    <w:p w:rsidR="00A453D4" w:rsidRPr="00A453D4" w:rsidRDefault="00A453D4" w:rsidP="00A453D4">
      <w:pPr>
        <w:ind w:left="632" w:hangingChars="300" w:hanging="632"/>
        <w:rPr>
          <w:b/>
          <w:szCs w:val="21"/>
        </w:rPr>
      </w:pPr>
    </w:p>
    <w:p w:rsidR="00A453D4" w:rsidRPr="000A00AC" w:rsidRDefault="00A453D4">
      <w:pPr>
        <w:rPr>
          <w:szCs w:val="21"/>
        </w:rPr>
      </w:pPr>
    </w:p>
    <w:p w:rsidR="00A453D4" w:rsidRDefault="00A453D4">
      <w:pPr>
        <w:rPr>
          <w:szCs w:val="21"/>
        </w:rPr>
      </w:pPr>
    </w:p>
    <w:p w:rsidR="00A453D4" w:rsidRPr="00A453D4" w:rsidRDefault="00A453D4" w:rsidP="00DF7C1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sectPr w:rsidR="00A453D4" w:rsidRPr="00A453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13" w:rsidRDefault="00980D13" w:rsidP="00FD69C7">
      <w:r>
        <w:separator/>
      </w:r>
    </w:p>
  </w:endnote>
  <w:endnote w:type="continuationSeparator" w:id="0">
    <w:p w:rsidR="00980D13" w:rsidRDefault="00980D13" w:rsidP="00FD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13" w:rsidRDefault="00980D13" w:rsidP="00FD69C7">
      <w:r>
        <w:separator/>
      </w:r>
    </w:p>
  </w:footnote>
  <w:footnote w:type="continuationSeparator" w:id="0">
    <w:p w:rsidR="00980D13" w:rsidRDefault="00980D13" w:rsidP="00FD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96"/>
    <w:rsid w:val="000A00AC"/>
    <w:rsid w:val="0026174B"/>
    <w:rsid w:val="00266F57"/>
    <w:rsid w:val="003105F2"/>
    <w:rsid w:val="00401406"/>
    <w:rsid w:val="00410EAC"/>
    <w:rsid w:val="00477E26"/>
    <w:rsid w:val="005A0B01"/>
    <w:rsid w:val="00765422"/>
    <w:rsid w:val="008152EA"/>
    <w:rsid w:val="008164EE"/>
    <w:rsid w:val="008B3F0C"/>
    <w:rsid w:val="008C0696"/>
    <w:rsid w:val="00980D13"/>
    <w:rsid w:val="00A453D4"/>
    <w:rsid w:val="00AB2D6A"/>
    <w:rsid w:val="00AC5544"/>
    <w:rsid w:val="00DF7C1C"/>
    <w:rsid w:val="00EF0A1A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1371E"/>
  <w15:chartTrackingRefBased/>
  <w15:docId w15:val="{AA8B47D4-8DA3-4130-966D-402108DF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696"/>
  </w:style>
  <w:style w:type="character" w:customStyle="1" w:styleId="a4">
    <w:name w:val="日付 (文字)"/>
    <w:basedOn w:val="a0"/>
    <w:link w:val="a3"/>
    <w:uiPriority w:val="99"/>
    <w:semiHidden/>
    <w:rsid w:val="008C0696"/>
  </w:style>
  <w:style w:type="paragraph" w:styleId="a5">
    <w:name w:val="header"/>
    <w:basedOn w:val="a"/>
    <w:link w:val="a6"/>
    <w:uiPriority w:val="99"/>
    <w:unhideWhenUsed/>
    <w:rsid w:val="00FD6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9C7"/>
  </w:style>
  <w:style w:type="paragraph" w:styleId="a7">
    <w:name w:val="footer"/>
    <w:basedOn w:val="a"/>
    <w:link w:val="a8"/>
    <w:uiPriority w:val="99"/>
    <w:unhideWhenUsed/>
    <w:rsid w:val="00FD6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9C7"/>
  </w:style>
  <w:style w:type="paragraph" w:styleId="a9">
    <w:name w:val="Balloon Text"/>
    <w:basedOn w:val="a"/>
    <w:link w:val="aa"/>
    <w:uiPriority w:val="99"/>
    <w:semiHidden/>
    <w:unhideWhenUsed/>
    <w:rsid w:val="00815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5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直子</dc:creator>
  <cp:keywords/>
  <dc:description/>
  <cp:lastModifiedBy>SH19166</cp:lastModifiedBy>
  <cp:revision>14</cp:revision>
  <cp:lastPrinted>2025-03-19T01:39:00Z</cp:lastPrinted>
  <dcterms:created xsi:type="dcterms:W3CDTF">2019-12-26T00:05:00Z</dcterms:created>
  <dcterms:modified xsi:type="dcterms:W3CDTF">2025-03-19T01:39:00Z</dcterms:modified>
</cp:coreProperties>
</file>