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D5B02" w14:textId="77777777" w:rsidR="00CA0C31" w:rsidRPr="006B09B8" w:rsidRDefault="00CA0C31" w:rsidP="00CA0C31">
      <w:pPr>
        <w:spacing w:after="67" w:line="359" w:lineRule="auto"/>
        <w:ind w:left="0" w:right="-1" w:firstLine="0"/>
        <w:jc w:val="center"/>
        <w:rPr>
          <w:sz w:val="40"/>
          <w:szCs w:val="40"/>
        </w:rPr>
      </w:pPr>
    </w:p>
    <w:p w14:paraId="5FC74367" w14:textId="77777777" w:rsidR="00CA0C31" w:rsidRPr="006B09B8" w:rsidRDefault="00CA0C31" w:rsidP="00CA0C31">
      <w:pPr>
        <w:spacing w:after="67" w:line="359" w:lineRule="auto"/>
        <w:ind w:left="0" w:right="-1" w:firstLine="0"/>
        <w:jc w:val="center"/>
        <w:rPr>
          <w:sz w:val="40"/>
          <w:szCs w:val="40"/>
        </w:rPr>
      </w:pPr>
    </w:p>
    <w:p w14:paraId="793C9AAC" w14:textId="77777777" w:rsidR="00CA0C31" w:rsidRPr="006B09B8" w:rsidRDefault="00CA0C31" w:rsidP="00CA0C31">
      <w:pPr>
        <w:spacing w:after="67" w:line="359" w:lineRule="auto"/>
        <w:ind w:left="0" w:right="-1" w:firstLine="0"/>
        <w:jc w:val="center"/>
        <w:rPr>
          <w:sz w:val="40"/>
          <w:szCs w:val="40"/>
        </w:rPr>
      </w:pPr>
    </w:p>
    <w:p w14:paraId="63B27FE4" w14:textId="594E851F" w:rsidR="0055310D" w:rsidRDefault="009C55A4" w:rsidP="0055310D">
      <w:pPr>
        <w:spacing w:after="67" w:line="359" w:lineRule="auto"/>
        <w:ind w:left="0" w:right="-1" w:firstLine="0"/>
        <w:jc w:val="center"/>
        <w:rPr>
          <w:sz w:val="40"/>
          <w:szCs w:val="40"/>
        </w:rPr>
      </w:pPr>
      <w:bookmarkStart w:id="0" w:name="_Hlk219283484"/>
      <w:r w:rsidRPr="009C55A4">
        <w:rPr>
          <w:rFonts w:hint="eastAsia"/>
          <w:sz w:val="40"/>
          <w:szCs w:val="40"/>
        </w:rPr>
        <w:t>甑島通信学習センター</w:t>
      </w:r>
      <w:bookmarkEnd w:id="0"/>
      <w:r w:rsidR="00F0567E">
        <w:rPr>
          <w:rFonts w:hint="eastAsia"/>
          <w:sz w:val="40"/>
          <w:szCs w:val="40"/>
        </w:rPr>
        <w:t>連携校</w:t>
      </w:r>
    </w:p>
    <w:p w14:paraId="59673EB2" w14:textId="205AE6AB" w:rsidR="00CA0C31" w:rsidRPr="006B09B8" w:rsidRDefault="000C1EFA" w:rsidP="008200FB">
      <w:pPr>
        <w:spacing w:after="67" w:line="359" w:lineRule="auto"/>
        <w:ind w:left="0" w:right="-1" w:firstLine="0"/>
        <w:jc w:val="center"/>
        <w:rPr>
          <w:sz w:val="40"/>
          <w:szCs w:val="40"/>
          <w:lang w:eastAsia="zh-CN"/>
        </w:rPr>
      </w:pPr>
      <w:r w:rsidRPr="00CB61AE">
        <w:rPr>
          <w:rFonts w:hint="eastAsia"/>
          <w:color w:val="auto"/>
          <w:sz w:val="40"/>
          <w:szCs w:val="40"/>
          <w:lang w:eastAsia="zh-CN"/>
        </w:rPr>
        <w:t>２次</w:t>
      </w:r>
      <w:r w:rsidR="001F5437">
        <w:rPr>
          <w:rFonts w:hint="eastAsia"/>
          <w:sz w:val="40"/>
          <w:szCs w:val="40"/>
          <w:lang w:eastAsia="zh-CN"/>
        </w:rPr>
        <w:t>募集</w:t>
      </w:r>
      <w:r w:rsidR="004C346B" w:rsidRPr="006B09B8">
        <w:rPr>
          <w:sz w:val="40"/>
          <w:szCs w:val="40"/>
          <w:lang w:eastAsia="zh-CN"/>
        </w:rPr>
        <w:t>要領</w:t>
      </w:r>
    </w:p>
    <w:p w14:paraId="03666057" w14:textId="77777777" w:rsidR="00CA0C31" w:rsidRPr="006B09B8" w:rsidRDefault="00CA0C31" w:rsidP="00CA0C31">
      <w:pPr>
        <w:spacing w:after="142" w:line="259" w:lineRule="auto"/>
        <w:ind w:left="0" w:right="-1" w:firstLine="0"/>
        <w:jc w:val="center"/>
        <w:rPr>
          <w:sz w:val="40"/>
          <w:szCs w:val="40"/>
          <w:lang w:eastAsia="zh-CN"/>
        </w:rPr>
      </w:pPr>
    </w:p>
    <w:p w14:paraId="26A79592" w14:textId="77777777" w:rsidR="00CA0C31" w:rsidRPr="006B09B8" w:rsidRDefault="00CA0C31" w:rsidP="00CA0C31">
      <w:pPr>
        <w:spacing w:after="142" w:line="259" w:lineRule="auto"/>
        <w:ind w:left="0" w:right="-1" w:firstLine="0"/>
        <w:jc w:val="center"/>
        <w:rPr>
          <w:sz w:val="40"/>
          <w:szCs w:val="40"/>
          <w:lang w:eastAsia="zh-CN"/>
        </w:rPr>
      </w:pPr>
    </w:p>
    <w:p w14:paraId="56A7B5D7" w14:textId="77777777" w:rsidR="00CA0C31" w:rsidRPr="006B09B8" w:rsidRDefault="00CA0C31" w:rsidP="00CA0C31">
      <w:pPr>
        <w:spacing w:after="142" w:line="259" w:lineRule="auto"/>
        <w:ind w:left="0" w:right="-1" w:firstLine="0"/>
        <w:jc w:val="center"/>
        <w:rPr>
          <w:sz w:val="40"/>
          <w:szCs w:val="40"/>
          <w:lang w:eastAsia="zh-CN"/>
        </w:rPr>
      </w:pPr>
    </w:p>
    <w:p w14:paraId="10787EAF" w14:textId="77777777" w:rsidR="00CA0C31" w:rsidRPr="006B09B8" w:rsidRDefault="00CA0C31" w:rsidP="00CA0C31">
      <w:pPr>
        <w:spacing w:after="142" w:line="259" w:lineRule="auto"/>
        <w:ind w:left="0" w:right="-1" w:firstLine="0"/>
        <w:jc w:val="center"/>
        <w:rPr>
          <w:sz w:val="40"/>
          <w:szCs w:val="40"/>
          <w:lang w:eastAsia="zh-CN"/>
        </w:rPr>
      </w:pPr>
    </w:p>
    <w:p w14:paraId="7B31269F" w14:textId="77777777" w:rsidR="00CA0C31" w:rsidRPr="006B09B8" w:rsidRDefault="00CA0C31" w:rsidP="00CA0C31">
      <w:pPr>
        <w:spacing w:after="142" w:line="259" w:lineRule="auto"/>
        <w:ind w:left="0" w:right="-1" w:firstLine="0"/>
        <w:jc w:val="center"/>
        <w:rPr>
          <w:sz w:val="40"/>
          <w:szCs w:val="40"/>
          <w:lang w:eastAsia="zh-CN"/>
        </w:rPr>
      </w:pPr>
    </w:p>
    <w:p w14:paraId="4C58492A" w14:textId="77777777" w:rsidR="00CA0C31" w:rsidRPr="006B09B8" w:rsidRDefault="00CA0C31" w:rsidP="00CA0C31">
      <w:pPr>
        <w:spacing w:after="142" w:line="259" w:lineRule="auto"/>
        <w:ind w:left="0" w:right="-1" w:firstLine="0"/>
        <w:jc w:val="center"/>
        <w:rPr>
          <w:sz w:val="40"/>
          <w:szCs w:val="40"/>
          <w:lang w:eastAsia="zh-CN"/>
        </w:rPr>
      </w:pPr>
    </w:p>
    <w:p w14:paraId="26607B9E" w14:textId="77777777" w:rsidR="00CA0C31" w:rsidRPr="006B09B8" w:rsidRDefault="00CA0C31" w:rsidP="00CA0C31">
      <w:pPr>
        <w:spacing w:after="142" w:line="259" w:lineRule="auto"/>
        <w:ind w:left="0" w:right="-1" w:firstLine="0"/>
        <w:jc w:val="center"/>
        <w:rPr>
          <w:sz w:val="40"/>
          <w:szCs w:val="40"/>
          <w:lang w:eastAsia="zh-CN"/>
        </w:rPr>
      </w:pPr>
    </w:p>
    <w:p w14:paraId="04481B98" w14:textId="77777777" w:rsidR="00CA0C31" w:rsidRPr="006B09B8" w:rsidRDefault="00CA0C31" w:rsidP="00CA0C31">
      <w:pPr>
        <w:spacing w:after="142" w:line="259" w:lineRule="auto"/>
        <w:ind w:left="0" w:right="-1" w:firstLine="0"/>
        <w:jc w:val="center"/>
        <w:rPr>
          <w:sz w:val="40"/>
          <w:szCs w:val="40"/>
          <w:lang w:eastAsia="zh-CN"/>
        </w:rPr>
      </w:pPr>
    </w:p>
    <w:p w14:paraId="7950BEC3" w14:textId="3455CF21" w:rsidR="00CA0C31" w:rsidRPr="006B09B8" w:rsidRDefault="004C346B" w:rsidP="00CA0C31">
      <w:pPr>
        <w:spacing w:after="142" w:line="259" w:lineRule="auto"/>
        <w:ind w:left="0" w:right="-1" w:firstLine="0"/>
        <w:jc w:val="center"/>
        <w:rPr>
          <w:sz w:val="40"/>
          <w:szCs w:val="40"/>
          <w:lang w:eastAsia="zh-CN"/>
        </w:rPr>
      </w:pPr>
      <w:r w:rsidRPr="006B09B8">
        <w:rPr>
          <w:sz w:val="40"/>
          <w:szCs w:val="40"/>
          <w:lang w:eastAsia="zh-CN"/>
        </w:rPr>
        <w:t>令和</w:t>
      </w:r>
      <w:r w:rsidR="009C55A4">
        <w:rPr>
          <w:rFonts w:hint="eastAsia"/>
          <w:sz w:val="40"/>
          <w:szCs w:val="40"/>
          <w:lang w:eastAsia="zh-CN"/>
        </w:rPr>
        <w:t>８</w:t>
      </w:r>
      <w:r w:rsidR="00F66DDA">
        <w:rPr>
          <w:rFonts w:hint="eastAsia"/>
          <w:sz w:val="40"/>
          <w:szCs w:val="40"/>
          <w:lang w:eastAsia="zh-CN"/>
        </w:rPr>
        <w:t>年</w:t>
      </w:r>
      <w:r w:rsidR="000C1EFA" w:rsidRPr="00CB61AE">
        <w:rPr>
          <w:rFonts w:hint="eastAsia"/>
          <w:color w:val="auto"/>
          <w:sz w:val="40"/>
          <w:szCs w:val="40"/>
          <w:lang w:eastAsia="zh-CN"/>
        </w:rPr>
        <w:t>６</w:t>
      </w:r>
      <w:r w:rsidRPr="006B09B8">
        <w:rPr>
          <w:sz w:val="40"/>
          <w:szCs w:val="40"/>
          <w:lang w:eastAsia="zh-CN"/>
        </w:rPr>
        <w:t>月</w:t>
      </w:r>
    </w:p>
    <w:p w14:paraId="1FEEAB0F" w14:textId="2837A20E" w:rsidR="00CA0C31" w:rsidRPr="006B09B8" w:rsidRDefault="00CA0C31" w:rsidP="00CA0C31">
      <w:pPr>
        <w:spacing w:after="142" w:line="259" w:lineRule="auto"/>
        <w:ind w:left="0" w:right="-1" w:firstLine="0"/>
        <w:jc w:val="center"/>
        <w:rPr>
          <w:sz w:val="40"/>
          <w:szCs w:val="40"/>
          <w:lang w:eastAsia="zh-CN"/>
        </w:rPr>
      </w:pPr>
      <w:r w:rsidRPr="006B09B8">
        <w:rPr>
          <w:rFonts w:hint="eastAsia"/>
          <w:sz w:val="40"/>
          <w:szCs w:val="40"/>
          <w:lang w:eastAsia="zh-CN"/>
        </w:rPr>
        <w:t>薩摩川内</w:t>
      </w:r>
      <w:r w:rsidRPr="006B09B8">
        <w:rPr>
          <w:sz w:val="40"/>
          <w:szCs w:val="40"/>
          <w:lang w:eastAsia="zh-CN"/>
        </w:rPr>
        <w:t>市</w:t>
      </w:r>
    </w:p>
    <w:p w14:paraId="4955F90F" w14:textId="77777777" w:rsidR="00CA0C31" w:rsidRPr="006B09B8" w:rsidRDefault="00CA0C31" w:rsidP="00CA0C31">
      <w:pPr>
        <w:spacing w:after="160" w:line="259" w:lineRule="auto"/>
        <w:ind w:left="0" w:right="-1" w:firstLine="0"/>
        <w:rPr>
          <w:sz w:val="40"/>
          <w:szCs w:val="40"/>
          <w:lang w:eastAsia="zh-CN"/>
        </w:rPr>
      </w:pPr>
      <w:r w:rsidRPr="006B09B8">
        <w:rPr>
          <w:sz w:val="40"/>
          <w:szCs w:val="40"/>
          <w:lang w:eastAsia="zh-CN"/>
        </w:rPr>
        <w:br w:type="page"/>
      </w:r>
    </w:p>
    <w:p w14:paraId="2CE4C629" w14:textId="3652EB23" w:rsidR="00DF0F9C" w:rsidRPr="006B09B8" w:rsidRDefault="00CA0C31" w:rsidP="00CA0C31">
      <w:pPr>
        <w:ind w:right="-1"/>
      </w:pPr>
      <w:r w:rsidRPr="006B09B8">
        <w:rPr>
          <w:rFonts w:hint="eastAsia"/>
        </w:rPr>
        <w:lastRenderedPageBreak/>
        <w:t xml:space="preserve">１　</w:t>
      </w:r>
      <w:r w:rsidRPr="006B09B8">
        <w:t>目的</w:t>
      </w:r>
    </w:p>
    <w:p w14:paraId="3D040832" w14:textId="0B32BA35" w:rsidR="00CA0C31" w:rsidRPr="006B09B8" w:rsidRDefault="004C346B" w:rsidP="008200FB">
      <w:pPr>
        <w:ind w:left="225" w:right="-1" w:firstLine="240"/>
      </w:pPr>
      <w:r w:rsidRPr="006B09B8">
        <w:t>本要領は、</w:t>
      </w:r>
      <w:r w:rsidR="003C5CFC">
        <w:rPr>
          <w:rFonts w:hint="eastAsia"/>
        </w:rPr>
        <w:t>薩摩川内市</w:t>
      </w:r>
      <w:r w:rsidR="009C55A4" w:rsidRPr="009C55A4">
        <w:rPr>
          <w:rFonts w:hint="eastAsia"/>
        </w:rPr>
        <w:t>甑島における中学校卒業後の島立ち等による人口の流出抑制を図るとともに、島外からの関係人口の創出や移住促進を通じて、甑島の地域活性化及び移住人口の増加につなげるために、甑島に通信教育の拠点</w:t>
      </w:r>
      <w:r w:rsidR="003C5CFC">
        <w:rPr>
          <w:rFonts w:hint="eastAsia"/>
        </w:rPr>
        <w:t>「</w:t>
      </w:r>
      <w:r w:rsidR="003C5CFC" w:rsidRPr="009C55A4">
        <w:rPr>
          <w:rFonts w:hint="eastAsia"/>
        </w:rPr>
        <w:t>甑島通信学習センター</w:t>
      </w:r>
      <w:r w:rsidR="003C5CFC">
        <w:rPr>
          <w:rFonts w:hint="eastAsia"/>
        </w:rPr>
        <w:t>」</w:t>
      </w:r>
      <w:r w:rsidR="008F27AD">
        <w:rPr>
          <w:rFonts w:hint="eastAsia"/>
        </w:rPr>
        <w:t>（以下、「学習センター」という。）</w:t>
      </w:r>
      <w:r w:rsidR="009C55A4" w:rsidRPr="009C55A4">
        <w:rPr>
          <w:rFonts w:hint="eastAsia"/>
        </w:rPr>
        <w:t>を設置し、多様な学習機会の提供、島内の教育環境の充実を図る</w:t>
      </w:r>
      <w:r w:rsidR="003C5CFC">
        <w:rPr>
          <w:rFonts w:hint="eastAsia"/>
        </w:rPr>
        <w:t>ため、</w:t>
      </w:r>
      <w:r w:rsidR="009C55A4">
        <w:rPr>
          <w:rFonts w:hint="eastAsia"/>
        </w:rPr>
        <w:t>市と連携し</w:t>
      </w:r>
      <w:r w:rsidR="003C5CFC">
        <w:rPr>
          <w:rFonts w:hint="eastAsia"/>
        </w:rPr>
        <w:t>て</w:t>
      </w:r>
      <w:r w:rsidR="009C55A4">
        <w:rPr>
          <w:rFonts w:hint="eastAsia"/>
        </w:rPr>
        <w:t>授業配信</w:t>
      </w:r>
      <w:r w:rsidR="003C5CFC">
        <w:rPr>
          <w:rFonts w:hint="eastAsia"/>
        </w:rPr>
        <w:t>を</w:t>
      </w:r>
      <w:r w:rsidR="004149A6">
        <w:rPr>
          <w:rFonts w:hint="eastAsia"/>
        </w:rPr>
        <w:t>行お</w:t>
      </w:r>
      <w:r w:rsidR="003C5CFC">
        <w:rPr>
          <w:rFonts w:hint="eastAsia"/>
        </w:rPr>
        <w:t>うと</w:t>
      </w:r>
      <w:r w:rsidR="009C55A4">
        <w:rPr>
          <w:rFonts w:hint="eastAsia"/>
        </w:rPr>
        <w:t>する通信制課程を有する</w:t>
      </w:r>
      <w:r w:rsidR="004149A6">
        <w:rPr>
          <w:rFonts w:hint="eastAsia"/>
        </w:rPr>
        <w:t>高等学校</w:t>
      </w:r>
      <w:r w:rsidR="009C55A4">
        <w:rPr>
          <w:rFonts w:hint="eastAsia"/>
        </w:rPr>
        <w:t>・大学（以下「連携校」という。）</w:t>
      </w:r>
      <w:r w:rsidR="008200FB">
        <w:rPr>
          <w:rFonts w:hint="eastAsia"/>
        </w:rPr>
        <w:t>について</w:t>
      </w:r>
      <w:r w:rsidRPr="006B09B8">
        <w:t>、必要な事項等を定める。</w:t>
      </w:r>
    </w:p>
    <w:p w14:paraId="50C9D594" w14:textId="77777777" w:rsidR="00CA0C31" w:rsidRPr="006B09B8" w:rsidRDefault="00CA0C31" w:rsidP="00CA0C31">
      <w:pPr>
        <w:ind w:right="-1"/>
      </w:pPr>
    </w:p>
    <w:p w14:paraId="3AC60AC0" w14:textId="6860896B" w:rsidR="00CA0C31" w:rsidRPr="006B09B8" w:rsidRDefault="00CA0C31" w:rsidP="00CA0C31">
      <w:pPr>
        <w:ind w:right="-1"/>
      </w:pPr>
      <w:r w:rsidRPr="006B09B8">
        <w:rPr>
          <w:rFonts w:hint="eastAsia"/>
        </w:rPr>
        <w:t xml:space="preserve">２　</w:t>
      </w:r>
      <w:r w:rsidR="009C55A4" w:rsidRPr="009C55A4">
        <w:rPr>
          <w:rFonts w:hint="eastAsia"/>
        </w:rPr>
        <w:t>学習センター</w:t>
      </w:r>
      <w:r w:rsidR="00F0567E">
        <w:rPr>
          <w:rFonts w:hint="eastAsia"/>
        </w:rPr>
        <w:t>の概要</w:t>
      </w:r>
    </w:p>
    <w:p w14:paraId="5E86BBAC" w14:textId="77777777" w:rsidR="00CA0C31" w:rsidRPr="006B09B8" w:rsidRDefault="00CA0C31" w:rsidP="00CA0C31">
      <w:pPr>
        <w:ind w:right="-1" w:firstLineChars="100" w:firstLine="240"/>
      </w:pPr>
      <w:r w:rsidRPr="006B09B8">
        <w:rPr>
          <w:rFonts w:hint="eastAsia"/>
        </w:rPr>
        <w:t xml:space="preserve">⑴　</w:t>
      </w:r>
      <w:r w:rsidRPr="006B09B8">
        <w:t>概要</w:t>
      </w:r>
    </w:p>
    <w:p w14:paraId="274B2810" w14:textId="33B76284" w:rsidR="00CA0C31" w:rsidRPr="006B09B8" w:rsidRDefault="003C5CFC" w:rsidP="003C5CFC">
      <w:pPr>
        <w:ind w:leftChars="200" w:left="480" w:right="-1" w:firstLineChars="100" w:firstLine="240"/>
      </w:pPr>
      <w:r>
        <w:rPr>
          <w:rFonts w:hint="eastAsia"/>
        </w:rPr>
        <w:t>甑島内において、連携校のオンライン授業を受講できる環境を整備し、</w:t>
      </w:r>
      <w:r w:rsidRPr="003C5CFC">
        <w:t>学習センター</w:t>
      </w:r>
      <w:r>
        <w:rPr>
          <w:rFonts w:hint="eastAsia"/>
        </w:rPr>
        <w:t>を設置する。</w:t>
      </w:r>
    </w:p>
    <w:p w14:paraId="48E36BD4" w14:textId="219419F1" w:rsidR="00CA0C31" w:rsidRPr="006B09B8" w:rsidRDefault="00CA0C31" w:rsidP="00CA0C31">
      <w:pPr>
        <w:ind w:leftChars="4" w:right="-1" w:firstLineChars="100" w:firstLine="240"/>
      </w:pPr>
      <w:r w:rsidRPr="006B09B8">
        <w:rPr>
          <w:rFonts w:hint="eastAsia"/>
        </w:rPr>
        <w:t xml:space="preserve">⑵　</w:t>
      </w:r>
      <w:r w:rsidR="003C5CFC">
        <w:rPr>
          <w:rFonts w:hint="eastAsia"/>
        </w:rPr>
        <w:t>受講</w:t>
      </w:r>
      <w:r w:rsidRPr="006B09B8">
        <w:t>対象</w:t>
      </w:r>
      <w:r w:rsidR="0014258E">
        <w:rPr>
          <w:rFonts w:hint="eastAsia"/>
        </w:rPr>
        <w:t>者</w:t>
      </w:r>
    </w:p>
    <w:p w14:paraId="69E558B4" w14:textId="0AE90D9A" w:rsidR="00DF0F9C" w:rsidRPr="006B09B8" w:rsidRDefault="004149A6" w:rsidP="00CA0C31">
      <w:pPr>
        <w:ind w:leftChars="204" w:left="490" w:right="-1" w:firstLineChars="100" w:firstLine="240"/>
      </w:pPr>
      <w:bookmarkStart w:id="1" w:name="_Hlk182384914"/>
      <w:r>
        <w:rPr>
          <w:rFonts w:hint="eastAsia"/>
        </w:rPr>
        <w:t>学習センターにおいて、</w:t>
      </w:r>
      <w:r w:rsidR="00B6752C">
        <w:rPr>
          <w:rFonts w:hint="eastAsia"/>
        </w:rPr>
        <w:t>連携校</w:t>
      </w:r>
      <w:r w:rsidR="0014258E" w:rsidRPr="0014258E">
        <w:rPr>
          <w:rFonts w:hint="eastAsia"/>
        </w:rPr>
        <w:t>の通信教育を受けることを希望され、利用開始時点において甑島に</w:t>
      </w:r>
      <w:r w:rsidR="007325B9">
        <w:rPr>
          <w:rFonts w:hint="eastAsia"/>
        </w:rPr>
        <w:t>住民票</w:t>
      </w:r>
      <w:r w:rsidR="0014258E" w:rsidRPr="0014258E">
        <w:rPr>
          <w:rFonts w:hint="eastAsia"/>
        </w:rPr>
        <w:t>を有する</w:t>
      </w:r>
      <w:r w:rsidR="003C5CFC">
        <w:rPr>
          <w:rFonts w:hint="eastAsia"/>
        </w:rPr>
        <w:t>者</w:t>
      </w:r>
    </w:p>
    <w:p w14:paraId="2A7C5782" w14:textId="1284EE04" w:rsidR="0014258E" w:rsidRDefault="0014258E" w:rsidP="0014258E">
      <w:pPr>
        <w:ind w:leftChars="4" w:right="-1" w:firstLineChars="100" w:firstLine="240"/>
      </w:pPr>
      <w:r>
        <w:rPr>
          <w:rFonts w:hint="eastAsia"/>
        </w:rPr>
        <w:t>⑶</w:t>
      </w:r>
      <w:r w:rsidRPr="0014258E">
        <w:rPr>
          <w:rFonts w:hint="eastAsia"/>
        </w:rPr>
        <w:t xml:space="preserve">　設置</w:t>
      </w:r>
      <w:r w:rsidR="00E73C1E">
        <w:rPr>
          <w:rFonts w:hint="eastAsia"/>
        </w:rPr>
        <w:t>場所</w:t>
      </w:r>
    </w:p>
    <w:p w14:paraId="587B0ED3" w14:textId="7CAFE1DA" w:rsidR="00CA0C31" w:rsidRPr="006B09B8" w:rsidRDefault="0014258E" w:rsidP="0014258E">
      <w:pPr>
        <w:ind w:leftChars="4" w:right="-1" w:firstLineChars="300" w:firstLine="720"/>
      </w:pPr>
      <w:r w:rsidRPr="00CD4C58">
        <w:rPr>
          <w:rFonts w:hint="eastAsia"/>
        </w:rPr>
        <w:t>薩摩川内市里市民サービスセンター２階（</w:t>
      </w:r>
      <w:r w:rsidR="003C5CFC">
        <w:rPr>
          <w:rFonts w:hint="eastAsia"/>
        </w:rPr>
        <w:t>薩摩川内市</w:t>
      </w:r>
      <w:r w:rsidRPr="00CD4C58">
        <w:rPr>
          <w:rFonts w:hint="eastAsia"/>
        </w:rPr>
        <w:t>里町里１９２２番地）</w:t>
      </w:r>
    </w:p>
    <w:bookmarkEnd w:id="1"/>
    <w:p w14:paraId="3B07DB3E" w14:textId="46648233" w:rsidR="0014258E" w:rsidRDefault="0014258E" w:rsidP="0014258E">
      <w:pPr>
        <w:spacing w:after="0" w:line="259" w:lineRule="auto"/>
        <w:ind w:left="0" w:right="-1" w:firstLineChars="100" w:firstLine="240"/>
      </w:pPr>
      <w:r>
        <w:rPr>
          <w:rFonts w:hint="eastAsia"/>
        </w:rPr>
        <w:t>⑷　連携校と市の役割</w:t>
      </w:r>
      <w:r w:rsidR="003C5CFC">
        <w:rPr>
          <w:rFonts w:hint="eastAsia"/>
        </w:rPr>
        <w:t>分担</w:t>
      </w:r>
    </w:p>
    <w:p w14:paraId="28DFAFAE" w14:textId="6A9E405B" w:rsidR="0014258E" w:rsidRDefault="0014258E" w:rsidP="0014258E">
      <w:pPr>
        <w:spacing w:after="0" w:line="259" w:lineRule="auto"/>
        <w:ind w:leftChars="200" w:left="480" w:right="-1" w:firstLineChars="100" w:firstLine="240"/>
      </w:pPr>
      <w:r>
        <w:rPr>
          <w:rFonts w:hint="eastAsia"/>
        </w:rPr>
        <w:t>連携校は、オンライン授業</w:t>
      </w:r>
      <w:r w:rsidR="003C5CFC">
        <w:rPr>
          <w:rFonts w:hint="eastAsia"/>
        </w:rPr>
        <w:t>の配信</w:t>
      </w:r>
      <w:r>
        <w:rPr>
          <w:rFonts w:hint="eastAsia"/>
        </w:rPr>
        <w:t>環境を整備し、</w:t>
      </w:r>
      <w:r w:rsidR="00B6752C">
        <w:rPr>
          <w:rFonts w:hint="eastAsia"/>
        </w:rPr>
        <w:t>⑸の</w:t>
      </w:r>
      <w:r w:rsidR="003C5CFC">
        <w:rPr>
          <w:rFonts w:hint="eastAsia"/>
        </w:rPr>
        <w:t>事業開始時期以降において、</w:t>
      </w:r>
      <w:r>
        <w:rPr>
          <w:rFonts w:hint="eastAsia"/>
        </w:rPr>
        <w:t>オンライン授業を行う。市は、</w:t>
      </w:r>
      <w:r w:rsidR="008F27AD">
        <w:rPr>
          <w:rFonts w:hint="eastAsia"/>
        </w:rPr>
        <w:t>学習センター</w:t>
      </w:r>
      <w:r>
        <w:rPr>
          <w:rFonts w:hint="eastAsia"/>
        </w:rPr>
        <w:t>をオンライン授業の拠点として整備し、現地で授業の調整等を担うコーディネーター（１人）の配置を行う。</w:t>
      </w:r>
    </w:p>
    <w:p w14:paraId="35CEE164" w14:textId="4647193C" w:rsidR="0019789C" w:rsidRDefault="0019789C" w:rsidP="0019789C">
      <w:pPr>
        <w:spacing w:after="0" w:line="259" w:lineRule="auto"/>
        <w:ind w:leftChars="4" w:left="20" w:right="-1" w:hangingChars="4"/>
      </w:pPr>
      <w:r>
        <w:rPr>
          <w:rFonts w:hint="eastAsia"/>
        </w:rPr>
        <w:t xml:space="preserve">　⑸　事業</w:t>
      </w:r>
      <w:r w:rsidR="003C5CFC">
        <w:rPr>
          <w:rFonts w:hint="eastAsia"/>
        </w:rPr>
        <w:t>開始時期</w:t>
      </w:r>
    </w:p>
    <w:p w14:paraId="75F09692" w14:textId="5417E43C" w:rsidR="0019789C" w:rsidRPr="006B09B8" w:rsidRDefault="0019789C" w:rsidP="0019789C">
      <w:pPr>
        <w:spacing w:after="0" w:line="259" w:lineRule="auto"/>
        <w:ind w:leftChars="4" w:left="20" w:right="-1" w:hangingChars="4"/>
      </w:pPr>
      <w:r>
        <w:rPr>
          <w:rFonts w:hint="eastAsia"/>
        </w:rPr>
        <w:t xml:space="preserve">　　　令和９年４月</w:t>
      </w:r>
    </w:p>
    <w:p w14:paraId="0313FB76" w14:textId="77777777" w:rsidR="0014258E" w:rsidRPr="003C5CFC" w:rsidRDefault="0014258E" w:rsidP="006B09B8">
      <w:pPr>
        <w:ind w:right="-1"/>
      </w:pPr>
    </w:p>
    <w:p w14:paraId="4CCD009E" w14:textId="7C59A107" w:rsidR="00DF0F9C" w:rsidRPr="006B09B8" w:rsidRDefault="006B09B8" w:rsidP="006B09B8">
      <w:pPr>
        <w:ind w:right="-1"/>
      </w:pPr>
      <w:r w:rsidRPr="006B09B8">
        <w:rPr>
          <w:rFonts w:hint="eastAsia"/>
        </w:rPr>
        <w:t xml:space="preserve">３　</w:t>
      </w:r>
      <w:r w:rsidR="003C5CFC">
        <w:rPr>
          <w:rFonts w:hint="eastAsia"/>
        </w:rPr>
        <w:t>申込</w:t>
      </w:r>
      <w:r w:rsidRPr="006B09B8">
        <w:t xml:space="preserve">資格 </w:t>
      </w:r>
    </w:p>
    <w:p w14:paraId="3CB3C14C" w14:textId="3ECF62CC" w:rsidR="006B09B8" w:rsidRPr="00A552C3" w:rsidRDefault="003C5CFC" w:rsidP="006B09B8">
      <w:pPr>
        <w:ind w:left="490" w:right="-1"/>
      </w:pPr>
      <w:r>
        <w:rPr>
          <w:rFonts w:hint="eastAsia"/>
        </w:rPr>
        <w:t>申込を行う</w:t>
      </w:r>
      <w:r w:rsidR="004C346B" w:rsidRPr="00A552C3">
        <w:t>事業者等は、次の要件をすべて満たすこと。</w:t>
      </w:r>
    </w:p>
    <w:p w14:paraId="616FD298" w14:textId="5C7065A8" w:rsidR="006D6E99" w:rsidRDefault="006B09B8" w:rsidP="006D6E99">
      <w:pPr>
        <w:ind w:leftChars="100" w:left="480" w:right="-1" w:hangingChars="100" w:hanging="240"/>
      </w:pPr>
      <w:r w:rsidRPr="00A552C3">
        <w:rPr>
          <w:rFonts w:hint="eastAsia"/>
        </w:rPr>
        <w:t>⑴</w:t>
      </w:r>
      <w:r w:rsidR="0014258E">
        <w:rPr>
          <w:rFonts w:hint="eastAsia"/>
        </w:rPr>
        <w:t xml:space="preserve">　</w:t>
      </w:r>
      <w:r w:rsidR="006D6E99">
        <w:rPr>
          <w:rFonts w:hint="eastAsia"/>
        </w:rPr>
        <w:t>学校教育法（昭和２２年法律第２６号）第５４条第３項の規定による</w:t>
      </w:r>
      <w:r w:rsidR="004149A6">
        <w:rPr>
          <w:rFonts w:hint="eastAsia"/>
        </w:rPr>
        <w:t>高等学校</w:t>
      </w:r>
      <w:r w:rsidR="006D6E99">
        <w:rPr>
          <w:rFonts w:hint="eastAsia"/>
        </w:rPr>
        <w:t>または、同法第８４条の規定による大学で</w:t>
      </w:r>
      <w:r w:rsidR="007325B9">
        <w:rPr>
          <w:rFonts w:hint="eastAsia"/>
        </w:rPr>
        <w:t>通信制課程を有すること</w:t>
      </w:r>
      <w:r w:rsidR="006D6E99">
        <w:rPr>
          <w:rFonts w:hint="eastAsia"/>
        </w:rPr>
        <w:t>。</w:t>
      </w:r>
    </w:p>
    <w:p w14:paraId="5EC033CF" w14:textId="0D5DF626" w:rsidR="006B09B8" w:rsidRPr="006B09B8" w:rsidRDefault="003C5CFC" w:rsidP="008F27AD">
      <w:pPr>
        <w:ind w:leftChars="104" w:left="490" w:right="-1" w:hangingChars="100" w:hanging="240"/>
      </w:pPr>
      <w:r>
        <w:rPr>
          <w:rFonts w:hint="eastAsia"/>
        </w:rPr>
        <w:t xml:space="preserve">⑵　</w:t>
      </w:r>
      <w:r w:rsidRPr="0014258E">
        <w:rPr>
          <w:rFonts w:hint="eastAsia"/>
        </w:rPr>
        <w:t>学習センターに</w:t>
      </w:r>
      <w:r>
        <w:rPr>
          <w:rFonts w:hint="eastAsia"/>
        </w:rPr>
        <w:t>授業を配信し、卒業に向けて、学生が円滑に授業を受講できる支援体制を構築すること。</w:t>
      </w:r>
      <w:r w:rsidR="006B09B8" w:rsidRPr="006B09B8">
        <w:rPr>
          <w:rFonts w:cs="Century"/>
          <w:sz w:val="23"/>
        </w:rPr>
        <w:t xml:space="preserve"> </w:t>
      </w:r>
    </w:p>
    <w:p w14:paraId="37299725" w14:textId="77777777" w:rsidR="00C96912" w:rsidRPr="00E42C94" w:rsidRDefault="00C96912" w:rsidP="00C96912">
      <w:pPr>
        <w:ind w:leftChars="104" w:left="490" w:right="-1" w:hangingChars="100" w:hanging="240"/>
      </w:pPr>
    </w:p>
    <w:p w14:paraId="6BFB1123" w14:textId="6690493A" w:rsidR="006B09B8" w:rsidRDefault="003C5CFC" w:rsidP="006B09B8">
      <w:pPr>
        <w:ind w:right="-1"/>
      </w:pPr>
      <w:r>
        <w:rPr>
          <w:rFonts w:hint="eastAsia"/>
        </w:rPr>
        <w:t>４</w:t>
      </w:r>
      <w:r w:rsidR="006B09B8" w:rsidRPr="006B09B8">
        <w:rPr>
          <w:rFonts w:hint="eastAsia"/>
        </w:rPr>
        <w:t xml:space="preserve">　</w:t>
      </w:r>
      <w:r w:rsidR="00791B02">
        <w:rPr>
          <w:rFonts w:hint="eastAsia"/>
        </w:rPr>
        <w:t>申込</w:t>
      </w:r>
      <w:r w:rsidR="006B09B8" w:rsidRPr="006B09B8">
        <w:t>方法</w:t>
      </w:r>
    </w:p>
    <w:p w14:paraId="5ACFE322" w14:textId="25B0DD8C" w:rsidR="00DF0F9C" w:rsidRPr="006B09B8" w:rsidRDefault="006B09B8" w:rsidP="006B09B8">
      <w:pPr>
        <w:ind w:right="-1" w:firstLineChars="100" w:firstLine="240"/>
      </w:pPr>
      <w:r>
        <w:rPr>
          <w:rFonts w:hint="eastAsia"/>
        </w:rPr>
        <w:t xml:space="preserve">⑴　</w:t>
      </w:r>
      <w:r w:rsidRPr="006B09B8">
        <w:t xml:space="preserve">提出書類 </w:t>
      </w:r>
    </w:p>
    <w:p w14:paraId="25A655FF" w14:textId="11286E79" w:rsidR="006B09B8" w:rsidRDefault="00791B02" w:rsidP="006B09B8">
      <w:pPr>
        <w:ind w:left="480" w:right="-1" w:firstLine="240"/>
      </w:pPr>
      <w:r>
        <w:rPr>
          <w:rFonts w:hint="eastAsia"/>
        </w:rPr>
        <w:t>申込を行う</w:t>
      </w:r>
      <w:r w:rsidR="004C346B" w:rsidRPr="006B09B8">
        <w:t>事業者等は、</w:t>
      </w:r>
      <w:r>
        <w:rPr>
          <w:rFonts w:hint="eastAsia"/>
        </w:rPr>
        <w:t>提出期間内に</w:t>
      </w:r>
      <w:r w:rsidR="004C346B" w:rsidRPr="006B09B8">
        <w:t>以下を提出しなければならない。</w:t>
      </w:r>
    </w:p>
    <w:p w14:paraId="34BE3938" w14:textId="0BD810FB" w:rsidR="004C346B" w:rsidRDefault="004C346B" w:rsidP="004C346B">
      <w:pPr>
        <w:ind w:leftChars="200" w:left="720" w:right="-1" w:hangingChars="100" w:hanging="240"/>
      </w:pPr>
      <w:bookmarkStart w:id="2" w:name="_Hlk219284150"/>
      <w:r w:rsidRPr="006B09B8">
        <w:t>ア</w:t>
      </w:r>
      <w:r w:rsidR="006B09B8">
        <w:rPr>
          <w:rFonts w:hint="eastAsia"/>
        </w:rPr>
        <w:t xml:space="preserve">　</w:t>
      </w:r>
      <w:bookmarkStart w:id="3" w:name="_Hlk218844866"/>
      <w:r w:rsidR="00C96912" w:rsidRPr="00C96912">
        <w:rPr>
          <w:rFonts w:hint="eastAsia"/>
        </w:rPr>
        <w:t>甑島通信学習センター</w:t>
      </w:r>
      <w:r w:rsidR="00C96912">
        <w:rPr>
          <w:rFonts w:hint="eastAsia"/>
        </w:rPr>
        <w:t>連携校</w:t>
      </w:r>
      <w:bookmarkEnd w:id="3"/>
      <w:r w:rsidR="008200FB">
        <w:rPr>
          <w:rFonts w:hint="eastAsia"/>
        </w:rPr>
        <w:t>に係る</w:t>
      </w:r>
      <w:r w:rsidRPr="006B09B8">
        <w:t>申込書(様式第１号)</w:t>
      </w:r>
    </w:p>
    <w:p w14:paraId="0B4466FD" w14:textId="590DF986" w:rsidR="00C96912" w:rsidRDefault="004C346B" w:rsidP="00C54782">
      <w:pPr>
        <w:ind w:leftChars="200" w:left="720" w:right="-1" w:hangingChars="100" w:hanging="240"/>
      </w:pPr>
      <w:r w:rsidRPr="006B09B8">
        <w:t>イ</w:t>
      </w:r>
      <w:r w:rsidR="006B09B8">
        <w:rPr>
          <w:rFonts w:hint="eastAsia"/>
        </w:rPr>
        <w:t xml:space="preserve">　</w:t>
      </w:r>
      <w:r w:rsidRPr="006B09B8">
        <w:t>事業実施計画書(様式第</w:t>
      </w:r>
      <w:r w:rsidR="006773F0">
        <w:rPr>
          <w:rFonts w:hint="eastAsia"/>
        </w:rPr>
        <w:t>２</w:t>
      </w:r>
      <w:r w:rsidRPr="006B09B8">
        <w:t>号)</w:t>
      </w:r>
      <w:r w:rsidR="00C54782">
        <w:t xml:space="preserve"> </w:t>
      </w:r>
    </w:p>
    <w:bookmarkEnd w:id="2"/>
    <w:p w14:paraId="6C40B178" w14:textId="0D955703" w:rsidR="00B60560" w:rsidRDefault="00B60560" w:rsidP="00B60560">
      <w:pPr>
        <w:ind w:right="-1" w:firstLineChars="100" w:firstLine="240"/>
      </w:pPr>
      <w:r>
        <w:rPr>
          <w:rFonts w:hint="eastAsia"/>
        </w:rPr>
        <w:t xml:space="preserve">⑵　</w:t>
      </w:r>
      <w:r w:rsidRPr="006B09B8">
        <w:t>提出部数</w:t>
      </w:r>
      <w:r w:rsidR="007325B9">
        <w:rPr>
          <w:rFonts w:hint="eastAsia"/>
        </w:rPr>
        <w:t>・方法</w:t>
      </w:r>
    </w:p>
    <w:p w14:paraId="4C4EC61C" w14:textId="68BEE5CF" w:rsidR="00B60560" w:rsidRDefault="004C346B" w:rsidP="007325B9">
      <w:pPr>
        <w:ind w:leftChars="200" w:left="480" w:right="-1" w:firstLineChars="100" w:firstLine="240"/>
      </w:pPr>
      <w:r w:rsidRPr="006B09B8">
        <w:t>正本</w:t>
      </w:r>
      <w:r w:rsidR="008200FB">
        <w:rPr>
          <w:rFonts w:hint="eastAsia"/>
        </w:rPr>
        <w:t>１</w:t>
      </w:r>
      <w:r w:rsidRPr="006B09B8">
        <w:t>部、副本</w:t>
      </w:r>
      <w:r w:rsidR="008200FB">
        <w:rPr>
          <w:rFonts w:hint="eastAsia"/>
        </w:rPr>
        <w:t>１</w:t>
      </w:r>
      <w:r w:rsidRPr="006B09B8">
        <w:t>部の合計</w:t>
      </w:r>
      <w:r w:rsidR="006B6DAE">
        <w:rPr>
          <w:rFonts w:hint="eastAsia"/>
        </w:rPr>
        <w:t>２</w:t>
      </w:r>
      <w:r w:rsidRPr="006B09B8">
        <w:t>部</w:t>
      </w:r>
      <w:r w:rsidR="007325B9">
        <w:rPr>
          <w:rFonts w:hint="eastAsia"/>
        </w:rPr>
        <w:t>を</w:t>
      </w:r>
      <w:r w:rsidR="007325B9" w:rsidRPr="007325B9">
        <w:rPr>
          <w:rFonts w:hint="eastAsia"/>
        </w:rPr>
        <w:t>郵送</w:t>
      </w:r>
      <w:r w:rsidR="007325B9" w:rsidRPr="007325B9">
        <w:t>(配達証明付書留郵便による郵送に限る。提出期間内必着とする。</w:t>
      </w:r>
      <w:proofErr w:type="gramStart"/>
      <w:r w:rsidR="007325B9" w:rsidRPr="007325B9">
        <w:t>)又</w:t>
      </w:r>
      <w:proofErr w:type="gramEnd"/>
      <w:r w:rsidR="007325B9" w:rsidRPr="007325B9">
        <w:t>は持参により提出すること。</w:t>
      </w:r>
      <w:r w:rsidR="007325B9">
        <w:rPr>
          <w:rFonts w:hint="eastAsia"/>
        </w:rPr>
        <w:t>また、</w:t>
      </w:r>
      <w:r w:rsidR="00B6752C">
        <w:rPr>
          <w:rFonts w:hint="eastAsia"/>
        </w:rPr>
        <w:t>併せて</w:t>
      </w:r>
      <w:r w:rsidRPr="006B09B8">
        <w:t>提出書類の</w:t>
      </w:r>
      <w:r w:rsidR="008200FB">
        <w:rPr>
          <w:rFonts w:hint="eastAsia"/>
        </w:rPr>
        <w:t>ＰＤＦ</w:t>
      </w:r>
      <w:r w:rsidRPr="006B09B8">
        <w:t>データを</w:t>
      </w:r>
      <w:r w:rsidR="007325B9" w:rsidRPr="007325B9">
        <w:t>電子</w:t>
      </w:r>
      <w:r w:rsidR="007325B9">
        <w:rPr>
          <w:rFonts w:hint="eastAsia"/>
        </w:rPr>
        <w:t>メール</w:t>
      </w:r>
      <w:r w:rsidR="00B6752C">
        <w:rPr>
          <w:rFonts w:hint="eastAsia"/>
        </w:rPr>
        <w:t>で</w:t>
      </w:r>
      <w:r w:rsidRPr="006B09B8">
        <w:t>提出すること。</w:t>
      </w:r>
    </w:p>
    <w:p w14:paraId="0905C8B5" w14:textId="77777777" w:rsidR="00B60560" w:rsidRDefault="00B60560" w:rsidP="00B60560">
      <w:pPr>
        <w:ind w:right="-1" w:firstLineChars="100" w:firstLine="240"/>
        <w:rPr>
          <w:lang w:eastAsia="zh-CN"/>
        </w:rPr>
      </w:pPr>
      <w:r>
        <w:rPr>
          <w:rFonts w:hint="eastAsia"/>
          <w:lang w:eastAsia="zh-CN"/>
        </w:rPr>
        <w:t xml:space="preserve">⑶　</w:t>
      </w:r>
      <w:r w:rsidRPr="006B09B8">
        <w:rPr>
          <w:lang w:eastAsia="zh-CN"/>
        </w:rPr>
        <w:t>提出期間</w:t>
      </w:r>
    </w:p>
    <w:p w14:paraId="4CD5CE90" w14:textId="377F0807" w:rsidR="00DF0F9C" w:rsidRPr="006B09B8" w:rsidRDefault="00C8797F" w:rsidP="00B60560">
      <w:pPr>
        <w:ind w:right="-1" w:firstLineChars="300" w:firstLine="720"/>
        <w:rPr>
          <w:lang w:eastAsia="zh-CN"/>
        </w:rPr>
      </w:pPr>
      <w:r w:rsidRPr="006B09B8">
        <w:rPr>
          <w:lang w:eastAsia="zh-CN"/>
        </w:rPr>
        <w:t>令和</w:t>
      </w:r>
      <w:r>
        <w:rPr>
          <w:rFonts w:hint="eastAsia"/>
          <w:lang w:eastAsia="zh-CN"/>
        </w:rPr>
        <w:t>８</w:t>
      </w:r>
      <w:r w:rsidRPr="006B09B8">
        <w:rPr>
          <w:lang w:eastAsia="zh-CN"/>
        </w:rPr>
        <w:t>年</w:t>
      </w:r>
      <w:r w:rsidR="000C1EFA" w:rsidRPr="00CB61AE">
        <w:rPr>
          <w:rFonts w:hint="eastAsia"/>
          <w:color w:val="auto"/>
          <w:lang w:eastAsia="zh-CN"/>
        </w:rPr>
        <w:t>６</w:t>
      </w:r>
      <w:r w:rsidRPr="00CB61AE">
        <w:rPr>
          <w:rFonts w:hint="eastAsia"/>
          <w:color w:val="auto"/>
          <w:lang w:eastAsia="zh-CN"/>
        </w:rPr>
        <w:t>月</w:t>
      </w:r>
      <w:r w:rsidR="000C1EFA" w:rsidRPr="00CB61AE">
        <w:rPr>
          <w:rFonts w:hint="eastAsia"/>
          <w:color w:val="auto"/>
          <w:lang w:eastAsia="zh-CN"/>
        </w:rPr>
        <w:t>２４</w:t>
      </w:r>
      <w:r w:rsidRPr="00CB61AE">
        <w:rPr>
          <w:color w:val="auto"/>
          <w:lang w:eastAsia="zh-CN"/>
        </w:rPr>
        <w:t>日(</w:t>
      </w:r>
      <w:r w:rsidRPr="00CB61AE">
        <w:rPr>
          <w:rFonts w:hint="eastAsia"/>
          <w:color w:val="auto"/>
          <w:lang w:eastAsia="zh-CN"/>
        </w:rPr>
        <w:t>水</w:t>
      </w:r>
      <w:r w:rsidRPr="00CB61AE">
        <w:rPr>
          <w:color w:val="auto"/>
          <w:lang w:eastAsia="zh-CN"/>
        </w:rPr>
        <w:t>)～</w:t>
      </w:r>
      <w:r w:rsidR="000C1EFA" w:rsidRPr="00CB61AE">
        <w:rPr>
          <w:rFonts w:hint="eastAsia"/>
          <w:color w:val="auto"/>
          <w:lang w:eastAsia="zh-CN"/>
        </w:rPr>
        <w:t>７</w:t>
      </w:r>
      <w:r w:rsidRPr="00CB61AE">
        <w:rPr>
          <w:color w:val="auto"/>
          <w:lang w:eastAsia="zh-CN"/>
        </w:rPr>
        <w:t>月</w:t>
      </w:r>
      <w:r w:rsidR="000C1EFA" w:rsidRPr="00CB61AE">
        <w:rPr>
          <w:rFonts w:hint="eastAsia"/>
          <w:color w:val="auto"/>
          <w:lang w:eastAsia="zh-CN"/>
        </w:rPr>
        <w:t>３１</w:t>
      </w:r>
      <w:r w:rsidRPr="006B09B8">
        <w:rPr>
          <w:lang w:eastAsia="zh-CN"/>
        </w:rPr>
        <w:t>日(</w:t>
      </w:r>
      <w:r w:rsidR="00011768">
        <w:rPr>
          <w:rFonts w:hint="eastAsia"/>
          <w:lang w:eastAsia="zh-CN"/>
        </w:rPr>
        <w:t>金</w:t>
      </w:r>
      <w:r>
        <w:rPr>
          <w:rFonts w:hint="eastAsia"/>
          <w:lang w:eastAsia="zh-CN"/>
        </w:rPr>
        <w:t>)</w:t>
      </w:r>
      <w:r w:rsidR="00461E2B">
        <w:rPr>
          <w:rFonts w:hint="eastAsia"/>
          <w:lang w:eastAsia="zh-CN"/>
        </w:rPr>
        <w:t>必着</w:t>
      </w:r>
    </w:p>
    <w:p w14:paraId="7787E149" w14:textId="01079421" w:rsidR="00B60560" w:rsidRDefault="004C346B" w:rsidP="00B60560">
      <w:pPr>
        <w:ind w:left="730" w:right="-1"/>
      </w:pPr>
      <w:r w:rsidRPr="006B09B8">
        <w:t>持参の場合における受付時間は、平日の８時</w:t>
      </w:r>
      <w:r w:rsidR="008200FB">
        <w:rPr>
          <w:rFonts w:hint="eastAsia"/>
        </w:rPr>
        <w:t>４５</w:t>
      </w:r>
      <w:r w:rsidRPr="006B09B8">
        <w:t>分～</w:t>
      </w:r>
      <w:r w:rsidR="008200FB">
        <w:rPr>
          <w:rFonts w:hint="eastAsia"/>
        </w:rPr>
        <w:t>１６</w:t>
      </w:r>
      <w:r w:rsidRPr="006B09B8">
        <w:t>時</w:t>
      </w:r>
      <w:r w:rsidR="008200FB">
        <w:rPr>
          <w:rFonts w:hint="eastAsia"/>
        </w:rPr>
        <w:t>３０</w:t>
      </w:r>
      <w:r w:rsidRPr="006B09B8">
        <w:t>分とする。</w:t>
      </w:r>
    </w:p>
    <w:p w14:paraId="674428CA" w14:textId="77777777" w:rsidR="00B60560" w:rsidRDefault="00B60560" w:rsidP="00B60560">
      <w:pPr>
        <w:ind w:right="-1" w:firstLineChars="100" w:firstLine="240"/>
        <w:rPr>
          <w:lang w:eastAsia="zh-CN"/>
        </w:rPr>
      </w:pPr>
      <w:r>
        <w:rPr>
          <w:rFonts w:hint="eastAsia"/>
          <w:lang w:eastAsia="zh-CN"/>
        </w:rPr>
        <w:t xml:space="preserve">⑷　</w:t>
      </w:r>
      <w:r w:rsidRPr="006B09B8">
        <w:rPr>
          <w:lang w:eastAsia="zh-CN"/>
        </w:rPr>
        <w:t>提出先</w:t>
      </w:r>
    </w:p>
    <w:p w14:paraId="0D1C1390" w14:textId="77777777" w:rsidR="00B60560" w:rsidRDefault="004C346B" w:rsidP="00B60560">
      <w:pPr>
        <w:ind w:right="-1" w:firstLineChars="300" w:firstLine="720"/>
        <w:rPr>
          <w:lang w:eastAsia="zh-CN"/>
        </w:rPr>
      </w:pPr>
      <w:r w:rsidRPr="006B09B8">
        <w:rPr>
          <w:lang w:eastAsia="zh-CN"/>
        </w:rPr>
        <w:lastRenderedPageBreak/>
        <w:t>住所：〒</w:t>
      </w:r>
      <w:r w:rsidR="00B60560">
        <w:rPr>
          <w:rFonts w:hint="eastAsia"/>
          <w:lang w:eastAsia="zh-CN"/>
        </w:rPr>
        <w:t>895</w:t>
      </w:r>
      <w:r w:rsidRPr="006B09B8">
        <w:rPr>
          <w:lang w:eastAsia="zh-CN"/>
        </w:rPr>
        <w:t>-</w:t>
      </w:r>
      <w:r w:rsidR="00B60560">
        <w:rPr>
          <w:rFonts w:hint="eastAsia"/>
          <w:lang w:eastAsia="zh-CN"/>
        </w:rPr>
        <w:t>8650　鹿児島県薩摩川内市神田町３番２２号</w:t>
      </w:r>
    </w:p>
    <w:p w14:paraId="0BA95336" w14:textId="10371771" w:rsidR="00B60560" w:rsidRPr="006B0659" w:rsidRDefault="00B60560" w:rsidP="00B60560">
      <w:pPr>
        <w:ind w:right="-1" w:firstLineChars="600" w:firstLine="1440"/>
      </w:pPr>
      <w:r>
        <w:rPr>
          <w:rFonts w:hint="eastAsia"/>
        </w:rPr>
        <w:t>薩摩川内市　未来政策部　企画政策</w:t>
      </w:r>
      <w:r w:rsidRPr="006B0659">
        <w:rPr>
          <w:rFonts w:hint="eastAsia"/>
        </w:rPr>
        <w:t>課</w:t>
      </w:r>
      <w:r w:rsidR="00461E2B" w:rsidRPr="006B0659">
        <w:rPr>
          <w:rFonts w:hint="eastAsia"/>
        </w:rPr>
        <w:t xml:space="preserve">　地域デザイン</w:t>
      </w:r>
      <w:r w:rsidR="00B6752C" w:rsidRPr="006B0659">
        <w:rPr>
          <w:rFonts w:hint="eastAsia"/>
        </w:rPr>
        <w:t>・交通</w:t>
      </w:r>
      <w:r w:rsidR="00461E2B" w:rsidRPr="006B0659">
        <w:rPr>
          <w:rFonts w:hint="eastAsia"/>
        </w:rPr>
        <w:t>グループ</w:t>
      </w:r>
    </w:p>
    <w:p w14:paraId="17E14384" w14:textId="258CE509" w:rsidR="00DF0F9C" w:rsidRPr="006B0659" w:rsidRDefault="004C346B" w:rsidP="00B60560">
      <w:pPr>
        <w:ind w:right="-1" w:firstLineChars="300" w:firstLine="720"/>
      </w:pPr>
      <w:r w:rsidRPr="006B0659">
        <w:t>E-mail：</w:t>
      </w:r>
      <w:r w:rsidR="00A3310B" w:rsidRPr="00A3310B">
        <w:t>chiikidesign-kotsu@city.satsumasendai.lg.jp</w:t>
      </w:r>
    </w:p>
    <w:p w14:paraId="0F5D5995" w14:textId="77777777" w:rsidR="00B60560" w:rsidRPr="006B0659" w:rsidRDefault="00B60560" w:rsidP="00B60560">
      <w:pPr>
        <w:ind w:leftChars="200" w:left="480" w:right="-1" w:firstLineChars="100" w:firstLine="240"/>
      </w:pPr>
    </w:p>
    <w:p w14:paraId="02C1E244" w14:textId="0FB98C8B" w:rsidR="00B60560" w:rsidRPr="006B0659" w:rsidRDefault="00FC56E5" w:rsidP="00B60560">
      <w:pPr>
        <w:ind w:right="-1"/>
      </w:pPr>
      <w:r w:rsidRPr="006B0659">
        <w:rPr>
          <w:rFonts w:hint="eastAsia"/>
        </w:rPr>
        <w:t>５</w:t>
      </w:r>
      <w:r w:rsidR="00B60560" w:rsidRPr="006B0659">
        <w:rPr>
          <w:rFonts w:hint="eastAsia"/>
        </w:rPr>
        <w:t xml:space="preserve">　</w:t>
      </w:r>
      <w:r w:rsidR="00B60560" w:rsidRPr="006B0659">
        <w:t>質問方法</w:t>
      </w:r>
    </w:p>
    <w:p w14:paraId="17F278EB" w14:textId="1014AFD8" w:rsidR="00B60560" w:rsidRPr="006B0659" w:rsidRDefault="00B6752C" w:rsidP="00B60560">
      <w:pPr>
        <w:ind w:leftChars="100" w:left="240" w:right="-1" w:firstLineChars="100" w:firstLine="240"/>
      </w:pPr>
      <w:r w:rsidRPr="006B0659">
        <w:rPr>
          <w:rFonts w:hint="eastAsia"/>
        </w:rPr>
        <w:t>申込</w:t>
      </w:r>
      <w:r w:rsidR="004C346B" w:rsidRPr="006B0659">
        <w:t>に</w:t>
      </w:r>
      <w:r w:rsidR="00461E2B" w:rsidRPr="006B0659">
        <w:rPr>
          <w:rFonts w:hint="eastAsia"/>
        </w:rPr>
        <w:t>関する</w:t>
      </w:r>
      <w:r w:rsidR="004C346B" w:rsidRPr="006B0659">
        <w:t>質問がある場合は、以下の書類を提出すること。</w:t>
      </w:r>
    </w:p>
    <w:p w14:paraId="120B2E67" w14:textId="77777777" w:rsidR="000B0264" w:rsidRPr="006B0659" w:rsidRDefault="00B60560" w:rsidP="000B0264">
      <w:pPr>
        <w:ind w:leftChars="4" w:right="-1" w:firstLineChars="100" w:firstLine="240"/>
      </w:pPr>
      <w:r w:rsidRPr="006B0659">
        <w:rPr>
          <w:rFonts w:hint="eastAsia"/>
        </w:rPr>
        <w:t xml:space="preserve">⑴　</w:t>
      </w:r>
      <w:r w:rsidRPr="006B0659">
        <w:t>提出書類</w:t>
      </w:r>
    </w:p>
    <w:p w14:paraId="356C9FA2" w14:textId="171E8AA2" w:rsidR="009719A0" w:rsidRPr="006B0659" w:rsidRDefault="00C96912" w:rsidP="000B0264">
      <w:pPr>
        <w:ind w:leftChars="4" w:right="-1" w:firstLineChars="300" w:firstLine="720"/>
      </w:pPr>
      <w:r w:rsidRPr="006B0659">
        <w:rPr>
          <w:rFonts w:hint="eastAsia"/>
        </w:rPr>
        <w:t>甑島通信学習センター連携校</w:t>
      </w:r>
      <w:r w:rsidR="004C346B" w:rsidRPr="006B0659">
        <w:t>に係る質問書(様式第</w:t>
      </w:r>
      <w:r w:rsidR="00DF2444" w:rsidRPr="006B0659">
        <w:rPr>
          <w:rFonts w:hint="eastAsia"/>
        </w:rPr>
        <w:t>３</w:t>
      </w:r>
      <w:r w:rsidR="004C346B" w:rsidRPr="006B0659">
        <w:t>号)</w:t>
      </w:r>
    </w:p>
    <w:p w14:paraId="56C02E38" w14:textId="031F0218" w:rsidR="00DF0F9C" w:rsidRPr="006B0659" w:rsidRDefault="009719A0" w:rsidP="009719A0">
      <w:pPr>
        <w:ind w:right="-1" w:firstLineChars="100" w:firstLine="240"/>
      </w:pPr>
      <w:r w:rsidRPr="006B0659">
        <w:rPr>
          <w:rFonts w:hint="eastAsia"/>
        </w:rPr>
        <w:t xml:space="preserve">⑵　</w:t>
      </w:r>
      <w:r w:rsidRPr="006B0659">
        <w:t xml:space="preserve">受付期間 </w:t>
      </w:r>
    </w:p>
    <w:p w14:paraId="3181D4EF" w14:textId="59629528" w:rsidR="009719A0" w:rsidRPr="00CB61AE" w:rsidRDefault="003340ED" w:rsidP="009719A0">
      <w:pPr>
        <w:ind w:left="730" w:right="-1"/>
        <w:rPr>
          <w:color w:val="auto"/>
        </w:rPr>
      </w:pPr>
      <w:r w:rsidRPr="006B0659">
        <w:t>令和</w:t>
      </w:r>
      <w:r w:rsidR="00C8797F" w:rsidRPr="006B0659">
        <w:rPr>
          <w:rFonts w:hint="eastAsia"/>
        </w:rPr>
        <w:t>８</w:t>
      </w:r>
      <w:r w:rsidRPr="006B0659">
        <w:t>年</w:t>
      </w:r>
      <w:r w:rsidR="00C95F21" w:rsidRPr="00CB61AE">
        <w:rPr>
          <w:rFonts w:hint="eastAsia"/>
          <w:color w:val="auto"/>
          <w:lang w:eastAsia="zh-CN"/>
        </w:rPr>
        <w:t>６月２４</w:t>
      </w:r>
      <w:r w:rsidR="00C95F21" w:rsidRPr="00CB61AE">
        <w:rPr>
          <w:color w:val="auto"/>
          <w:lang w:eastAsia="zh-CN"/>
        </w:rPr>
        <w:t>日</w:t>
      </w:r>
      <w:r w:rsidRPr="00CB61AE">
        <w:rPr>
          <w:color w:val="auto"/>
        </w:rPr>
        <w:t>(</w:t>
      </w:r>
      <w:r w:rsidR="00C8797F" w:rsidRPr="00CB61AE">
        <w:rPr>
          <w:rFonts w:hint="eastAsia"/>
          <w:color w:val="auto"/>
        </w:rPr>
        <w:t>水</w:t>
      </w:r>
      <w:r w:rsidRPr="00CB61AE">
        <w:rPr>
          <w:color w:val="auto"/>
        </w:rPr>
        <w:t>)～</w:t>
      </w:r>
      <w:r w:rsidR="00C95F21" w:rsidRPr="00CB61AE">
        <w:rPr>
          <w:rFonts w:hint="eastAsia"/>
          <w:color w:val="auto"/>
        </w:rPr>
        <w:t>７</w:t>
      </w:r>
      <w:r w:rsidRPr="00CB61AE">
        <w:rPr>
          <w:color w:val="auto"/>
        </w:rPr>
        <w:t>月</w:t>
      </w:r>
      <w:r w:rsidR="00C95F21" w:rsidRPr="00CB61AE">
        <w:rPr>
          <w:rFonts w:hint="eastAsia"/>
          <w:color w:val="auto"/>
        </w:rPr>
        <w:t>１０</w:t>
      </w:r>
      <w:r w:rsidRPr="00CB61AE">
        <w:rPr>
          <w:color w:val="auto"/>
        </w:rPr>
        <w:t>日(</w:t>
      </w:r>
      <w:r w:rsidR="00FC56E5" w:rsidRPr="00CB61AE">
        <w:rPr>
          <w:rFonts w:hint="eastAsia"/>
          <w:color w:val="auto"/>
        </w:rPr>
        <w:t>金</w:t>
      </w:r>
      <w:r w:rsidRPr="00CB61AE">
        <w:rPr>
          <w:rFonts w:hint="eastAsia"/>
          <w:color w:val="auto"/>
        </w:rPr>
        <w:t>)</w:t>
      </w:r>
    </w:p>
    <w:p w14:paraId="547DC6D3" w14:textId="05CE89D4" w:rsidR="007325B9" w:rsidRPr="00CB61AE" w:rsidRDefault="009719A0" w:rsidP="007325B9">
      <w:pPr>
        <w:ind w:right="-1" w:firstLineChars="100" w:firstLine="240"/>
        <w:rPr>
          <w:color w:val="auto"/>
        </w:rPr>
      </w:pPr>
      <w:r w:rsidRPr="00CB61AE">
        <w:rPr>
          <w:rFonts w:hint="eastAsia"/>
          <w:color w:val="auto"/>
        </w:rPr>
        <w:t xml:space="preserve">⑶　</w:t>
      </w:r>
      <w:r w:rsidRPr="00CB61AE">
        <w:rPr>
          <w:color w:val="auto"/>
        </w:rPr>
        <w:t>提出先</w:t>
      </w:r>
      <w:r w:rsidR="007325B9" w:rsidRPr="00CB61AE">
        <w:rPr>
          <w:rFonts w:hint="eastAsia"/>
          <w:color w:val="auto"/>
        </w:rPr>
        <w:t>・提出方法</w:t>
      </w:r>
    </w:p>
    <w:p w14:paraId="3C843DC1" w14:textId="6F5EF5C5" w:rsidR="007325B9" w:rsidRPr="00CB61AE" w:rsidRDefault="007325B9" w:rsidP="007325B9">
      <w:pPr>
        <w:ind w:right="-1" w:firstLineChars="300" w:firstLine="720"/>
        <w:rPr>
          <w:color w:val="auto"/>
        </w:rPr>
      </w:pPr>
      <w:r w:rsidRPr="00CB61AE">
        <w:rPr>
          <w:rFonts w:hint="eastAsia"/>
          <w:color w:val="auto"/>
        </w:rPr>
        <w:t>次の</w:t>
      </w:r>
      <w:r w:rsidRPr="00CB61AE">
        <w:rPr>
          <w:color w:val="auto"/>
        </w:rPr>
        <w:t>メールアドレス宛てに電子メールで提出すること。</w:t>
      </w:r>
    </w:p>
    <w:p w14:paraId="4AF0F087" w14:textId="213DBC12" w:rsidR="009719A0" w:rsidRPr="00CB61AE" w:rsidRDefault="009719A0" w:rsidP="009719A0">
      <w:pPr>
        <w:ind w:right="-1" w:firstLineChars="300" w:firstLine="720"/>
        <w:rPr>
          <w:color w:val="auto"/>
        </w:rPr>
      </w:pPr>
      <w:r w:rsidRPr="00CB61AE">
        <w:rPr>
          <w:rFonts w:hint="eastAsia"/>
          <w:color w:val="auto"/>
        </w:rPr>
        <w:t>薩摩川内市　未来政策部　企画政策課</w:t>
      </w:r>
      <w:r w:rsidR="00461E2B" w:rsidRPr="00CB61AE">
        <w:rPr>
          <w:rFonts w:hint="eastAsia"/>
          <w:color w:val="auto"/>
        </w:rPr>
        <w:t xml:space="preserve">　</w:t>
      </w:r>
      <w:r w:rsidR="00B6752C" w:rsidRPr="00CB61AE">
        <w:rPr>
          <w:rFonts w:hint="eastAsia"/>
          <w:color w:val="auto"/>
        </w:rPr>
        <w:t>地域デザイン・交通グループ</w:t>
      </w:r>
    </w:p>
    <w:p w14:paraId="0E249842" w14:textId="7B894F01" w:rsidR="009719A0" w:rsidRPr="00CB61AE" w:rsidRDefault="004C346B" w:rsidP="009719A0">
      <w:pPr>
        <w:ind w:right="-1" w:firstLineChars="300" w:firstLine="720"/>
        <w:rPr>
          <w:color w:val="auto"/>
        </w:rPr>
      </w:pPr>
      <w:r w:rsidRPr="00CB61AE">
        <w:rPr>
          <w:color w:val="auto"/>
        </w:rPr>
        <w:t>E-mail：</w:t>
      </w:r>
      <w:r w:rsidR="00A3310B" w:rsidRPr="00CB61AE">
        <w:rPr>
          <w:color w:val="auto"/>
        </w:rPr>
        <w:t>chiikidesign-kotsu@city.satsumasendai.lg.jp</w:t>
      </w:r>
    </w:p>
    <w:p w14:paraId="4E6C9B1D" w14:textId="6351DB2D" w:rsidR="009719A0" w:rsidRPr="00CB61AE" w:rsidRDefault="007325B9" w:rsidP="009719A0">
      <w:pPr>
        <w:ind w:leftChars="4" w:right="-1" w:firstLineChars="100" w:firstLine="240"/>
        <w:rPr>
          <w:color w:val="auto"/>
        </w:rPr>
      </w:pPr>
      <w:r w:rsidRPr="00CB61AE">
        <w:rPr>
          <w:rFonts w:hint="eastAsia"/>
          <w:color w:val="auto"/>
        </w:rPr>
        <w:t>⑷</w:t>
      </w:r>
      <w:r w:rsidR="009719A0" w:rsidRPr="00CB61AE">
        <w:rPr>
          <w:rFonts w:hint="eastAsia"/>
          <w:color w:val="auto"/>
        </w:rPr>
        <w:t xml:space="preserve">　</w:t>
      </w:r>
      <w:r w:rsidR="009719A0" w:rsidRPr="00CB61AE">
        <w:rPr>
          <w:color w:val="auto"/>
        </w:rPr>
        <w:t>回答</w:t>
      </w:r>
    </w:p>
    <w:p w14:paraId="4EA89322" w14:textId="21BA2417" w:rsidR="00DF0F9C" w:rsidRPr="00CB61AE" w:rsidRDefault="004C346B" w:rsidP="009719A0">
      <w:pPr>
        <w:ind w:leftChars="204" w:left="490" w:right="-1" w:firstLineChars="100" w:firstLine="240"/>
        <w:rPr>
          <w:color w:val="auto"/>
        </w:rPr>
      </w:pPr>
      <w:r w:rsidRPr="00CB61AE">
        <w:rPr>
          <w:color w:val="auto"/>
        </w:rPr>
        <w:t>質問に対する回答は、</w:t>
      </w:r>
      <w:r w:rsidR="003340ED" w:rsidRPr="00CB61AE">
        <w:rPr>
          <w:color w:val="auto"/>
        </w:rPr>
        <w:t>令和</w:t>
      </w:r>
      <w:r w:rsidR="00C8797F" w:rsidRPr="00CB61AE">
        <w:rPr>
          <w:rFonts w:hint="eastAsia"/>
          <w:color w:val="auto"/>
        </w:rPr>
        <w:t>８</w:t>
      </w:r>
      <w:r w:rsidR="003340ED" w:rsidRPr="00CB61AE">
        <w:rPr>
          <w:color w:val="auto"/>
        </w:rPr>
        <w:t>年</w:t>
      </w:r>
      <w:r w:rsidR="00C95F21" w:rsidRPr="00CB61AE">
        <w:rPr>
          <w:rFonts w:hint="eastAsia"/>
          <w:color w:val="auto"/>
        </w:rPr>
        <w:t>７</w:t>
      </w:r>
      <w:r w:rsidR="003340ED" w:rsidRPr="00CB61AE">
        <w:rPr>
          <w:color w:val="auto"/>
        </w:rPr>
        <w:t>月</w:t>
      </w:r>
      <w:r w:rsidR="00C95F21" w:rsidRPr="00CB61AE">
        <w:rPr>
          <w:rFonts w:hint="eastAsia"/>
          <w:color w:val="auto"/>
        </w:rPr>
        <w:t>１７</w:t>
      </w:r>
      <w:r w:rsidR="003340ED" w:rsidRPr="00CB61AE">
        <w:rPr>
          <w:color w:val="auto"/>
        </w:rPr>
        <w:t>日(</w:t>
      </w:r>
      <w:r w:rsidR="00C8797F" w:rsidRPr="00CB61AE">
        <w:rPr>
          <w:rFonts w:hint="eastAsia"/>
          <w:color w:val="auto"/>
        </w:rPr>
        <w:t>金</w:t>
      </w:r>
      <w:r w:rsidR="003340ED" w:rsidRPr="00CB61AE">
        <w:rPr>
          <w:color w:val="auto"/>
        </w:rPr>
        <w:t>)</w:t>
      </w:r>
      <w:r w:rsidRPr="00CB61AE">
        <w:rPr>
          <w:color w:val="auto"/>
        </w:rPr>
        <w:t>を目途に市のホームページで公表するものとし、回答は本要領と一体のものとして同等の効力を持つものとする。また、同趣旨の質問はまとめて回答する。</w:t>
      </w:r>
    </w:p>
    <w:p w14:paraId="687012E6" w14:textId="0E8E7573" w:rsidR="00C95F21" w:rsidRPr="00CB61AE" w:rsidRDefault="00C95F21" w:rsidP="009719A0">
      <w:pPr>
        <w:ind w:leftChars="204" w:left="490" w:right="-1" w:firstLineChars="100" w:firstLine="240"/>
        <w:rPr>
          <w:color w:val="auto"/>
        </w:rPr>
      </w:pPr>
      <w:r w:rsidRPr="00CB61AE">
        <w:rPr>
          <w:rFonts w:hint="eastAsia"/>
          <w:color w:val="auto"/>
        </w:rPr>
        <w:t>なお、当初（１次）募集時の回答書を公表してあるので、参考にすること。</w:t>
      </w:r>
    </w:p>
    <w:p w14:paraId="4CE3EF92" w14:textId="77777777" w:rsidR="009719A0" w:rsidRPr="00CB61AE" w:rsidRDefault="009719A0" w:rsidP="009719A0">
      <w:pPr>
        <w:ind w:right="-1"/>
        <w:rPr>
          <w:color w:val="auto"/>
        </w:rPr>
      </w:pPr>
    </w:p>
    <w:p w14:paraId="450B1BCA" w14:textId="7E5F6057" w:rsidR="009719A0" w:rsidRDefault="00FC56E5" w:rsidP="009719A0">
      <w:pPr>
        <w:ind w:right="-1"/>
      </w:pPr>
      <w:r>
        <w:rPr>
          <w:rFonts w:hint="eastAsia"/>
        </w:rPr>
        <w:t>６</w:t>
      </w:r>
      <w:r w:rsidR="009719A0">
        <w:rPr>
          <w:rFonts w:hint="eastAsia"/>
        </w:rPr>
        <w:t xml:space="preserve">　</w:t>
      </w:r>
      <w:r w:rsidR="009719A0" w:rsidRPr="006B09B8">
        <w:t>提出書類</w:t>
      </w:r>
      <w:r w:rsidR="00B6752C">
        <w:rPr>
          <w:rFonts w:hint="eastAsia"/>
        </w:rPr>
        <w:t>・質問書の</w:t>
      </w:r>
      <w:r w:rsidR="009719A0" w:rsidRPr="006B09B8">
        <w:t>記入</w:t>
      </w:r>
      <w:r w:rsidR="00B6752C">
        <w:rPr>
          <w:rFonts w:hint="eastAsia"/>
        </w:rPr>
        <w:t>・作成</w:t>
      </w:r>
      <w:r w:rsidR="009719A0" w:rsidRPr="006B09B8">
        <w:t>方法</w:t>
      </w:r>
    </w:p>
    <w:p w14:paraId="7FDA4DC9" w14:textId="6F69F447" w:rsidR="00DF0F9C" w:rsidRPr="006B09B8" w:rsidRDefault="009719A0" w:rsidP="009719A0">
      <w:pPr>
        <w:ind w:right="-1" w:firstLineChars="100" w:firstLine="240"/>
      </w:pPr>
      <w:r>
        <w:rPr>
          <w:rFonts w:hint="eastAsia"/>
        </w:rPr>
        <w:t xml:space="preserve">⑴　</w:t>
      </w:r>
      <w:r w:rsidRPr="006B09B8">
        <w:t>提出書類</w:t>
      </w:r>
      <w:r w:rsidR="00B6752C">
        <w:rPr>
          <w:rFonts w:hint="eastAsia"/>
        </w:rPr>
        <w:t>等</w:t>
      </w:r>
      <w:r w:rsidRPr="006B09B8">
        <w:t xml:space="preserve">の様式 </w:t>
      </w:r>
    </w:p>
    <w:p w14:paraId="222CFFF0" w14:textId="7B45D804" w:rsidR="009719A0" w:rsidRDefault="004C346B" w:rsidP="009719A0">
      <w:pPr>
        <w:ind w:left="730" w:right="-1"/>
      </w:pPr>
      <w:r w:rsidRPr="006B09B8">
        <w:t>提出書類</w:t>
      </w:r>
      <w:r w:rsidR="00B6752C">
        <w:rPr>
          <w:rFonts w:hint="eastAsia"/>
        </w:rPr>
        <w:t>等</w:t>
      </w:r>
      <w:r w:rsidRPr="006B09B8">
        <w:t>は所定の様式に記入の上、提出すること。</w:t>
      </w:r>
    </w:p>
    <w:p w14:paraId="6159ABDD" w14:textId="31A6AD89" w:rsidR="00DF0F9C" w:rsidRPr="006B09B8" w:rsidRDefault="009719A0" w:rsidP="009719A0">
      <w:pPr>
        <w:ind w:right="-1" w:firstLineChars="100" w:firstLine="240"/>
      </w:pPr>
      <w:r>
        <w:rPr>
          <w:rFonts w:hint="eastAsia"/>
        </w:rPr>
        <w:t xml:space="preserve">⑵　</w:t>
      </w:r>
      <w:r w:rsidRPr="006B09B8">
        <w:t xml:space="preserve">様式の入手方法 </w:t>
      </w:r>
    </w:p>
    <w:p w14:paraId="48231D1E" w14:textId="2544732E" w:rsidR="00DF0F9C" w:rsidRPr="006B09B8" w:rsidRDefault="004C346B" w:rsidP="00CA0C31">
      <w:pPr>
        <w:ind w:left="730" w:right="-1"/>
      </w:pPr>
      <w:r w:rsidRPr="006B09B8">
        <w:t xml:space="preserve">様式は、市のホームページに掲載する。 </w:t>
      </w:r>
    </w:p>
    <w:p w14:paraId="6B3ADAFB" w14:textId="77777777" w:rsidR="009719A0" w:rsidRDefault="009719A0" w:rsidP="009719A0">
      <w:pPr>
        <w:ind w:right="-1" w:firstLineChars="100" w:firstLine="240"/>
      </w:pPr>
      <w:r>
        <w:rPr>
          <w:rFonts w:hint="eastAsia"/>
        </w:rPr>
        <w:t xml:space="preserve">⑶　</w:t>
      </w:r>
      <w:r w:rsidRPr="006B09B8">
        <w:t>書類作成時の書式等</w:t>
      </w:r>
    </w:p>
    <w:p w14:paraId="6AD10655" w14:textId="77777777" w:rsidR="009719A0" w:rsidRDefault="004C346B" w:rsidP="009719A0">
      <w:pPr>
        <w:ind w:right="-1" w:firstLineChars="200" w:firstLine="480"/>
      </w:pPr>
      <w:r w:rsidRPr="006B09B8">
        <w:t>ア</w:t>
      </w:r>
      <w:r w:rsidR="009719A0">
        <w:rPr>
          <w:rFonts w:hint="eastAsia"/>
        </w:rPr>
        <w:t xml:space="preserve">　</w:t>
      </w:r>
      <w:r w:rsidRPr="006B09B8">
        <w:t>用紙サイズはＡ４とし、横書きとすること。</w:t>
      </w:r>
    </w:p>
    <w:p w14:paraId="5F71C23D" w14:textId="26D30C5C" w:rsidR="009719A0" w:rsidRDefault="009719A0" w:rsidP="009719A0">
      <w:pPr>
        <w:ind w:right="-1" w:firstLineChars="200" w:firstLine="480"/>
      </w:pPr>
      <w:r>
        <w:rPr>
          <w:rFonts w:hint="eastAsia"/>
        </w:rPr>
        <w:t xml:space="preserve">イ　</w:t>
      </w:r>
      <w:r w:rsidRPr="006B09B8">
        <w:t>文字のサイズは</w:t>
      </w:r>
      <w:r w:rsidR="00F0567E">
        <w:rPr>
          <w:rFonts w:hint="eastAsia"/>
        </w:rPr>
        <w:t>１２</w:t>
      </w:r>
      <w:r w:rsidRPr="006B09B8">
        <w:t>ポイント以上で作成すること。</w:t>
      </w:r>
    </w:p>
    <w:p w14:paraId="36A1CE7B" w14:textId="5ED192DC" w:rsidR="009719A0" w:rsidRDefault="009719A0" w:rsidP="00C8797F">
      <w:pPr>
        <w:ind w:leftChars="200" w:left="720" w:right="-1" w:hangingChars="100" w:hanging="240"/>
      </w:pPr>
      <w:r>
        <w:rPr>
          <w:rFonts w:hint="eastAsia"/>
        </w:rPr>
        <w:t xml:space="preserve">ウ　</w:t>
      </w:r>
      <w:r w:rsidRPr="006B09B8">
        <w:t>提出書類は全て順に並べファイル等に綴じ、通しのページ数を付すこと。印刷の色は、カラー、白黒を問わない。</w:t>
      </w:r>
    </w:p>
    <w:p w14:paraId="008C34BA" w14:textId="536ECEC6" w:rsidR="009719A0" w:rsidRDefault="009719A0" w:rsidP="009719A0">
      <w:pPr>
        <w:ind w:leftChars="2" w:left="5" w:right="-1" w:firstLineChars="100" w:firstLine="240"/>
      </w:pPr>
      <w:r>
        <w:rPr>
          <w:rFonts w:hint="eastAsia"/>
        </w:rPr>
        <w:t xml:space="preserve">⑷　</w:t>
      </w:r>
      <w:r w:rsidR="00FC56E5">
        <w:rPr>
          <w:rFonts w:hint="eastAsia"/>
        </w:rPr>
        <w:t>記</w:t>
      </w:r>
      <w:r w:rsidRPr="006B09B8">
        <w:t>入上の注意</w:t>
      </w:r>
    </w:p>
    <w:p w14:paraId="597410B0" w14:textId="058CD25E" w:rsidR="009719A0" w:rsidRDefault="009719A0" w:rsidP="009719A0">
      <w:pPr>
        <w:ind w:leftChars="202" w:left="725" w:right="-1" w:hangingChars="100" w:hanging="240"/>
      </w:pPr>
      <w:r>
        <w:rPr>
          <w:rFonts w:hint="eastAsia"/>
        </w:rPr>
        <w:t xml:space="preserve">ア　</w:t>
      </w:r>
      <w:r w:rsidR="00E169A5" w:rsidRPr="00E169A5">
        <w:rPr>
          <w:rFonts w:hint="eastAsia"/>
        </w:rPr>
        <w:t>甑島通信学習センター連携校</w:t>
      </w:r>
      <w:r w:rsidRPr="006B09B8">
        <w:t>に係る申込書(様式第１号)</w:t>
      </w:r>
      <w:r w:rsidR="00E42C94">
        <w:rPr>
          <w:rFonts w:hint="eastAsia"/>
        </w:rPr>
        <w:t>の</w:t>
      </w:r>
      <w:r w:rsidRPr="006B09B8">
        <w:t>担当者については、窓口となる者の連絡先等を記載すること。</w:t>
      </w:r>
    </w:p>
    <w:p w14:paraId="0A90918C" w14:textId="46F005B2" w:rsidR="009719A0" w:rsidRDefault="009719A0" w:rsidP="009719A0">
      <w:pPr>
        <w:ind w:leftChars="202" w:left="725" w:right="-1" w:hangingChars="100" w:hanging="240"/>
      </w:pPr>
      <w:r>
        <w:rPr>
          <w:rFonts w:hint="eastAsia"/>
        </w:rPr>
        <w:t xml:space="preserve">イ　</w:t>
      </w:r>
      <w:r w:rsidRPr="006B09B8">
        <w:t>事業実施計画書(様式第</w:t>
      </w:r>
      <w:r w:rsidR="00DF2444">
        <w:rPr>
          <w:rFonts w:hint="eastAsia"/>
        </w:rPr>
        <w:t>２</w:t>
      </w:r>
      <w:r w:rsidRPr="006B09B8">
        <w:t>号)</w:t>
      </w:r>
    </w:p>
    <w:p w14:paraId="680B8555" w14:textId="445449BE" w:rsidR="00DF0F9C" w:rsidRPr="006B09B8" w:rsidRDefault="004C346B" w:rsidP="0030262C">
      <w:pPr>
        <w:ind w:leftChars="302" w:left="725" w:right="-1" w:firstLineChars="100" w:firstLine="240"/>
      </w:pPr>
      <w:r w:rsidRPr="006B09B8">
        <w:t>以下のことをわかりやすく記載すること。</w:t>
      </w:r>
    </w:p>
    <w:p w14:paraId="0A6C4D8A" w14:textId="22F132DF" w:rsidR="001E66B3" w:rsidRDefault="008F27AD" w:rsidP="001E66B3">
      <w:pPr>
        <w:pStyle w:val="a9"/>
        <w:numPr>
          <w:ilvl w:val="0"/>
          <w:numId w:val="13"/>
        </w:numPr>
        <w:ind w:leftChars="0" w:right="-1"/>
      </w:pPr>
      <w:r w:rsidRPr="008F27AD">
        <w:t>履修カリキュラム</w:t>
      </w:r>
    </w:p>
    <w:p w14:paraId="77E76FBC" w14:textId="76D37D44" w:rsidR="001E66B3" w:rsidRDefault="008F27AD" w:rsidP="001E66B3">
      <w:pPr>
        <w:pStyle w:val="a9"/>
        <w:numPr>
          <w:ilvl w:val="0"/>
          <w:numId w:val="13"/>
        </w:numPr>
        <w:ind w:leftChars="0" w:right="-1"/>
      </w:pPr>
      <w:r w:rsidRPr="008F27AD">
        <w:t>授業料の仕組み</w:t>
      </w:r>
    </w:p>
    <w:p w14:paraId="04B67FE1" w14:textId="3AA63FF0" w:rsidR="001E66B3" w:rsidRDefault="008F27AD" w:rsidP="001E66B3">
      <w:pPr>
        <w:pStyle w:val="a9"/>
        <w:numPr>
          <w:ilvl w:val="0"/>
          <w:numId w:val="13"/>
        </w:numPr>
        <w:ind w:leftChars="0" w:right="-1"/>
      </w:pPr>
      <w:r w:rsidRPr="008F27AD">
        <w:t>人員体制・設備</w:t>
      </w:r>
    </w:p>
    <w:p w14:paraId="44F953EB" w14:textId="7CF70A1F" w:rsidR="008F27AD" w:rsidRDefault="008F27AD" w:rsidP="001E66B3">
      <w:pPr>
        <w:pStyle w:val="a9"/>
        <w:numPr>
          <w:ilvl w:val="0"/>
          <w:numId w:val="13"/>
        </w:numPr>
        <w:ind w:leftChars="0" w:right="-1"/>
      </w:pPr>
      <w:r w:rsidRPr="008F27AD">
        <w:t>学生</w:t>
      </w:r>
      <w:r w:rsidR="00E73C1E">
        <w:rPr>
          <w:rFonts w:hint="eastAsia"/>
        </w:rPr>
        <w:t>が</w:t>
      </w:r>
      <w:r w:rsidRPr="008F27AD">
        <w:t>履修・卒業に向けて学業に取り組むための支援</w:t>
      </w:r>
    </w:p>
    <w:p w14:paraId="12500772" w14:textId="69FEA005" w:rsidR="005718E8" w:rsidRDefault="004149A6" w:rsidP="004149A6">
      <w:pPr>
        <w:pStyle w:val="a9"/>
        <w:numPr>
          <w:ilvl w:val="0"/>
          <w:numId w:val="13"/>
        </w:numPr>
        <w:ind w:leftChars="0" w:right="-1"/>
      </w:pPr>
      <w:r w:rsidRPr="004149A6">
        <w:rPr>
          <w:rFonts w:hint="eastAsia"/>
          <w:color w:val="auto"/>
        </w:rPr>
        <w:t>学生の進学・就職に向けた支援内容、島内事業者との連携による島内に居住する仕組みづくり</w:t>
      </w:r>
    </w:p>
    <w:p w14:paraId="12769095" w14:textId="73A0C4E0" w:rsidR="00011768" w:rsidRDefault="00011768" w:rsidP="005718E8">
      <w:pPr>
        <w:pStyle w:val="a9"/>
        <w:numPr>
          <w:ilvl w:val="0"/>
          <w:numId w:val="13"/>
        </w:numPr>
        <w:ind w:leftChars="0" w:right="-1"/>
      </w:pPr>
      <w:r w:rsidRPr="00011768">
        <w:rPr>
          <w:rFonts w:hint="eastAsia"/>
        </w:rPr>
        <w:t>その他、他校と比較した場合における特徴、履修等に係るポイントなど</w:t>
      </w:r>
    </w:p>
    <w:p w14:paraId="2431ED2F" w14:textId="06308F3E" w:rsidR="00DF0F9C" w:rsidRDefault="0030262C" w:rsidP="0030262C">
      <w:pPr>
        <w:ind w:right="-1" w:firstLineChars="200" w:firstLine="480"/>
      </w:pPr>
      <w:r>
        <w:rPr>
          <w:rFonts w:hint="eastAsia"/>
        </w:rPr>
        <w:t xml:space="preserve">ウ　</w:t>
      </w:r>
      <w:r w:rsidR="00E169A5" w:rsidRPr="00E169A5">
        <w:rPr>
          <w:rFonts w:hint="eastAsia"/>
        </w:rPr>
        <w:t>甑島通信学習センター連携校</w:t>
      </w:r>
      <w:r w:rsidRPr="006B09B8">
        <w:t>に係る質問書(様式第</w:t>
      </w:r>
      <w:r w:rsidR="00DF2444">
        <w:rPr>
          <w:rFonts w:hint="eastAsia"/>
        </w:rPr>
        <w:t>３</w:t>
      </w:r>
      <w:r w:rsidRPr="006B09B8">
        <w:t>号)</w:t>
      </w:r>
    </w:p>
    <w:p w14:paraId="0D7D4F95" w14:textId="2C68ED72" w:rsidR="0030262C" w:rsidRDefault="004C346B" w:rsidP="001E66B3">
      <w:pPr>
        <w:pStyle w:val="a9"/>
        <w:numPr>
          <w:ilvl w:val="0"/>
          <w:numId w:val="18"/>
        </w:numPr>
        <w:ind w:leftChars="0" w:right="-1"/>
      </w:pPr>
      <w:r w:rsidRPr="006B09B8">
        <w:t>質問数に合わせて適宜、</w:t>
      </w:r>
      <w:r w:rsidR="00855A01">
        <w:rPr>
          <w:rFonts w:hint="eastAsia"/>
        </w:rPr>
        <w:t>行</w:t>
      </w:r>
      <w:r w:rsidRPr="006B09B8">
        <w:t>を追加すること。</w:t>
      </w:r>
    </w:p>
    <w:p w14:paraId="0F4D00E2" w14:textId="77777777" w:rsidR="0030262C" w:rsidRDefault="004C346B" w:rsidP="001E66B3">
      <w:pPr>
        <w:pStyle w:val="a9"/>
        <w:numPr>
          <w:ilvl w:val="0"/>
          <w:numId w:val="18"/>
        </w:numPr>
        <w:ind w:leftChars="0" w:right="-1"/>
      </w:pPr>
      <w:r w:rsidRPr="006B09B8">
        <w:lastRenderedPageBreak/>
        <w:t>質問数等の上限は設けない。</w:t>
      </w:r>
    </w:p>
    <w:p w14:paraId="56792016" w14:textId="77777777" w:rsidR="00A16918" w:rsidRDefault="00A16918" w:rsidP="00A16918">
      <w:pPr>
        <w:ind w:right="-1" w:firstLineChars="100" w:firstLine="240"/>
      </w:pPr>
      <w:r>
        <w:rPr>
          <w:rFonts w:hint="eastAsia"/>
        </w:rPr>
        <w:t xml:space="preserve">⑸　</w:t>
      </w:r>
      <w:r w:rsidRPr="006B09B8">
        <w:t>留意事項</w:t>
      </w:r>
    </w:p>
    <w:p w14:paraId="6A34D8F4" w14:textId="7E833653" w:rsidR="008F27AD" w:rsidRDefault="00A16918" w:rsidP="008F27AD">
      <w:pPr>
        <w:ind w:right="-1" w:firstLineChars="200" w:firstLine="480"/>
      </w:pPr>
      <w:r>
        <w:rPr>
          <w:rFonts w:hint="eastAsia"/>
        </w:rPr>
        <w:t xml:space="preserve">ア　</w:t>
      </w:r>
      <w:r w:rsidRPr="006B09B8">
        <w:t>提出書類は、</w:t>
      </w:r>
      <w:r w:rsidR="00FC56E5">
        <w:rPr>
          <w:rFonts w:hint="eastAsia"/>
        </w:rPr>
        <w:t>連携校</w:t>
      </w:r>
      <w:r w:rsidR="006B6DAE">
        <w:rPr>
          <w:rFonts w:hint="eastAsia"/>
        </w:rPr>
        <w:t>指定</w:t>
      </w:r>
      <w:r w:rsidRPr="006B09B8">
        <w:t>以外</w:t>
      </w:r>
      <w:r w:rsidR="00FC56E5">
        <w:rPr>
          <w:rFonts w:hint="eastAsia"/>
        </w:rPr>
        <w:t>の目的で</w:t>
      </w:r>
      <w:r w:rsidRPr="006B09B8">
        <w:t>使用しない。</w:t>
      </w:r>
    </w:p>
    <w:p w14:paraId="16628C17" w14:textId="7CE14C30" w:rsidR="00FC56E5" w:rsidRDefault="00F152C8" w:rsidP="008F27AD">
      <w:pPr>
        <w:ind w:leftChars="300" w:left="720" w:right="-1" w:firstLineChars="100" w:firstLine="240"/>
      </w:pPr>
      <w:r>
        <w:rPr>
          <w:rFonts w:hint="eastAsia"/>
        </w:rPr>
        <w:t>ただし、甑島における生徒等向け説明会において書類の記載内容について口頭で紹介する場合がある。</w:t>
      </w:r>
    </w:p>
    <w:p w14:paraId="5C3C1031" w14:textId="66089F5F" w:rsidR="00A16918" w:rsidRDefault="00A16918" w:rsidP="00A16918">
      <w:pPr>
        <w:ind w:right="-1" w:firstLineChars="200" w:firstLine="480"/>
      </w:pPr>
      <w:r>
        <w:rPr>
          <w:rFonts w:hint="eastAsia"/>
        </w:rPr>
        <w:t xml:space="preserve">イ　</w:t>
      </w:r>
      <w:r w:rsidRPr="006B09B8">
        <w:t>書類の提出にかかる費用は、</w:t>
      </w:r>
      <w:r w:rsidR="00FC56E5">
        <w:rPr>
          <w:rFonts w:hint="eastAsia"/>
        </w:rPr>
        <w:t>申込者</w:t>
      </w:r>
      <w:r w:rsidRPr="006B09B8">
        <w:t>の負担とする。</w:t>
      </w:r>
    </w:p>
    <w:p w14:paraId="7DCEAE79" w14:textId="48450B58" w:rsidR="00A16918" w:rsidRDefault="00A16918" w:rsidP="00A16918">
      <w:pPr>
        <w:ind w:right="-1" w:firstLineChars="200" w:firstLine="480"/>
      </w:pPr>
      <w:r>
        <w:rPr>
          <w:rFonts w:hint="eastAsia"/>
        </w:rPr>
        <w:t xml:space="preserve">ウ　</w:t>
      </w:r>
      <w:r w:rsidRPr="006B09B8">
        <w:t>書類提出後は、事業</w:t>
      </w:r>
      <w:r w:rsidR="00141B9F">
        <w:rPr>
          <w:rFonts w:hint="eastAsia"/>
        </w:rPr>
        <w:t>実施</w:t>
      </w:r>
      <w:r w:rsidRPr="006B09B8">
        <w:t>計画書等の修正又は変更は認めない。</w:t>
      </w:r>
    </w:p>
    <w:p w14:paraId="47862A50" w14:textId="77777777" w:rsidR="00A16918" w:rsidRDefault="00A16918" w:rsidP="00A16918">
      <w:pPr>
        <w:ind w:right="-1" w:firstLineChars="200" w:firstLine="480"/>
      </w:pPr>
      <w:r>
        <w:rPr>
          <w:rFonts w:hint="eastAsia"/>
        </w:rPr>
        <w:t xml:space="preserve">エ　</w:t>
      </w:r>
      <w:r w:rsidRPr="006B09B8">
        <w:t>提出された書類は、返却しない。</w:t>
      </w:r>
    </w:p>
    <w:p w14:paraId="0A4AA4C3" w14:textId="0AC7FF39" w:rsidR="00A16918" w:rsidRDefault="00A16918" w:rsidP="00A16918">
      <w:pPr>
        <w:ind w:leftChars="200" w:left="720" w:right="-1" w:hangingChars="100" w:hanging="240"/>
      </w:pPr>
      <w:r>
        <w:rPr>
          <w:rFonts w:hint="eastAsia"/>
        </w:rPr>
        <w:t xml:space="preserve">オ　</w:t>
      </w:r>
      <w:r w:rsidRPr="006B09B8">
        <w:t>提出された書類は、</w:t>
      </w:r>
      <w:r w:rsidR="002A5115">
        <w:rPr>
          <w:rFonts w:hint="eastAsia"/>
        </w:rPr>
        <w:t>指定</w:t>
      </w:r>
      <w:r w:rsidRPr="006B09B8">
        <w:t>に伴う作業等に必要な範囲において、複製を作成することがある。</w:t>
      </w:r>
    </w:p>
    <w:p w14:paraId="41525CD4" w14:textId="3596E4EE" w:rsidR="00DF0F9C" w:rsidRDefault="00A16918" w:rsidP="000B0264">
      <w:pPr>
        <w:ind w:leftChars="200" w:left="720" w:right="-1" w:hangingChars="100" w:hanging="240"/>
      </w:pPr>
      <w:r>
        <w:rPr>
          <w:rFonts w:hint="eastAsia"/>
        </w:rPr>
        <w:t xml:space="preserve">カ　</w:t>
      </w:r>
      <w:r w:rsidR="002A5115">
        <w:rPr>
          <w:rFonts w:hint="eastAsia"/>
        </w:rPr>
        <w:t>指定</w:t>
      </w:r>
      <w:r w:rsidRPr="006B09B8">
        <w:t>に係る情報公開請求があった場合は、</w:t>
      </w:r>
      <w:r w:rsidR="000B0264">
        <w:rPr>
          <w:rFonts w:hint="eastAsia"/>
        </w:rPr>
        <w:t>薩摩川内</w:t>
      </w:r>
      <w:r w:rsidRPr="006B09B8">
        <w:t>市情報公開条例(平成</w:t>
      </w:r>
      <w:r w:rsidR="00F0567E">
        <w:rPr>
          <w:rFonts w:hint="eastAsia"/>
        </w:rPr>
        <w:t>１６</w:t>
      </w:r>
      <w:r w:rsidR="000B0264">
        <w:rPr>
          <w:rFonts w:hint="eastAsia"/>
        </w:rPr>
        <w:t>年薩摩川内市条例第</w:t>
      </w:r>
      <w:r w:rsidR="00F0567E">
        <w:rPr>
          <w:rFonts w:hint="eastAsia"/>
        </w:rPr>
        <w:t>１２</w:t>
      </w:r>
      <w:r w:rsidR="000B0264">
        <w:rPr>
          <w:rFonts w:hint="eastAsia"/>
        </w:rPr>
        <w:t>号)</w:t>
      </w:r>
      <w:r w:rsidR="004C346B" w:rsidRPr="006B09B8">
        <w:t xml:space="preserve">に基づき、提出書類を公開することがある。 </w:t>
      </w:r>
    </w:p>
    <w:p w14:paraId="7563C9D9" w14:textId="77777777" w:rsidR="00A16918" w:rsidRPr="006B09B8" w:rsidRDefault="00A16918" w:rsidP="00A16918">
      <w:pPr>
        <w:ind w:right="-1" w:hangingChars="4"/>
      </w:pPr>
    </w:p>
    <w:p w14:paraId="0FC01114" w14:textId="445CBC4F" w:rsidR="00DF0F9C" w:rsidRDefault="00FC56E5" w:rsidP="00A16918">
      <w:pPr>
        <w:ind w:right="-1"/>
      </w:pPr>
      <w:r>
        <w:rPr>
          <w:rFonts w:hint="eastAsia"/>
        </w:rPr>
        <w:t>７</w:t>
      </w:r>
      <w:r w:rsidR="00A16918">
        <w:rPr>
          <w:rFonts w:hint="eastAsia"/>
        </w:rPr>
        <w:t xml:space="preserve">　</w:t>
      </w:r>
      <w:r w:rsidR="00851A9F">
        <w:rPr>
          <w:rFonts w:hint="eastAsia"/>
        </w:rPr>
        <w:t>連携校の</w:t>
      </w:r>
      <w:r w:rsidR="002A5115">
        <w:rPr>
          <w:rFonts w:hint="eastAsia"/>
        </w:rPr>
        <w:t>指定</w:t>
      </w:r>
    </w:p>
    <w:p w14:paraId="56A25B2B" w14:textId="6C1A926F" w:rsidR="00851A9F" w:rsidRPr="006B09B8" w:rsidRDefault="00851A9F" w:rsidP="00A16918">
      <w:pPr>
        <w:ind w:right="-1"/>
      </w:pPr>
      <w:r>
        <w:rPr>
          <w:rFonts w:hint="eastAsia"/>
        </w:rPr>
        <w:t xml:space="preserve">　　申込者の中から、市と連携して授業配信を行う事業者等を連携校として指定する。</w:t>
      </w:r>
    </w:p>
    <w:p w14:paraId="3D93A495" w14:textId="7D3E5B92" w:rsidR="002A5115" w:rsidRDefault="002A5115" w:rsidP="002B08A1">
      <w:pPr>
        <w:ind w:right="-1" w:firstLineChars="100" w:firstLine="240"/>
      </w:pPr>
      <w:r>
        <w:rPr>
          <w:rFonts w:hint="eastAsia"/>
        </w:rPr>
        <w:t>⑴　ヒアリング</w:t>
      </w:r>
    </w:p>
    <w:p w14:paraId="2B735271" w14:textId="74F1A54B" w:rsidR="002A5115" w:rsidRDefault="002A5115" w:rsidP="0018526C">
      <w:pPr>
        <w:ind w:leftChars="100" w:left="480" w:right="-1" w:hangingChars="100" w:hanging="240"/>
      </w:pPr>
      <w:r>
        <w:rPr>
          <w:rFonts w:hint="eastAsia"/>
        </w:rPr>
        <w:t xml:space="preserve">　　</w:t>
      </w:r>
      <w:r w:rsidR="00851A9F">
        <w:rPr>
          <w:rFonts w:hint="eastAsia"/>
        </w:rPr>
        <w:t>指定にあたっては、提出書類を確認するほか、</w:t>
      </w:r>
      <w:r>
        <w:rPr>
          <w:rFonts w:hint="eastAsia"/>
        </w:rPr>
        <w:t>必要に応じて、申込者に対してヒアリングを実施する。</w:t>
      </w:r>
    </w:p>
    <w:p w14:paraId="6D77D43C" w14:textId="04D0AD17" w:rsidR="00803FAD" w:rsidRPr="00783BAA" w:rsidRDefault="002A5115" w:rsidP="002B08A1">
      <w:pPr>
        <w:ind w:leftChars="2" w:left="5" w:right="-1" w:firstLineChars="100" w:firstLine="240"/>
      </w:pPr>
      <w:r>
        <w:rPr>
          <w:rFonts w:hint="eastAsia"/>
        </w:rPr>
        <w:t>⑵</w:t>
      </w:r>
      <w:r w:rsidR="00803FAD" w:rsidRPr="00783BAA">
        <w:rPr>
          <w:rFonts w:hint="eastAsia"/>
        </w:rPr>
        <w:t xml:space="preserve">　</w:t>
      </w:r>
      <w:r w:rsidR="006B6DAE">
        <w:rPr>
          <w:rFonts w:hint="eastAsia"/>
        </w:rPr>
        <w:t>指定</w:t>
      </w:r>
      <w:r w:rsidR="00803FAD" w:rsidRPr="00783BAA">
        <w:t>の通知</w:t>
      </w:r>
    </w:p>
    <w:p w14:paraId="70916604" w14:textId="24D74E29" w:rsidR="00C54782" w:rsidRPr="00783BAA" w:rsidRDefault="004C346B" w:rsidP="008F27AD">
      <w:pPr>
        <w:ind w:leftChars="204" w:left="490" w:right="-1" w:firstLineChars="100" w:firstLine="240"/>
      </w:pPr>
      <w:r w:rsidRPr="00783BAA">
        <w:t>全ての</w:t>
      </w:r>
      <w:r w:rsidR="006B6DAE">
        <w:rPr>
          <w:rFonts w:hint="eastAsia"/>
        </w:rPr>
        <w:t>申込</w:t>
      </w:r>
      <w:r w:rsidRPr="00783BAA">
        <w:t>者に対して文書により通知する。なお、</w:t>
      </w:r>
      <w:r w:rsidR="006B6DAE">
        <w:rPr>
          <w:rFonts w:hint="eastAsia"/>
        </w:rPr>
        <w:t>指定</w:t>
      </w:r>
      <w:r w:rsidRPr="00783BAA">
        <w:t>に関する問合せ、異議申立ては受</w:t>
      </w:r>
      <w:r w:rsidR="004149A6">
        <w:rPr>
          <w:rFonts w:hint="eastAsia"/>
        </w:rPr>
        <w:t>け</w:t>
      </w:r>
      <w:r w:rsidRPr="00783BAA">
        <w:t>付けないとともに、</w:t>
      </w:r>
      <w:r w:rsidR="006B6DAE">
        <w:rPr>
          <w:rFonts w:hint="eastAsia"/>
        </w:rPr>
        <w:t>指定</w:t>
      </w:r>
      <w:r w:rsidRPr="00783BAA">
        <w:t xml:space="preserve">経緯は公表しない。 </w:t>
      </w:r>
    </w:p>
    <w:p w14:paraId="48DBCB66" w14:textId="1B9A21E0" w:rsidR="00D44A26" w:rsidRPr="00783BAA" w:rsidRDefault="00D44A26" w:rsidP="00D44A26">
      <w:pPr>
        <w:ind w:leftChars="4" w:left="20" w:right="-1" w:hangingChars="4"/>
      </w:pPr>
      <w:r w:rsidRPr="00783BAA">
        <w:rPr>
          <w:rFonts w:hint="eastAsia"/>
        </w:rPr>
        <w:t xml:space="preserve">　</w:t>
      </w:r>
      <w:r w:rsidR="002A5115">
        <w:rPr>
          <w:rFonts w:hint="eastAsia"/>
        </w:rPr>
        <w:t>⑶</w:t>
      </w:r>
      <w:r w:rsidRPr="00783BAA">
        <w:rPr>
          <w:rFonts w:hint="eastAsia"/>
        </w:rPr>
        <w:t xml:space="preserve">　</w:t>
      </w:r>
      <w:r w:rsidR="006B6DAE">
        <w:rPr>
          <w:rFonts w:hint="eastAsia"/>
        </w:rPr>
        <w:t>指定</w:t>
      </w:r>
      <w:r w:rsidRPr="00783BAA">
        <w:rPr>
          <w:rFonts w:hint="eastAsia"/>
        </w:rPr>
        <w:t>期間</w:t>
      </w:r>
    </w:p>
    <w:p w14:paraId="19075807" w14:textId="5C5BA3E6" w:rsidR="00A3310B" w:rsidRDefault="00D44A26" w:rsidP="00D44A26">
      <w:pPr>
        <w:ind w:leftChars="4" w:left="500" w:right="-1" w:hangingChars="204" w:hanging="490"/>
      </w:pPr>
      <w:r w:rsidRPr="00783BAA">
        <w:rPr>
          <w:rFonts w:hint="eastAsia"/>
        </w:rPr>
        <w:t xml:space="preserve">　　　連携校の</w:t>
      </w:r>
      <w:r w:rsidR="006B6DAE">
        <w:rPr>
          <w:rFonts w:hint="eastAsia"/>
        </w:rPr>
        <w:t>指定</w:t>
      </w:r>
      <w:r w:rsidRPr="00783BAA">
        <w:rPr>
          <w:rFonts w:hint="eastAsia"/>
        </w:rPr>
        <w:t>期間は、</w:t>
      </w:r>
      <w:r w:rsidR="002A5115">
        <w:rPr>
          <w:rFonts w:hint="eastAsia"/>
        </w:rPr>
        <w:t>指定</w:t>
      </w:r>
      <w:r w:rsidRPr="00783BAA">
        <w:rPr>
          <w:rFonts w:hint="eastAsia"/>
        </w:rPr>
        <w:t>通知した日から当該年度の末日（３</w:t>
      </w:r>
      <w:r w:rsidRPr="00783BAA">
        <w:t>月</w:t>
      </w:r>
      <w:r w:rsidRPr="00783BAA">
        <w:rPr>
          <w:rFonts w:hint="eastAsia"/>
        </w:rPr>
        <w:t>３１</w:t>
      </w:r>
      <w:r w:rsidRPr="00783BAA">
        <w:t>日）までとする。</w:t>
      </w:r>
      <w:r w:rsidR="00A3310B">
        <w:rPr>
          <w:rFonts w:hint="eastAsia"/>
        </w:rPr>
        <w:t>ただし、令和８年度に</w:t>
      </w:r>
      <w:r w:rsidR="006B6DAE">
        <w:rPr>
          <w:rFonts w:hint="eastAsia"/>
        </w:rPr>
        <w:t>指定</w:t>
      </w:r>
      <w:r w:rsidR="00A3310B">
        <w:rPr>
          <w:rFonts w:hint="eastAsia"/>
        </w:rPr>
        <w:t>された場合は、令和９年度末までとする。</w:t>
      </w:r>
    </w:p>
    <w:p w14:paraId="3AD1E187" w14:textId="4CFE5C3F" w:rsidR="00D44A26" w:rsidRPr="00783BAA" w:rsidRDefault="00D44A26" w:rsidP="00A3310B">
      <w:pPr>
        <w:ind w:leftChars="204" w:left="490" w:right="-1" w:firstLineChars="100" w:firstLine="240"/>
      </w:pPr>
      <w:r w:rsidRPr="00783BAA">
        <w:rPr>
          <w:rFonts w:hint="eastAsia"/>
        </w:rPr>
        <w:t>また、</w:t>
      </w:r>
      <w:r w:rsidR="00DA5FB8" w:rsidRPr="00783BAA">
        <w:rPr>
          <w:rFonts w:hint="eastAsia"/>
        </w:rPr>
        <w:t>当該年度の</w:t>
      </w:r>
      <w:r w:rsidR="004149A6">
        <w:rPr>
          <w:rFonts w:hint="eastAsia"/>
        </w:rPr>
        <w:t>１２月２５日</w:t>
      </w:r>
      <w:r w:rsidR="00DA5FB8" w:rsidRPr="00783BAA">
        <w:rPr>
          <w:rFonts w:hint="eastAsia"/>
        </w:rPr>
        <w:t>までに</w:t>
      </w:r>
      <w:r w:rsidR="00554724" w:rsidRPr="00783BAA">
        <w:rPr>
          <w:rFonts w:hint="eastAsia"/>
        </w:rPr>
        <w:t>連</w:t>
      </w:r>
      <w:r w:rsidRPr="00783BAA">
        <w:t>携校から</w:t>
      </w:r>
      <w:r w:rsidR="006B6DAE">
        <w:rPr>
          <w:rFonts w:hint="eastAsia"/>
        </w:rPr>
        <w:t>指定</w:t>
      </w:r>
      <w:r w:rsidR="00851A9F">
        <w:rPr>
          <w:rFonts w:hint="eastAsia"/>
        </w:rPr>
        <w:t>解除の申し出</w:t>
      </w:r>
      <w:r w:rsidRPr="00783BAA">
        <w:t>がない場合は、翌年度以降も引き続き有効とし、毎年度自動的に更新するものとする。</w:t>
      </w:r>
    </w:p>
    <w:p w14:paraId="7478DF48" w14:textId="77777777" w:rsidR="008F27AD" w:rsidRPr="003D6434" w:rsidRDefault="008F27AD" w:rsidP="00125A5A">
      <w:pPr>
        <w:ind w:leftChars="4" w:left="20" w:right="-1" w:hangingChars="4"/>
      </w:pPr>
    </w:p>
    <w:p w14:paraId="47B6529F" w14:textId="35BA364F" w:rsidR="00E12F21" w:rsidRPr="002A2400" w:rsidRDefault="00E12F21" w:rsidP="00125A5A">
      <w:pPr>
        <w:ind w:leftChars="4" w:left="20" w:right="-1" w:hangingChars="4"/>
        <w:rPr>
          <w:color w:val="auto"/>
          <w:lang w:eastAsia="zh-CN"/>
        </w:rPr>
      </w:pPr>
      <w:r w:rsidRPr="002A2400">
        <w:rPr>
          <w:rFonts w:hint="eastAsia"/>
          <w:color w:val="auto"/>
          <w:lang w:eastAsia="zh-CN"/>
        </w:rPr>
        <w:t>８　現地説明会</w:t>
      </w:r>
    </w:p>
    <w:p w14:paraId="3556B3FC" w14:textId="77777777" w:rsidR="007665AD" w:rsidRPr="002A2400" w:rsidRDefault="00E12F21" w:rsidP="00125A5A">
      <w:pPr>
        <w:ind w:leftChars="4" w:left="20" w:right="-1" w:hangingChars="4"/>
        <w:rPr>
          <w:color w:val="auto"/>
          <w:lang w:eastAsia="zh-CN"/>
        </w:rPr>
      </w:pPr>
      <w:r w:rsidRPr="002A2400">
        <w:rPr>
          <w:rFonts w:hint="eastAsia"/>
          <w:color w:val="auto"/>
          <w:lang w:eastAsia="zh-CN"/>
        </w:rPr>
        <w:t xml:space="preserve">　</w:t>
      </w:r>
      <w:r w:rsidR="007665AD" w:rsidRPr="002A2400">
        <w:rPr>
          <w:rFonts w:hint="eastAsia"/>
          <w:color w:val="auto"/>
          <w:lang w:eastAsia="zh-CN"/>
        </w:rPr>
        <w:t>⑴　実施概要</w:t>
      </w:r>
    </w:p>
    <w:p w14:paraId="10FA174E" w14:textId="56001849" w:rsidR="007665AD" w:rsidRPr="002A2400" w:rsidRDefault="007665AD" w:rsidP="007665AD">
      <w:pPr>
        <w:ind w:leftChars="4" w:right="-1" w:firstLineChars="200" w:firstLine="480"/>
        <w:rPr>
          <w:color w:val="auto"/>
        </w:rPr>
      </w:pPr>
      <w:r w:rsidRPr="002A2400">
        <w:rPr>
          <w:rFonts w:hint="eastAsia"/>
          <w:color w:val="auto"/>
        </w:rPr>
        <w:t>ア　対　　象</w:t>
      </w:r>
      <w:r w:rsidR="00175C9B" w:rsidRPr="002A2400">
        <w:rPr>
          <w:rFonts w:hint="eastAsia"/>
          <w:color w:val="auto"/>
        </w:rPr>
        <w:t>：甑島通信学習センター連携校</w:t>
      </w:r>
      <w:r w:rsidR="00011768" w:rsidRPr="002A2400">
        <w:rPr>
          <w:rFonts w:hint="eastAsia"/>
          <w:color w:val="auto"/>
        </w:rPr>
        <w:t>の</w:t>
      </w:r>
      <w:r w:rsidR="00175C9B" w:rsidRPr="002A2400">
        <w:rPr>
          <w:rFonts w:hint="eastAsia"/>
          <w:color w:val="auto"/>
        </w:rPr>
        <w:t>応募を検討する事業者</w:t>
      </w:r>
    </w:p>
    <w:p w14:paraId="59A87ECC" w14:textId="2C564701" w:rsidR="007665AD" w:rsidRPr="00CB61AE" w:rsidRDefault="007665AD" w:rsidP="007665AD">
      <w:pPr>
        <w:ind w:leftChars="4" w:right="-1" w:firstLineChars="200" w:firstLine="480"/>
        <w:rPr>
          <w:color w:val="auto"/>
        </w:rPr>
      </w:pPr>
      <w:r w:rsidRPr="002A2400">
        <w:rPr>
          <w:rFonts w:hint="eastAsia"/>
          <w:color w:val="auto"/>
        </w:rPr>
        <w:t>イ　日</w:t>
      </w:r>
      <w:r w:rsidR="004149A6" w:rsidRPr="002A2400">
        <w:rPr>
          <w:rFonts w:hint="eastAsia"/>
          <w:color w:val="auto"/>
        </w:rPr>
        <w:t xml:space="preserve">　　</w:t>
      </w:r>
      <w:r w:rsidRPr="002A2400">
        <w:rPr>
          <w:rFonts w:hint="eastAsia"/>
          <w:color w:val="auto"/>
        </w:rPr>
        <w:t>程</w:t>
      </w:r>
      <w:r w:rsidR="00175C9B" w:rsidRPr="002A2400">
        <w:rPr>
          <w:rFonts w:hint="eastAsia"/>
          <w:color w:val="auto"/>
        </w:rPr>
        <w:t>：</w:t>
      </w:r>
      <w:r w:rsidR="002A2400" w:rsidRPr="00CB61AE">
        <w:rPr>
          <w:rFonts w:hint="eastAsia"/>
          <w:color w:val="auto"/>
        </w:rPr>
        <w:t>申込された事業者と随時調整（７月中）</w:t>
      </w:r>
    </w:p>
    <w:p w14:paraId="3948FCAA" w14:textId="57B6D570" w:rsidR="007665AD" w:rsidRPr="002A2400" w:rsidRDefault="007665AD" w:rsidP="007665AD">
      <w:pPr>
        <w:ind w:leftChars="4" w:right="-1" w:firstLineChars="200" w:firstLine="480"/>
        <w:rPr>
          <w:color w:val="auto"/>
        </w:rPr>
      </w:pPr>
      <w:r w:rsidRPr="002A2400">
        <w:rPr>
          <w:rFonts w:hint="eastAsia"/>
          <w:color w:val="auto"/>
        </w:rPr>
        <w:t>ウ　内　　容</w:t>
      </w:r>
      <w:r w:rsidR="00175C9B" w:rsidRPr="002A2400">
        <w:rPr>
          <w:rFonts w:hint="eastAsia"/>
          <w:color w:val="auto"/>
        </w:rPr>
        <w:t>：現地</w:t>
      </w:r>
      <w:r w:rsidR="00011768" w:rsidRPr="002A2400">
        <w:rPr>
          <w:rFonts w:hint="eastAsia"/>
          <w:color w:val="auto"/>
        </w:rPr>
        <w:t>視察</w:t>
      </w:r>
      <w:r w:rsidR="00175C9B" w:rsidRPr="002A2400">
        <w:rPr>
          <w:rFonts w:hint="eastAsia"/>
          <w:color w:val="auto"/>
        </w:rPr>
        <w:t>、事業概要説明</w:t>
      </w:r>
    </w:p>
    <w:p w14:paraId="6E1A0114" w14:textId="6F632D1F" w:rsidR="00175C9B" w:rsidRPr="002A2400" w:rsidRDefault="007665AD" w:rsidP="00175C9B">
      <w:pPr>
        <w:ind w:leftChars="204" w:left="2170" w:right="-1" w:hangingChars="700" w:hanging="1680"/>
        <w:rPr>
          <w:color w:val="auto"/>
        </w:rPr>
      </w:pPr>
      <w:r w:rsidRPr="002A2400">
        <w:rPr>
          <w:rFonts w:hint="eastAsia"/>
          <w:color w:val="auto"/>
        </w:rPr>
        <w:t>エ　そ の 他</w:t>
      </w:r>
      <w:r w:rsidR="00175C9B" w:rsidRPr="002A2400">
        <w:rPr>
          <w:rFonts w:hint="eastAsia"/>
          <w:color w:val="auto"/>
        </w:rPr>
        <w:t>：参加に要する経費（旅費等）は、事業者</w:t>
      </w:r>
      <w:r w:rsidR="004149A6" w:rsidRPr="002A2400">
        <w:rPr>
          <w:rFonts w:hint="eastAsia"/>
          <w:color w:val="auto"/>
        </w:rPr>
        <w:t>等</w:t>
      </w:r>
      <w:r w:rsidR="00175C9B" w:rsidRPr="002A2400">
        <w:rPr>
          <w:rFonts w:hint="eastAsia"/>
          <w:color w:val="auto"/>
        </w:rPr>
        <w:t>の負担とする。</w:t>
      </w:r>
    </w:p>
    <w:p w14:paraId="0EBF27A8" w14:textId="41CA1810" w:rsidR="00E12F21" w:rsidRPr="002A2400" w:rsidRDefault="007665AD" w:rsidP="007665AD">
      <w:pPr>
        <w:ind w:leftChars="4" w:right="-1" w:firstLineChars="100" w:firstLine="240"/>
        <w:rPr>
          <w:color w:val="auto"/>
        </w:rPr>
      </w:pPr>
      <w:r w:rsidRPr="002A2400">
        <w:rPr>
          <w:rFonts w:hint="eastAsia"/>
          <w:color w:val="auto"/>
        </w:rPr>
        <w:t>⑵　申込方法</w:t>
      </w:r>
    </w:p>
    <w:p w14:paraId="125EC913" w14:textId="4A63CB10" w:rsidR="007665AD" w:rsidRPr="002A2400" w:rsidRDefault="003D6434" w:rsidP="00175C9B">
      <w:pPr>
        <w:ind w:leftChars="235" w:left="564" w:right="-1" w:firstLineChars="100" w:firstLine="240"/>
        <w:rPr>
          <w:color w:val="auto"/>
        </w:rPr>
      </w:pPr>
      <w:r w:rsidRPr="002A2400">
        <w:rPr>
          <w:rFonts w:hint="eastAsia"/>
          <w:color w:val="auto"/>
        </w:rPr>
        <w:t>甑島通信学習センター現地説明会申込書</w:t>
      </w:r>
      <w:r w:rsidR="00175C9B" w:rsidRPr="002A2400">
        <w:rPr>
          <w:color w:val="auto"/>
        </w:rPr>
        <w:t>(様式第</w:t>
      </w:r>
      <w:r w:rsidR="00175C9B" w:rsidRPr="002A2400">
        <w:rPr>
          <w:rFonts w:hint="eastAsia"/>
          <w:color w:val="auto"/>
        </w:rPr>
        <w:t>４</w:t>
      </w:r>
      <w:r w:rsidR="00175C9B" w:rsidRPr="002A2400">
        <w:rPr>
          <w:color w:val="auto"/>
        </w:rPr>
        <w:t>号)</w:t>
      </w:r>
      <w:r w:rsidRPr="002A2400">
        <w:rPr>
          <w:rFonts w:hint="eastAsia"/>
          <w:color w:val="auto"/>
        </w:rPr>
        <w:t>に必要事項を記入の上、</w:t>
      </w:r>
      <w:r w:rsidR="007665AD" w:rsidRPr="002A2400">
        <w:rPr>
          <w:rFonts w:hint="eastAsia"/>
          <w:color w:val="auto"/>
        </w:rPr>
        <w:t>令和８年</w:t>
      </w:r>
      <w:r w:rsidR="002A2400" w:rsidRPr="00CB61AE">
        <w:rPr>
          <w:rFonts w:hint="eastAsia"/>
          <w:color w:val="auto"/>
        </w:rPr>
        <w:t>７</w:t>
      </w:r>
      <w:r w:rsidRPr="00CB61AE">
        <w:rPr>
          <w:rFonts w:hint="eastAsia"/>
          <w:color w:val="auto"/>
        </w:rPr>
        <w:t>月</w:t>
      </w:r>
      <w:r w:rsidR="002A2400" w:rsidRPr="00CB61AE">
        <w:rPr>
          <w:rFonts w:hint="eastAsia"/>
          <w:color w:val="auto"/>
        </w:rPr>
        <w:t>１６</w:t>
      </w:r>
      <w:r w:rsidRPr="00CB61AE">
        <w:rPr>
          <w:rFonts w:hint="eastAsia"/>
          <w:color w:val="auto"/>
        </w:rPr>
        <w:t>日</w:t>
      </w:r>
      <w:r w:rsidRPr="002A2400">
        <w:rPr>
          <w:rFonts w:hint="eastAsia"/>
          <w:color w:val="auto"/>
        </w:rPr>
        <w:t>（木）までに</w:t>
      </w:r>
      <w:r w:rsidRPr="002A2400">
        <w:rPr>
          <w:color w:val="auto"/>
        </w:rPr>
        <w:t>電子メールで提出すること。</w:t>
      </w:r>
    </w:p>
    <w:p w14:paraId="2E10F2AB" w14:textId="556DAC58" w:rsidR="003D6434" w:rsidRPr="002A2400" w:rsidRDefault="003D6434" w:rsidP="003D6434">
      <w:pPr>
        <w:ind w:leftChars="104" w:left="730" w:right="-1" w:hangingChars="200" w:hanging="480"/>
        <w:rPr>
          <w:color w:val="auto"/>
        </w:rPr>
      </w:pPr>
      <w:r w:rsidRPr="002A2400">
        <w:rPr>
          <w:rFonts w:hint="eastAsia"/>
          <w:color w:val="auto"/>
        </w:rPr>
        <w:t>⑶　申込先</w:t>
      </w:r>
    </w:p>
    <w:p w14:paraId="3BA55C43" w14:textId="54C39B6C" w:rsidR="00175C9B" w:rsidRPr="002A2400" w:rsidRDefault="00175C9B" w:rsidP="00175C9B">
      <w:pPr>
        <w:ind w:right="-1" w:firstLineChars="300" w:firstLine="720"/>
        <w:rPr>
          <w:color w:val="auto"/>
        </w:rPr>
      </w:pPr>
      <w:r w:rsidRPr="002A2400">
        <w:rPr>
          <w:rFonts w:hint="eastAsia"/>
          <w:color w:val="auto"/>
        </w:rPr>
        <w:t>薩摩川内市　未来政策部　企画政策課　地域デザイン・交通グループ</w:t>
      </w:r>
    </w:p>
    <w:p w14:paraId="35CCEC55" w14:textId="51D137FA" w:rsidR="003D6434" w:rsidRPr="002A2400" w:rsidRDefault="00175C9B" w:rsidP="00175C9B">
      <w:pPr>
        <w:ind w:leftChars="304" w:left="730" w:right="-1" w:firstLine="0"/>
        <w:rPr>
          <w:color w:val="auto"/>
          <w:shd w:val="clear" w:color="auto" w:fill="FFFF00"/>
        </w:rPr>
      </w:pPr>
      <w:r w:rsidRPr="002A2400">
        <w:rPr>
          <w:color w:val="auto"/>
        </w:rPr>
        <w:t>E-mail：chiikidesign-kotsu@city.satsumasendai.lg.jp</w:t>
      </w:r>
    </w:p>
    <w:p w14:paraId="477A88E6" w14:textId="77777777" w:rsidR="007665AD" w:rsidRPr="00E12F21" w:rsidRDefault="007665AD" w:rsidP="003D6434">
      <w:pPr>
        <w:ind w:leftChars="4" w:left="20" w:right="-1" w:hangingChars="4"/>
        <w:rPr>
          <w:shd w:val="clear" w:color="auto" w:fill="FFFF00"/>
        </w:rPr>
      </w:pPr>
    </w:p>
    <w:p w14:paraId="2F9CAD6B" w14:textId="5AB7AE10" w:rsidR="003041BA" w:rsidRPr="00783BAA" w:rsidRDefault="00E12F21" w:rsidP="00125A5A">
      <w:pPr>
        <w:ind w:right="-1"/>
      </w:pPr>
      <w:r w:rsidRPr="002A2400">
        <w:rPr>
          <w:rFonts w:hint="eastAsia"/>
          <w:color w:val="auto"/>
        </w:rPr>
        <w:t>９</w:t>
      </w:r>
      <w:r w:rsidR="003041BA" w:rsidRPr="00783BAA">
        <w:rPr>
          <w:rFonts w:hint="eastAsia"/>
        </w:rPr>
        <w:t xml:space="preserve">　連携校</w:t>
      </w:r>
      <w:r w:rsidR="002A5115">
        <w:rPr>
          <w:rFonts w:hint="eastAsia"/>
        </w:rPr>
        <w:t>指定</w:t>
      </w:r>
      <w:r w:rsidR="003041BA" w:rsidRPr="00783BAA">
        <w:rPr>
          <w:rFonts w:hint="eastAsia"/>
        </w:rPr>
        <w:t>後の対応</w:t>
      </w:r>
      <w:r w:rsidR="00125A5A" w:rsidRPr="00783BAA">
        <w:rPr>
          <w:rFonts w:hint="eastAsia"/>
        </w:rPr>
        <w:t xml:space="preserve">　</w:t>
      </w:r>
    </w:p>
    <w:p w14:paraId="04DBB2F3" w14:textId="7171F103" w:rsidR="00125A5A" w:rsidRPr="00783BAA" w:rsidRDefault="00AB5E70" w:rsidP="003041BA">
      <w:pPr>
        <w:ind w:left="0" w:right="-1" w:firstLineChars="100" w:firstLine="240"/>
      </w:pPr>
      <w:r w:rsidRPr="0000737E">
        <w:rPr>
          <w:rFonts w:hint="eastAsia"/>
          <w:color w:val="auto"/>
        </w:rPr>
        <w:t>・</w:t>
      </w:r>
      <w:r w:rsidR="003041BA" w:rsidRPr="00783BAA">
        <w:rPr>
          <w:rFonts w:hint="eastAsia"/>
        </w:rPr>
        <w:t xml:space="preserve">　</w:t>
      </w:r>
      <w:r w:rsidR="00125A5A" w:rsidRPr="00783BAA">
        <w:rPr>
          <w:rFonts w:hint="eastAsia"/>
        </w:rPr>
        <w:t>連携協定</w:t>
      </w:r>
      <w:r w:rsidR="00E12F21">
        <w:rPr>
          <w:rFonts w:hint="eastAsia"/>
        </w:rPr>
        <w:t>の</w:t>
      </w:r>
      <w:r w:rsidR="003041BA" w:rsidRPr="00783BAA">
        <w:rPr>
          <w:rFonts w:hint="eastAsia"/>
        </w:rPr>
        <w:t>締結</w:t>
      </w:r>
      <w:r w:rsidR="00125A5A" w:rsidRPr="00783BAA">
        <w:t xml:space="preserve"> </w:t>
      </w:r>
    </w:p>
    <w:p w14:paraId="59B24FAB" w14:textId="77777777" w:rsidR="00E12F21" w:rsidRDefault="00125A5A" w:rsidP="003041BA">
      <w:pPr>
        <w:ind w:leftChars="200" w:left="480" w:right="-1" w:firstLineChars="100" w:firstLine="240"/>
      </w:pPr>
      <w:r w:rsidRPr="00783BAA">
        <w:rPr>
          <w:rFonts w:hint="eastAsia"/>
        </w:rPr>
        <w:t>連携校</w:t>
      </w:r>
      <w:r w:rsidR="00B54D97" w:rsidRPr="00783BAA">
        <w:rPr>
          <w:rFonts w:hint="eastAsia"/>
        </w:rPr>
        <w:t>と市は、本事業</w:t>
      </w:r>
      <w:r w:rsidR="00E12F21">
        <w:rPr>
          <w:rFonts w:hint="eastAsia"/>
        </w:rPr>
        <w:t>の推進</w:t>
      </w:r>
      <w:r w:rsidR="00B54D97" w:rsidRPr="00783BAA">
        <w:rPr>
          <w:rFonts w:hint="eastAsia"/>
        </w:rPr>
        <w:t>にあたり、連携内容等を定め</w:t>
      </w:r>
      <w:r w:rsidR="00E12F21">
        <w:rPr>
          <w:rFonts w:hint="eastAsia"/>
        </w:rPr>
        <w:t>た</w:t>
      </w:r>
      <w:r w:rsidR="00B54D97" w:rsidRPr="00783BAA">
        <w:rPr>
          <w:rFonts w:hint="eastAsia"/>
        </w:rPr>
        <w:t>連携協定を締結する。</w:t>
      </w:r>
    </w:p>
    <w:p w14:paraId="135B2E96" w14:textId="662570F4" w:rsidR="00B54D97" w:rsidRDefault="00E12F21" w:rsidP="003041BA">
      <w:pPr>
        <w:ind w:leftChars="200" w:left="480" w:right="-1" w:firstLineChars="100" w:firstLine="240"/>
      </w:pPr>
      <w:r>
        <w:rPr>
          <w:rFonts w:hint="eastAsia"/>
        </w:rPr>
        <w:t>なお、</w:t>
      </w:r>
      <w:r w:rsidR="00B54D97" w:rsidRPr="00783BAA">
        <w:rPr>
          <w:rFonts w:hint="eastAsia"/>
        </w:rPr>
        <w:t>連携内容</w:t>
      </w:r>
      <w:r w:rsidR="00773F70" w:rsidRPr="00783BAA">
        <w:rPr>
          <w:rFonts w:hint="eastAsia"/>
        </w:rPr>
        <w:t>等</w:t>
      </w:r>
      <w:r w:rsidR="00B54D97" w:rsidRPr="00783BAA">
        <w:rPr>
          <w:rFonts w:hint="eastAsia"/>
        </w:rPr>
        <w:t>は、</w:t>
      </w:r>
      <w:r>
        <w:rPr>
          <w:rFonts w:hint="eastAsia"/>
        </w:rPr>
        <w:t>両者</w:t>
      </w:r>
      <w:r w:rsidR="00B54D97" w:rsidRPr="00783BAA">
        <w:rPr>
          <w:rFonts w:hint="eastAsia"/>
        </w:rPr>
        <w:t>で協議</w:t>
      </w:r>
      <w:r>
        <w:rPr>
          <w:rFonts w:hint="eastAsia"/>
        </w:rPr>
        <w:t>の上</w:t>
      </w:r>
      <w:r w:rsidR="00773F70" w:rsidRPr="00783BAA">
        <w:rPr>
          <w:rFonts w:hint="eastAsia"/>
        </w:rPr>
        <w:t>、</w:t>
      </w:r>
      <w:r w:rsidR="00B54D97" w:rsidRPr="00783BAA">
        <w:rPr>
          <w:rFonts w:hint="eastAsia"/>
        </w:rPr>
        <w:t>調整</w:t>
      </w:r>
      <w:r>
        <w:rPr>
          <w:rFonts w:hint="eastAsia"/>
        </w:rPr>
        <w:t>を進めるものとする。</w:t>
      </w:r>
    </w:p>
    <w:p w14:paraId="179DC7FB" w14:textId="77777777" w:rsidR="00CB61AE" w:rsidRPr="00783BAA" w:rsidRDefault="00CB61AE" w:rsidP="00CB61AE">
      <w:pPr>
        <w:ind w:leftChars="4" w:left="20" w:right="-1" w:hangingChars="4"/>
      </w:pPr>
    </w:p>
    <w:p w14:paraId="1DA400F8" w14:textId="539D83BD" w:rsidR="003D27F8" w:rsidRPr="00783BAA" w:rsidRDefault="00175C9B" w:rsidP="003D27F8">
      <w:pPr>
        <w:ind w:right="-1" w:firstLine="0"/>
      </w:pPr>
      <w:r w:rsidRPr="002A2400">
        <w:rPr>
          <w:rFonts w:hint="eastAsia"/>
          <w:color w:val="auto"/>
        </w:rPr>
        <w:t>10</w:t>
      </w:r>
      <w:r w:rsidR="00B54D97" w:rsidRPr="00783BAA">
        <w:rPr>
          <w:rFonts w:hint="eastAsia"/>
        </w:rPr>
        <w:t xml:space="preserve">　</w:t>
      </w:r>
      <w:r w:rsidR="003D27F8" w:rsidRPr="00783BAA">
        <w:rPr>
          <w:rFonts w:hint="eastAsia"/>
        </w:rPr>
        <w:t>学習センターの費用負担</w:t>
      </w:r>
    </w:p>
    <w:p w14:paraId="5B3A80D2" w14:textId="658FFCD9" w:rsidR="00382468" w:rsidRDefault="00773F70" w:rsidP="00382468">
      <w:pPr>
        <w:ind w:left="240" w:right="-1" w:hangingChars="100" w:hanging="240"/>
      </w:pPr>
      <w:r w:rsidRPr="00783BAA">
        <w:rPr>
          <w:rFonts w:hint="eastAsia"/>
        </w:rPr>
        <w:t xml:space="preserve">　　</w:t>
      </w:r>
      <w:r w:rsidR="00C82E9A">
        <w:rPr>
          <w:rFonts w:hint="eastAsia"/>
        </w:rPr>
        <w:t>学習センターにおける</w:t>
      </w:r>
      <w:r w:rsidRPr="00783BAA">
        <w:rPr>
          <w:rFonts w:hint="eastAsia"/>
        </w:rPr>
        <w:t>次の費用について</w:t>
      </w:r>
      <w:r w:rsidR="00382468">
        <w:rPr>
          <w:rFonts w:hint="eastAsia"/>
        </w:rPr>
        <w:t>、令和９年度</w:t>
      </w:r>
      <w:r w:rsidR="00382468" w:rsidRPr="00382468">
        <w:rPr>
          <w:rFonts w:hint="eastAsia"/>
        </w:rPr>
        <w:t>は</w:t>
      </w:r>
      <w:r w:rsidR="00382468">
        <w:rPr>
          <w:rFonts w:hint="eastAsia"/>
        </w:rPr>
        <w:t>、</w:t>
      </w:r>
      <w:r w:rsidR="00382468" w:rsidRPr="00382468">
        <w:rPr>
          <w:rFonts w:hint="eastAsia"/>
        </w:rPr>
        <w:t>市が負担</w:t>
      </w:r>
      <w:r w:rsidR="00382468">
        <w:rPr>
          <w:rFonts w:hint="eastAsia"/>
        </w:rPr>
        <w:t>する。</w:t>
      </w:r>
    </w:p>
    <w:p w14:paraId="56A9C069" w14:textId="61DADC4F" w:rsidR="00773F70" w:rsidRPr="00783BAA" w:rsidRDefault="00382468" w:rsidP="00382468">
      <w:pPr>
        <w:ind w:leftChars="100" w:left="240" w:right="-1" w:firstLineChars="100" w:firstLine="240"/>
      </w:pPr>
      <w:r>
        <w:rPr>
          <w:rFonts w:hint="eastAsia"/>
        </w:rPr>
        <w:t>なお</w:t>
      </w:r>
      <w:r w:rsidRPr="00382468">
        <w:rPr>
          <w:rFonts w:hint="eastAsia"/>
        </w:rPr>
        <w:t>、</w:t>
      </w:r>
      <w:r>
        <w:rPr>
          <w:rFonts w:hint="eastAsia"/>
        </w:rPr>
        <w:t>令和１０年度以降</w:t>
      </w:r>
      <w:r w:rsidRPr="000F7965">
        <w:rPr>
          <w:rFonts w:hint="eastAsia"/>
          <w:color w:val="auto"/>
        </w:rPr>
        <w:t>は</w:t>
      </w:r>
      <w:r>
        <w:rPr>
          <w:rFonts w:hint="eastAsia"/>
        </w:rPr>
        <w:t>、</w:t>
      </w:r>
      <w:r w:rsidR="000F7965" w:rsidRPr="0000737E">
        <w:rPr>
          <w:rFonts w:hint="eastAsia"/>
          <w:color w:val="auto"/>
          <w:u w:val="single"/>
        </w:rPr>
        <w:t>⑷～⑺の実費分の一部</w:t>
      </w:r>
      <w:r w:rsidR="000F7965" w:rsidRPr="00CB61AE">
        <w:rPr>
          <w:rFonts w:hint="eastAsia"/>
          <w:color w:val="auto"/>
        </w:rPr>
        <w:t>を</w:t>
      </w:r>
      <w:r w:rsidRPr="00CB61AE">
        <w:rPr>
          <w:rFonts w:hint="eastAsia"/>
          <w:color w:val="auto"/>
        </w:rPr>
        <w:t>連</w:t>
      </w:r>
      <w:r>
        <w:rPr>
          <w:rFonts w:hint="eastAsia"/>
        </w:rPr>
        <w:t>携校</w:t>
      </w:r>
      <w:r w:rsidR="00C82E9A">
        <w:rPr>
          <w:rFonts w:hint="eastAsia"/>
        </w:rPr>
        <w:t>が負担することとし、その額については、連携校</w:t>
      </w:r>
      <w:r>
        <w:rPr>
          <w:rFonts w:hint="eastAsia"/>
        </w:rPr>
        <w:t>と市の</w:t>
      </w:r>
      <w:r w:rsidRPr="00382468">
        <w:rPr>
          <w:rFonts w:hint="eastAsia"/>
        </w:rPr>
        <w:t>協議により決定する。</w:t>
      </w:r>
    </w:p>
    <w:p w14:paraId="24A1682E" w14:textId="4EA5DCCA" w:rsidR="00773F70" w:rsidRPr="00783BAA" w:rsidRDefault="003D27F8" w:rsidP="003D27F8">
      <w:pPr>
        <w:ind w:right="-1" w:hangingChars="4"/>
      </w:pPr>
      <w:r w:rsidRPr="00783BAA">
        <w:rPr>
          <w:rFonts w:hint="eastAsia"/>
        </w:rPr>
        <w:t xml:space="preserve">　⑴　施設</w:t>
      </w:r>
      <w:r w:rsidR="00E12F21">
        <w:rPr>
          <w:rFonts w:hint="eastAsia"/>
        </w:rPr>
        <w:t>使</w:t>
      </w:r>
      <w:r w:rsidRPr="00783BAA">
        <w:rPr>
          <w:rFonts w:hint="eastAsia"/>
        </w:rPr>
        <w:t>用料</w:t>
      </w:r>
    </w:p>
    <w:p w14:paraId="60FCA9E8" w14:textId="46309F06" w:rsidR="00773F70" w:rsidRPr="00783BAA" w:rsidRDefault="00773F70" w:rsidP="00773F70">
      <w:pPr>
        <w:ind w:right="-1" w:firstLineChars="100" w:firstLine="240"/>
      </w:pPr>
      <w:r w:rsidRPr="00783BAA">
        <w:rPr>
          <w:rFonts w:hint="eastAsia"/>
        </w:rPr>
        <w:t xml:space="preserve">⑵　</w:t>
      </w:r>
      <w:r w:rsidR="00D44A26" w:rsidRPr="00783BAA">
        <w:rPr>
          <w:rFonts w:hint="eastAsia"/>
        </w:rPr>
        <w:t>備品</w:t>
      </w:r>
      <w:r w:rsidRPr="00783BAA">
        <w:rPr>
          <w:rFonts w:hint="eastAsia"/>
        </w:rPr>
        <w:t>購入費</w:t>
      </w:r>
      <w:r w:rsidR="00E12F21">
        <w:rPr>
          <w:rFonts w:hint="eastAsia"/>
        </w:rPr>
        <w:t>（学習センター機能に必要なものに限る）</w:t>
      </w:r>
    </w:p>
    <w:p w14:paraId="3EC25E00" w14:textId="21A5A5BA" w:rsidR="003D27F8" w:rsidRDefault="00773F70" w:rsidP="00773F70">
      <w:pPr>
        <w:ind w:right="-1" w:firstLineChars="100" w:firstLine="240"/>
      </w:pPr>
      <w:r w:rsidRPr="00783BAA">
        <w:rPr>
          <w:rFonts w:hint="eastAsia"/>
        </w:rPr>
        <w:t>⑶　施設</w:t>
      </w:r>
      <w:r w:rsidR="003D27F8" w:rsidRPr="00783BAA">
        <w:rPr>
          <w:rFonts w:hint="eastAsia"/>
        </w:rPr>
        <w:t>修繕</w:t>
      </w:r>
      <w:r w:rsidR="00D44A26" w:rsidRPr="00783BAA">
        <w:rPr>
          <w:rFonts w:hint="eastAsia"/>
        </w:rPr>
        <w:t>費</w:t>
      </w:r>
    </w:p>
    <w:p w14:paraId="62F2D08A" w14:textId="1F276382" w:rsidR="00382468" w:rsidRPr="0000737E" w:rsidRDefault="00382468" w:rsidP="00773F70">
      <w:pPr>
        <w:ind w:right="-1" w:firstLineChars="100" w:firstLine="240"/>
        <w:rPr>
          <w:u w:val="single"/>
        </w:rPr>
      </w:pPr>
      <w:r w:rsidRPr="0000737E">
        <w:rPr>
          <w:rFonts w:hint="eastAsia"/>
          <w:u w:val="single"/>
        </w:rPr>
        <w:t>⑷　通信費（Ｗｉ</w:t>
      </w:r>
      <w:r w:rsidRPr="0000737E">
        <w:rPr>
          <w:u w:val="single"/>
        </w:rPr>
        <w:t>-</w:t>
      </w:r>
      <w:r w:rsidRPr="0000737E">
        <w:rPr>
          <w:rFonts w:hint="eastAsia"/>
          <w:u w:val="single"/>
        </w:rPr>
        <w:t>Ｆｉ利用料）</w:t>
      </w:r>
    </w:p>
    <w:p w14:paraId="11310EB8" w14:textId="6C8DBEC5" w:rsidR="00773F70" w:rsidRPr="0000737E" w:rsidRDefault="00382468" w:rsidP="00773F70">
      <w:pPr>
        <w:ind w:right="-1" w:firstLineChars="100" w:firstLine="240"/>
        <w:rPr>
          <w:u w:val="single"/>
        </w:rPr>
      </w:pPr>
      <w:r w:rsidRPr="0000737E">
        <w:rPr>
          <w:rFonts w:hint="eastAsia"/>
          <w:u w:val="single"/>
        </w:rPr>
        <w:t>⑸</w:t>
      </w:r>
      <w:r w:rsidR="00773F70" w:rsidRPr="0000737E">
        <w:rPr>
          <w:rFonts w:hint="eastAsia"/>
          <w:u w:val="single"/>
        </w:rPr>
        <w:t xml:space="preserve">　空調使用料</w:t>
      </w:r>
    </w:p>
    <w:p w14:paraId="37DE78A1" w14:textId="664DD5E1" w:rsidR="00773F70" w:rsidRPr="0000737E" w:rsidRDefault="00382468" w:rsidP="00773F70">
      <w:pPr>
        <w:ind w:right="-1" w:firstLineChars="100" w:firstLine="240"/>
        <w:rPr>
          <w:u w:val="single"/>
        </w:rPr>
      </w:pPr>
      <w:r w:rsidRPr="0000737E">
        <w:rPr>
          <w:rFonts w:hint="eastAsia"/>
          <w:u w:val="single"/>
        </w:rPr>
        <w:t>⑹</w:t>
      </w:r>
      <w:r w:rsidR="00773F70" w:rsidRPr="0000737E">
        <w:rPr>
          <w:rFonts w:hint="eastAsia"/>
          <w:u w:val="single"/>
        </w:rPr>
        <w:t xml:space="preserve">　電気</w:t>
      </w:r>
      <w:r w:rsidR="00E12F21" w:rsidRPr="0000737E">
        <w:rPr>
          <w:rFonts w:hint="eastAsia"/>
          <w:u w:val="single"/>
        </w:rPr>
        <w:t>料</w:t>
      </w:r>
    </w:p>
    <w:p w14:paraId="2F2E659C" w14:textId="0EDF73D0" w:rsidR="00773F70" w:rsidRPr="0000737E" w:rsidRDefault="00382468" w:rsidP="00773F70">
      <w:pPr>
        <w:ind w:right="-1" w:firstLineChars="100" w:firstLine="240"/>
        <w:rPr>
          <w:u w:val="single"/>
        </w:rPr>
      </w:pPr>
      <w:r w:rsidRPr="0000737E">
        <w:rPr>
          <w:rFonts w:hint="eastAsia"/>
          <w:u w:val="single"/>
        </w:rPr>
        <w:t>⑺</w:t>
      </w:r>
      <w:r w:rsidR="00773F70" w:rsidRPr="0000737E">
        <w:rPr>
          <w:rFonts w:hint="eastAsia"/>
          <w:u w:val="single"/>
        </w:rPr>
        <w:t xml:space="preserve">　水道</w:t>
      </w:r>
      <w:r w:rsidR="00783BAA" w:rsidRPr="0000737E">
        <w:rPr>
          <w:rFonts w:hint="eastAsia"/>
          <w:u w:val="single"/>
        </w:rPr>
        <w:t>料</w:t>
      </w:r>
    </w:p>
    <w:p w14:paraId="080FDEFA" w14:textId="65F9FC1C" w:rsidR="00175C9B" w:rsidRDefault="00382468" w:rsidP="0018526C">
      <w:pPr>
        <w:ind w:right="-1" w:firstLineChars="100" w:firstLine="240"/>
      </w:pPr>
      <w:r>
        <w:rPr>
          <w:rFonts w:hint="eastAsia"/>
        </w:rPr>
        <w:t>⑻</w:t>
      </w:r>
      <w:r w:rsidR="004149A6">
        <w:rPr>
          <w:rFonts w:hint="eastAsia"/>
        </w:rPr>
        <w:t xml:space="preserve">　</w:t>
      </w:r>
      <w:r w:rsidR="004149A6" w:rsidRPr="004149A6">
        <w:rPr>
          <w:rFonts w:hint="eastAsia"/>
        </w:rPr>
        <w:t>コーディネーター</w:t>
      </w:r>
      <w:r w:rsidR="00B27433">
        <w:rPr>
          <w:rFonts w:hint="eastAsia"/>
        </w:rPr>
        <w:t>（１人）</w:t>
      </w:r>
      <w:r w:rsidR="004149A6">
        <w:rPr>
          <w:rFonts w:hint="eastAsia"/>
        </w:rPr>
        <w:t>の人件費</w:t>
      </w:r>
    </w:p>
    <w:p w14:paraId="2782C4C0" w14:textId="77777777" w:rsidR="0018526C" w:rsidRDefault="0018526C" w:rsidP="0018526C">
      <w:pPr>
        <w:ind w:right="-1" w:firstLineChars="100" w:firstLine="240"/>
      </w:pPr>
    </w:p>
    <w:p w14:paraId="7E1AFB02" w14:textId="42A0FB71" w:rsidR="00DF0F9C" w:rsidRPr="006B09B8" w:rsidRDefault="00175C9B" w:rsidP="00FC56E5">
      <w:pPr>
        <w:ind w:left="0" w:right="-1" w:firstLine="0"/>
      </w:pPr>
      <w:r w:rsidRPr="002A2400">
        <w:rPr>
          <w:rFonts w:hint="eastAsia"/>
          <w:color w:val="auto"/>
        </w:rPr>
        <w:t>11</w:t>
      </w:r>
      <w:r w:rsidR="00803FAD">
        <w:rPr>
          <w:rFonts w:hint="eastAsia"/>
        </w:rPr>
        <w:t xml:space="preserve">　</w:t>
      </w:r>
      <w:r w:rsidR="00803FAD" w:rsidRPr="006B09B8">
        <w:t xml:space="preserve">スケジュール </w:t>
      </w:r>
    </w:p>
    <w:tbl>
      <w:tblPr>
        <w:tblStyle w:val="TableGrid"/>
        <w:tblW w:w="9213" w:type="dxa"/>
        <w:tblInd w:w="421" w:type="dxa"/>
        <w:tblCellMar>
          <w:top w:w="39" w:type="dxa"/>
          <w:left w:w="113" w:type="dxa"/>
          <w:right w:w="190" w:type="dxa"/>
        </w:tblCellMar>
        <w:tblLook w:val="04A0" w:firstRow="1" w:lastRow="0" w:firstColumn="1" w:lastColumn="0" w:noHBand="0" w:noVBand="1"/>
      </w:tblPr>
      <w:tblGrid>
        <w:gridCol w:w="4394"/>
        <w:gridCol w:w="4819"/>
      </w:tblGrid>
      <w:tr w:rsidR="00163A97" w:rsidRPr="006B09B8" w14:paraId="4E56C2D5" w14:textId="77777777" w:rsidTr="00B6752C">
        <w:trPr>
          <w:trHeight w:val="322"/>
        </w:trPr>
        <w:tc>
          <w:tcPr>
            <w:tcW w:w="4394" w:type="dxa"/>
            <w:tcBorders>
              <w:top w:val="single" w:sz="4" w:space="0" w:color="000000"/>
              <w:left w:val="single" w:sz="4" w:space="0" w:color="000000"/>
              <w:bottom w:val="single" w:sz="4" w:space="0" w:color="000000"/>
              <w:right w:val="single" w:sz="4" w:space="0" w:color="000000"/>
            </w:tcBorders>
            <w:shd w:val="clear" w:color="auto" w:fill="D0CECE"/>
          </w:tcPr>
          <w:p w14:paraId="6C1C8165" w14:textId="32D10416" w:rsidR="00163A97" w:rsidRPr="00B6752C" w:rsidRDefault="00163A97" w:rsidP="00163A97">
            <w:pPr>
              <w:spacing w:after="0" w:line="259" w:lineRule="auto"/>
              <w:ind w:left="71" w:right="-1" w:firstLine="0"/>
              <w:jc w:val="center"/>
            </w:pPr>
            <w:r w:rsidRPr="00B6752C">
              <w:rPr>
                <w:rFonts w:hint="eastAsia"/>
              </w:rPr>
              <w:t>日程</w:t>
            </w:r>
          </w:p>
        </w:tc>
        <w:tc>
          <w:tcPr>
            <w:tcW w:w="4819" w:type="dxa"/>
            <w:tcBorders>
              <w:top w:val="single" w:sz="4" w:space="0" w:color="000000"/>
              <w:left w:val="single" w:sz="4" w:space="0" w:color="000000"/>
              <w:bottom w:val="single" w:sz="4" w:space="0" w:color="000000"/>
              <w:right w:val="single" w:sz="4" w:space="0" w:color="000000"/>
            </w:tcBorders>
            <w:shd w:val="clear" w:color="auto" w:fill="D0CECE"/>
          </w:tcPr>
          <w:p w14:paraId="1C9D01B2" w14:textId="06B25C67" w:rsidR="00163A97" w:rsidRPr="00B6752C" w:rsidRDefault="00163A97" w:rsidP="00163A97">
            <w:pPr>
              <w:spacing w:after="0" w:line="259" w:lineRule="auto"/>
              <w:ind w:left="71" w:right="-1" w:firstLine="0"/>
              <w:jc w:val="center"/>
            </w:pPr>
            <w:r w:rsidRPr="00B6752C">
              <w:t>内容</w:t>
            </w:r>
          </w:p>
        </w:tc>
      </w:tr>
      <w:tr w:rsidR="00DB0AD3" w:rsidRPr="006B09B8" w14:paraId="30F6DCCA" w14:textId="77777777" w:rsidTr="00DA7D8E">
        <w:trPr>
          <w:trHeight w:val="322"/>
        </w:trPr>
        <w:tc>
          <w:tcPr>
            <w:tcW w:w="4394" w:type="dxa"/>
            <w:tcBorders>
              <w:top w:val="single" w:sz="4" w:space="0" w:color="000000"/>
              <w:left w:val="single" w:sz="4" w:space="0" w:color="000000"/>
              <w:bottom w:val="single" w:sz="4" w:space="0" w:color="000000"/>
              <w:right w:val="single" w:sz="4" w:space="0" w:color="000000"/>
            </w:tcBorders>
          </w:tcPr>
          <w:p w14:paraId="717D55EB" w14:textId="570506F2" w:rsidR="00DB0AD3" w:rsidRPr="00CB61AE" w:rsidRDefault="00DB0AD3" w:rsidP="00DB0AD3">
            <w:pPr>
              <w:spacing w:after="0" w:line="259" w:lineRule="auto"/>
              <w:ind w:left="2" w:right="-1" w:firstLine="0"/>
              <w:rPr>
                <w:color w:val="auto"/>
              </w:rPr>
            </w:pPr>
            <w:r w:rsidRPr="00CB61AE">
              <w:rPr>
                <w:rFonts w:hint="eastAsia"/>
                <w:color w:val="auto"/>
              </w:rPr>
              <w:t>令和</w:t>
            </w:r>
            <w:r w:rsidR="005E6B84" w:rsidRPr="00CB61AE">
              <w:rPr>
                <w:rFonts w:hint="eastAsia"/>
                <w:color w:val="auto"/>
              </w:rPr>
              <w:t>８</w:t>
            </w:r>
            <w:r w:rsidRPr="00CB61AE">
              <w:rPr>
                <w:rFonts w:hint="eastAsia"/>
                <w:color w:val="auto"/>
              </w:rPr>
              <w:t>年</w:t>
            </w:r>
            <w:r w:rsidR="002B1FC0" w:rsidRPr="00CB61AE">
              <w:rPr>
                <w:rFonts w:hint="eastAsia"/>
                <w:color w:val="auto"/>
              </w:rPr>
              <w:t>６</w:t>
            </w:r>
            <w:r w:rsidRPr="00CB61AE">
              <w:rPr>
                <w:rFonts w:hint="eastAsia"/>
                <w:color w:val="auto"/>
              </w:rPr>
              <w:t>月</w:t>
            </w:r>
            <w:r w:rsidR="002B1FC0" w:rsidRPr="00CB61AE">
              <w:rPr>
                <w:rFonts w:hint="eastAsia"/>
                <w:color w:val="auto"/>
              </w:rPr>
              <w:t>２４</w:t>
            </w:r>
            <w:r w:rsidRPr="00CB61AE">
              <w:rPr>
                <w:rFonts w:hint="eastAsia"/>
                <w:color w:val="auto"/>
              </w:rPr>
              <w:t>日（</w:t>
            </w:r>
            <w:r w:rsidR="005E6B84" w:rsidRPr="00CB61AE">
              <w:rPr>
                <w:rFonts w:hint="eastAsia"/>
                <w:color w:val="auto"/>
              </w:rPr>
              <w:t>水</w:t>
            </w:r>
            <w:r w:rsidRPr="00CB61AE">
              <w:rPr>
                <w:rFonts w:hint="eastAsia"/>
                <w:color w:val="auto"/>
              </w:rPr>
              <w:t>）</w:t>
            </w:r>
          </w:p>
        </w:tc>
        <w:tc>
          <w:tcPr>
            <w:tcW w:w="4819" w:type="dxa"/>
            <w:tcBorders>
              <w:top w:val="single" w:sz="4" w:space="0" w:color="000000"/>
              <w:left w:val="single" w:sz="4" w:space="0" w:color="000000"/>
              <w:bottom w:val="single" w:sz="4" w:space="0" w:color="000000"/>
              <w:right w:val="single" w:sz="4" w:space="0" w:color="000000"/>
            </w:tcBorders>
          </w:tcPr>
          <w:p w14:paraId="1BAAE203" w14:textId="4B45E0CC" w:rsidR="00F0567E" w:rsidRPr="00CB61AE" w:rsidRDefault="002B1FC0" w:rsidP="00DB0AD3">
            <w:pPr>
              <w:spacing w:after="0" w:line="259" w:lineRule="auto"/>
              <w:ind w:left="0" w:right="-1" w:firstLine="0"/>
              <w:rPr>
                <w:color w:val="auto"/>
              </w:rPr>
            </w:pPr>
            <w:r w:rsidRPr="00CB61AE">
              <w:rPr>
                <w:rFonts w:hint="eastAsia"/>
                <w:color w:val="auto"/>
              </w:rPr>
              <w:t>２次</w:t>
            </w:r>
            <w:r w:rsidR="00141B9F" w:rsidRPr="00CB61AE">
              <w:rPr>
                <w:rFonts w:hint="eastAsia"/>
                <w:color w:val="auto"/>
              </w:rPr>
              <w:t>募集</w:t>
            </w:r>
            <w:r w:rsidR="00DB0AD3" w:rsidRPr="00CB61AE">
              <w:rPr>
                <w:color w:val="auto"/>
              </w:rPr>
              <w:t>開始</w:t>
            </w:r>
          </w:p>
          <w:p w14:paraId="705611D4" w14:textId="3FC5C099" w:rsidR="00DB0AD3" w:rsidRPr="00CB61AE" w:rsidRDefault="00DB0AD3" w:rsidP="00DB0AD3">
            <w:pPr>
              <w:spacing w:after="0" w:line="259" w:lineRule="auto"/>
              <w:ind w:left="0" w:right="-1" w:firstLine="0"/>
              <w:rPr>
                <w:color w:val="auto"/>
              </w:rPr>
            </w:pPr>
            <w:r w:rsidRPr="00CB61AE">
              <w:rPr>
                <w:color w:val="auto"/>
              </w:rPr>
              <w:t>（</w:t>
            </w:r>
            <w:r w:rsidR="00DA7D8E" w:rsidRPr="00CB61AE">
              <w:rPr>
                <w:rFonts w:hint="eastAsia"/>
                <w:color w:val="auto"/>
              </w:rPr>
              <w:t>募集</w:t>
            </w:r>
            <w:r w:rsidRPr="00CB61AE">
              <w:rPr>
                <w:color w:val="auto"/>
              </w:rPr>
              <w:t>要領を</w:t>
            </w:r>
            <w:r w:rsidR="00DA7D8E" w:rsidRPr="00CB61AE">
              <w:rPr>
                <w:rFonts w:hint="eastAsia"/>
                <w:color w:val="auto"/>
              </w:rPr>
              <w:t>市</w:t>
            </w:r>
            <w:r w:rsidRPr="00CB61AE">
              <w:rPr>
                <w:color w:val="auto"/>
              </w:rPr>
              <w:t>ホームページ公表）</w:t>
            </w:r>
          </w:p>
        </w:tc>
      </w:tr>
      <w:tr w:rsidR="00DB0AD3" w:rsidRPr="006B09B8" w14:paraId="34004B16" w14:textId="77777777" w:rsidTr="00DA7D8E">
        <w:trPr>
          <w:trHeight w:val="18"/>
        </w:trPr>
        <w:tc>
          <w:tcPr>
            <w:tcW w:w="4394" w:type="dxa"/>
            <w:tcBorders>
              <w:top w:val="single" w:sz="4" w:space="0" w:color="000000"/>
              <w:left w:val="single" w:sz="4" w:space="0" w:color="000000"/>
              <w:bottom w:val="single" w:sz="4" w:space="0" w:color="000000"/>
              <w:right w:val="single" w:sz="4" w:space="0" w:color="000000"/>
            </w:tcBorders>
          </w:tcPr>
          <w:p w14:paraId="617097E0" w14:textId="49C2F05F" w:rsidR="00DA7D8E" w:rsidRPr="00CB61AE" w:rsidRDefault="005E6B84" w:rsidP="0055575B">
            <w:pPr>
              <w:spacing w:after="0" w:line="259" w:lineRule="auto"/>
              <w:ind w:left="0" w:right="-1325" w:firstLine="0"/>
              <w:rPr>
                <w:color w:val="auto"/>
              </w:rPr>
            </w:pPr>
            <w:r w:rsidRPr="00CB61AE">
              <w:rPr>
                <w:rFonts w:hint="eastAsia"/>
                <w:color w:val="auto"/>
              </w:rPr>
              <w:t>令和８年</w:t>
            </w:r>
            <w:r w:rsidR="002B1FC0" w:rsidRPr="00CB61AE">
              <w:rPr>
                <w:rFonts w:hint="eastAsia"/>
                <w:color w:val="auto"/>
              </w:rPr>
              <w:t>６</w:t>
            </w:r>
            <w:r w:rsidRPr="00CB61AE">
              <w:rPr>
                <w:rFonts w:hint="eastAsia"/>
                <w:color w:val="auto"/>
              </w:rPr>
              <w:t>月</w:t>
            </w:r>
            <w:r w:rsidR="002B1FC0" w:rsidRPr="00CB61AE">
              <w:rPr>
                <w:rFonts w:hint="eastAsia"/>
                <w:color w:val="auto"/>
              </w:rPr>
              <w:t>２４</w:t>
            </w:r>
            <w:r w:rsidRPr="00CB61AE">
              <w:rPr>
                <w:rFonts w:hint="eastAsia"/>
                <w:color w:val="auto"/>
              </w:rPr>
              <w:t>日（水）</w:t>
            </w:r>
          </w:p>
          <w:p w14:paraId="35ACA5FC" w14:textId="73F26577" w:rsidR="00DB0AD3" w:rsidRPr="00CB61AE" w:rsidRDefault="00DB0AD3" w:rsidP="0055575B">
            <w:pPr>
              <w:spacing w:after="0" w:line="259" w:lineRule="auto"/>
              <w:ind w:left="0" w:right="-1325" w:firstLine="0"/>
              <w:rPr>
                <w:color w:val="auto"/>
              </w:rPr>
            </w:pPr>
            <w:r w:rsidRPr="00CB61AE">
              <w:rPr>
                <w:rFonts w:hint="eastAsia"/>
                <w:color w:val="auto"/>
              </w:rPr>
              <w:t>～</w:t>
            </w:r>
            <w:r w:rsidR="002B1FC0" w:rsidRPr="00CB61AE">
              <w:rPr>
                <w:rFonts w:hint="eastAsia"/>
                <w:color w:val="auto"/>
              </w:rPr>
              <w:t>７</w:t>
            </w:r>
            <w:r w:rsidRPr="00CB61AE">
              <w:rPr>
                <w:rFonts w:hint="eastAsia"/>
                <w:color w:val="auto"/>
              </w:rPr>
              <w:t>月</w:t>
            </w:r>
            <w:r w:rsidR="002B1FC0" w:rsidRPr="00CB61AE">
              <w:rPr>
                <w:rFonts w:hint="eastAsia"/>
                <w:color w:val="auto"/>
              </w:rPr>
              <w:t>１０</w:t>
            </w:r>
            <w:r w:rsidRPr="00CB61AE">
              <w:rPr>
                <w:rFonts w:hint="eastAsia"/>
                <w:color w:val="auto"/>
              </w:rPr>
              <w:t>日（</w:t>
            </w:r>
            <w:r w:rsidR="00DA7D8E" w:rsidRPr="00CB61AE">
              <w:rPr>
                <w:rFonts w:hint="eastAsia"/>
                <w:color w:val="auto"/>
              </w:rPr>
              <w:t>金</w:t>
            </w:r>
            <w:r w:rsidRPr="00CB61AE">
              <w:rPr>
                <w:rFonts w:hint="eastAsia"/>
                <w:color w:val="auto"/>
              </w:rPr>
              <w:t>）</w:t>
            </w:r>
          </w:p>
        </w:tc>
        <w:tc>
          <w:tcPr>
            <w:tcW w:w="4819" w:type="dxa"/>
            <w:tcBorders>
              <w:top w:val="single" w:sz="4" w:space="0" w:color="000000"/>
              <w:left w:val="single" w:sz="4" w:space="0" w:color="000000"/>
              <w:bottom w:val="single" w:sz="4" w:space="0" w:color="000000"/>
              <w:right w:val="single" w:sz="4" w:space="0" w:color="000000"/>
            </w:tcBorders>
          </w:tcPr>
          <w:p w14:paraId="3B688698" w14:textId="36E94677" w:rsidR="0032236A" w:rsidRPr="00CB61AE" w:rsidRDefault="00DB0AD3" w:rsidP="00DB0AD3">
            <w:pPr>
              <w:spacing w:after="0" w:line="259" w:lineRule="auto"/>
              <w:ind w:left="0" w:right="-1" w:firstLine="0"/>
              <w:rPr>
                <w:color w:val="auto"/>
              </w:rPr>
            </w:pPr>
            <w:r w:rsidRPr="00CB61AE">
              <w:rPr>
                <w:color w:val="auto"/>
              </w:rPr>
              <w:t>質問書の受付</w:t>
            </w:r>
          </w:p>
        </w:tc>
      </w:tr>
      <w:tr w:rsidR="00A31BEF" w:rsidRPr="006B09B8" w14:paraId="0E92B7A7" w14:textId="77777777" w:rsidTr="00DA7D8E">
        <w:trPr>
          <w:trHeight w:val="18"/>
        </w:trPr>
        <w:tc>
          <w:tcPr>
            <w:tcW w:w="4394" w:type="dxa"/>
            <w:tcBorders>
              <w:top w:val="single" w:sz="4" w:space="0" w:color="000000"/>
              <w:left w:val="single" w:sz="4" w:space="0" w:color="000000"/>
              <w:bottom w:val="single" w:sz="4" w:space="0" w:color="000000"/>
              <w:right w:val="single" w:sz="4" w:space="0" w:color="000000"/>
            </w:tcBorders>
          </w:tcPr>
          <w:p w14:paraId="586BC506" w14:textId="625DFBA8" w:rsidR="00A31BEF" w:rsidRPr="00CB61AE" w:rsidRDefault="00A31BEF" w:rsidP="00A31BEF">
            <w:pPr>
              <w:spacing w:after="0" w:line="259" w:lineRule="auto"/>
              <w:ind w:left="0" w:right="-1325" w:firstLine="0"/>
              <w:rPr>
                <w:color w:val="auto"/>
              </w:rPr>
            </w:pPr>
            <w:r w:rsidRPr="00CB61AE">
              <w:rPr>
                <w:rFonts w:hint="eastAsia"/>
                <w:color w:val="auto"/>
              </w:rPr>
              <w:t>令和８年</w:t>
            </w:r>
            <w:r w:rsidR="004914C7" w:rsidRPr="00CB61AE">
              <w:rPr>
                <w:rFonts w:hint="eastAsia"/>
                <w:color w:val="auto"/>
              </w:rPr>
              <w:t>６</w:t>
            </w:r>
            <w:r w:rsidRPr="00CB61AE">
              <w:rPr>
                <w:rFonts w:hint="eastAsia"/>
                <w:color w:val="auto"/>
              </w:rPr>
              <w:t>月</w:t>
            </w:r>
            <w:r w:rsidR="004914C7" w:rsidRPr="00CB61AE">
              <w:rPr>
                <w:rFonts w:hint="eastAsia"/>
                <w:color w:val="auto"/>
              </w:rPr>
              <w:t>２４</w:t>
            </w:r>
            <w:r w:rsidRPr="00CB61AE">
              <w:rPr>
                <w:rFonts w:hint="eastAsia"/>
                <w:color w:val="auto"/>
              </w:rPr>
              <w:t>日（水）</w:t>
            </w:r>
          </w:p>
          <w:p w14:paraId="70DE0E8E" w14:textId="3E1CF166" w:rsidR="00A31BEF" w:rsidRPr="00CB61AE" w:rsidRDefault="00A31BEF" w:rsidP="00A31BEF">
            <w:pPr>
              <w:spacing w:after="0" w:line="259" w:lineRule="auto"/>
              <w:ind w:left="0" w:right="-1325" w:firstLine="0"/>
              <w:rPr>
                <w:strike/>
                <w:color w:val="auto"/>
              </w:rPr>
            </w:pPr>
            <w:r w:rsidRPr="00CB61AE">
              <w:rPr>
                <w:rFonts w:hint="eastAsia"/>
                <w:color w:val="auto"/>
              </w:rPr>
              <w:t>～</w:t>
            </w:r>
            <w:r w:rsidR="004914C7" w:rsidRPr="00CB61AE">
              <w:rPr>
                <w:rFonts w:hint="eastAsia"/>
                <w:color w:val="auto"/>
              </w:rPr>
              <w:t>７</w:t>
            </w:r>
            <w:r w:rsidRPr="00CB61AE">
              <w:rPr>
                <w:rFonts w:hint="eastAsia"/>
                <w:color w:val="auto"/>
              </w:rPr>
              <w:t>月</w:t>
            </w:r>
            <w:r w:rsidR="004914C7" w:rsidRPr="00CB61AE">
              <w:rPr>
                <w:rFonts w:hint="eastAsia"/>
                <w:color w:val="auto"/>
              </w:rPr>
              <w:t>１６</w:t>
            </w:r>
            <w:r w:rsidRPr="00CB61AE">
              <w:rPr>
                <w:rFonts w:hint="eastAsia"/>
                <w:color w:val="auto"/>
              </w:rPr>
              <w:t>日（木）</w:t>
            </w:r>
          </w:p>
        </w:tc>
        <w:tc>
          <w:tcPr>
            <w:tcW w:w="4819" w:type="dxa"/>
            <w:tcBorders>
              <w:top w:val="single" w:sz="4" w:space="0" w:color="000000"/>
              <w:left w:val="single" w:sz="4" w:space="0" w:color="000000"/>
              <w:bottom w:val="single" w:sz="4" w:space="0" w:color="000000"/>
              <w:right w:val="single" w:sz="4" w:space="0" w:color="000000"/>
            </w:tcBorders>
          </w:tcPr>
          <w:p w14:paraId="11E162A9" w14:textId="7DD1DAEE" w:rsidR="00A31BEF" w:rsidRPr="00CB61AE" w:rsidRDefault="00A31BEF" w:rsidP="00A31BEF">
            <w:pPr>
              <w:spacing w:after="0" w:line="259" w:lineRule="auto"/>
              <w:ind w:left="0" w:right="-1" w:firstLine="0"/>
              <w:rPr>
                <w:color w:val="auto"/>
              </w:rPr>
            </w:pPr>
            <w:r w:rsidRPr="00CB61AE">
              <w:rPr>
                <w:rFonts w:hint="eastAsia"/>
                <w:color w:val="auto"/>
              </w:rPr>
              <w:t>現地説明会申込の受付</w:t>
            </w:r>
          </w:p>
        </w:tc>
      </w:tr>
      <w:tr w:rsidR="00DB0AD3" w:rsidRPr="006B09B8" w14:paraId="26774C64" w14:textId="77777777" w:rsidTr="00DA7D8E">
        <w:trPr>
          <w:trHeight w:val="173"/>
        </w:trPr>
        <w:tc>
          <w:tcPr>
            <w:tcW w:w="4394" w:type="dxa"/>
            <w:tcBorders>
              <w:top w:val="single" w:sz="4" w:space="0" w:color="000000"/>
              <w:left w:val="single" w:sz="4" w:space="0" w:color="000000"/>
              <w:bottom w:val="single" w:sz="4" w:space="0" w:color="000000"/>
              <w:right w:val="single" w:sz="4" w:space="0" w:color="000000"/>
            </w:tcBorders>
          </w:tcPr>
          <w:p w14:paraId="570DC672" w14:textId="017E8EE6" w:rsidR="00DB0AD3" w:rsidRPr="00CB61AE" w:rsidRDefault="005E6B84" w:rsidP="002B08A1">
            <w:pPr>
              <w:spacing w:after="0" w:line="259" w:lineRule="auto"/>
              <w:ind w:left="0" w:right="-336" w:firstLine="0"/>
              <w:rPr>
                <w:color w:val="auto"/>
              </w:rPr>
            </w:pPr>
            <w:r w:rsidRPr="00CB61AE">
              <w:rPr>
                <w:rFonts w:hint="eastAsia"/>
                <w:color w:val="auto"/>
              </w:rPr>
              <w:t>令和８年</w:t>
            </w:r>
            <w:r w:rsidR="002B1FC0" w:rsidRPr="00CB61AE">
              <w:rPr>
                <w:rFonts w:hint="eastAsia"/>
                <w:color w:val="auto"/>
              </w:rPr>
              <w:t>７</w:t>
            </w:r>
            <w:r w:rsidRPr="00CB61AE">
              <w:rPr>
                <w:rFonts w:hint="eastAsia"/>
                <w:color w:val="auto"/>
              </w:rPr>
              <w:t>月</w:t>
            </w:r>
            <w:r w:rsidR="002B1FC0" w:rsidRPr="00CB61AE">
              <w:rPr>
                <w:rFonts w:hint="eastAsia"/>
                <w:color w:val="auto"/>
              </w:rPr>
              <w:t>１７</w:t>
            </w:r>
            <w:r w:rsidRPr="00CB61AE">
              <w:rPr>
                <w:rFonts w:hint="eastAsia"/>
                <w:color w:val="auto"/>
              </w:rPr>
              <w:t>日（金）</w:t>
            </w:r>
            <w:r w:rsidR="002B08A1" w:rsidRPr="00CB61AE">
              <w:rPr>
                <w:rFonts w:hint="eastAsia"/>
                <w:color w:val="auto"/>
              </w:rPr>
              <w:t>（予定）</w:t>
            </w:r>
          </w:p>
        </w:tc>
        <w:tc>
          <w:tcPr>
            <w:tcW w:w="4819" w:type="dxa"/>
            <w:tcBorders>
              <w:top w:val="single" w:sz="4" w:space="0" w:color="000000"/>
              <w:left w:val="single" w:sz="4" w:space="0" w:color="000000"/>
              <w:bottom w:val="single" w:sz="4" w:space="0" w:color="000000"/>
              <w:right w:val="single" w:sz="4" w:space="0" w:color="000000"/>
            </w:tcBorders>
          </w:tcPr>
          <w:p w14:paraId="4682E425" w14:textId="652B3217" w:rsidR="00DB0AD3" w:rsidRPr="00CB61AE" w:rsidRDefault="00DB0AD3" w:rsidP="00DB0AD3">
            <w:pPr>
              <w:spacing w:after="0" w:line="259" w:lineRule="auto"/>
              <w:ind w:left="0" w:right="-1" w:firstLine="0"/>
              <w:rPr>
                <w:color w:val="auto"/>
              </w:rPr>
            </w:pPr>
            <w:r w:rsidRPr="00CB61AE">
              <w:rPr>
                <w:color w:val="auto"/>
              </w:rPr>
              <w:t>質問への回答（</w:t>
            </w:r>
            <w:r w:rsidR="00DA7D8E" w:rsidRPr="00CB61AE">
              <w:rPr>
                <w:rFonts w:hint="eastAsia"/>
                <w:color w:val="auto"/>
              </w:rPr>
              <w:t>市</w:t>
            </w:r>
            <w:r w:rsidRPr="00CB61AE">
              <w:rPr>
                <w:color w:val="auto"/>
              </w:rPr>
              <w:t>ホームページで公表）</w:t>
            </w:r>
          </w:p>
        </w:tc>
      </w:tr>
      <w:tr w:rsidR="00DB0AD3" w:rsidRPr="006B09B8" w14:paraId="1A9D7DB7" w14:textId="77777777" w:rsidTr="00DA7D8E">
        <w:trPr>
          <w:trHeight w:val="319"/>
        </w:trPr>
        <w:tc>
          <w:tcPr>
            <w:tcW w:w="4394" w:type="dxa"/>
            <w:tcBorders>
              <w:top w:val="single" w:sz="4" w:space="0" w:color="000000"/>
              <w:left w:val="single" w:sz="4" w:space="0" w:color="000000"/>
              <w:bottom w:val="single" w:sz="4" w:space="0" w:color="000000"/>
              <w:right w:val="single" w:sz="4" w:space="0" w:color="000000"/>
            </w:tcBorders>
          </w:tcPr>
          <w:p w14:paraId="2D97E566" w14:textId="06D4D7F5" w:rsidR="00DA7D8E" w:rsidRPr="00CB61AE" w:rsidRDefault="005E6B84" w:rsidP="003340ED">
            <w:pPr>
              <w:spacing w:after="0" w:line="259" w:lineRule="auto"/>
              <w:ind w:left="0" w:right="-1466" w:firstLine="0"/>
              <w:rPr>
                <w:color w:val="auto"/>
              </w:rPr>
            </w:pPr>
            <w:r w:rsidRPr="00CB61AE">
              <w:rPr>
                <w:rFonts w:hint="eastAsia"/>
                <w:color w:val="auto"/>
              </w:rPr>
              <w:t>令和８年</w:t>
            </w:r>
            <w:r w:rsidR="002B1FC0" w:rsidRPr="00CB61AE">
              <w:rPr>
                <w:rFonts w:hint="eastAsia"/>
                <w:color w:val="auto"/>
              </w:rPr>
              <w:t>６</w:t>
            </w:r>
            <w:r w:rsidRPr="00CB61AE">
              <w:rPr>
                <w:rFonts w:hint="eastAsia"/>
                <w:color w:val="auto"/>
              </w:rPr>
              <w:t>月</w:t>
            </w:r>
            <w:r w:rsidR="002B1FC0" w:rsidRPr="00CB61AE">
              <w:rPr>
                <w:rFonts w:hint="eastAsia"/>
                <w:color w:val="auto"/>
              </w:rPr>
              <w:t>２４</w:t>
            </w:r>
            <w:r w:rsidRPr="00CB61AE">
              <w:rPr>
                <w:rFonts w:hint="eastAsia"/>
                <w:color w:val="auto"/>
              </w:rPr>
              <w:t>日（水）</w:t>
            </w:r>
          </w:p>
          <w:p w14:paraId="49BA4FDA" w14:textId="1188B073" w:rsidR="00DB0AD3" w:rsidRPr="00CB61AE" w:rsidRDefault="00DB0AD3" w:rsidP="003340ED">
            <w:pPr>
              <w:spacing w:after="0" w:line="259" w:lineRule="auto"/>
              <w:ind w:left="0" w:right="-1466" w:firstLine="0"/>
              <w:rPr>
                <w:color w:val="auto"/>
              </w:rPr>
            </w:pPr>
            <w:r w:rsidRPr="00CB61AE">
              <w:rPr>
                <w:rFonts w:hint="eastAsia"/>
                <w:color w:val="auto"/>
              </w:rPr>
              <w:t>～</w:t>
            </w:r>
            <w:r w:rsidR="002B1FC0" w:rsidRPr="00CB61AE">
              <w:rPr>
                <w:rFonts w:hint="eastAsia"/>
                <w:color w:val="auto"/>
              </w:rPr>
              <w:t>７</w:t>
            </w:r>
            <w:r w:rsidRPr="00CB61AE">
              <w:rPr>
                <w:rFonts w:hint="eastAsia"/>
                <w:color w:val="auto"/>
              </w:rPr>
              <w:t>月</w:t>
            </w:r>
            <w:r w:rsidR="002B1FC0" w:rsidRPr="00CB61AE">
              <w:rPr>
                <w:rFonts w:hint="eastAsia"/>
                <w:color w:val="auto"/>
              </w:rPr>
              <w:t>３１</w:t>
            </w:r>
            <w:r w:rsidRPr="00CB61AE">
              <w:rPr>
                <w:rFonts w:hint="eastAsia"/>
                <w:color w:val="auto"/>
              </w:rPr>
              <w:t>日（</w:t>
            </w:r>
            <w:r w:rsidR="00E12F21" w:rsidRPr="00CB61AE">
              <w:rPr>
                <w:rFonts w:hint="eastAsia"/>
                <w:color w:val="auto"/>
              </w:rPr>
              <w:t>金</w:t>
            </w:r>
            <w:r w:rsidRPr="00CB61AE">
              <w:rPr>
                <w:rFonts w:hint="eastAsia"/>
                <w:color w:val="auto"/>
              </w:rPr>
              <w:t>）</w:t>
            </w:r>
          </w:p>
        </w:tc>
        <w:tc>
          <w:tcPr>
            <w:tcW w:w="4819" w:type="dxa"/>
            <w:tcBorders>
              <w:top w:val="single" w:sz="4" w:space="0" w:color="000000"/>
              <w:left w:val="single" w:sz="4" w:space="0" w:color="000000"/>
              <w:bottom w:val="single" w:sz="4" w:space="0" w:color="000000"/>
              <w:right w:val="single" w:sz="4" w:space="0" w:color="000000"/>
            </w:tcBorders>
          </w:tcPr>
          <w:p w14:paraId="0B962887" w14:textId="3DEEA1F7" w:rsidR="00DB0AD3" w:rsidRPr="00CB61AE" w:rsidRDefault="00DB0AD3" w:rsidP="00DB0AD3">
            <w:pPr>
              <w:spacing w:after="0" w:line="259" w:lineRule="auto"/>
              <w:ind w:left="0" w:right="-1" w:firstLine="0"/>
              <w:rPr>
                <w:color w:val="auto"/>
              </w:rPr>
            </w:pPr>
            <w:r w:rsidRPr="00CB61AE">
              <w:rPr>
                <w:color w:val="auto"/>
              </w:rPr>
              <w:t>申請</w:t>
            </w:r>
            <w:r w:rsidR="00CE7965" w:rsidRPr="00CB61AE">
              <w:rPr>
                <w:rFonts w:hint="eastAsia"/>
                <w:color w:val="auto"/>
              </w:rPr>
              <w:t>書類</w:t>
            </w:r>
            <w:r w:rsidRPr="00CB61AE">
              <w:rPr>
                <w:color w:val="auto"/>
              </w:rPr>
              <w:t>の受付</w:t>
            </w:r>
          </w:p>
        </w:tc>
      </w:tr>
      <w:tr w:rsidR="00332742" w:rsidRPr="006B09B8" w14:paraId="384388A8" w14:textId="77777777" w:rsidTr="00DA7D8E">
        <w:trPr>
          <w:trHeight w:val="319"/>
        </w:trPr>
        <w:tc>
          <w:tcPr>
            <w:tcW w:w="4394" w:type="dxa"/>
            <w:tcBorders>
              <w:top w:val="single" w:sz="4" w:space="0" w:color="000000"/>
              <w:left w:val="single" w:sz="4" w:space="0" w:color="000000"/>
              <w:bottom w:val="single" w:sz="4" w:space="0" w:color="000000"/>
              <w:right w:val="single" w:sz="4" w:space="0" w:color="000000"/>
            </w:tcBorders>
          </w:tcPr>
          <w:p w14:paraId="137D2226" w14:textId="3F150BB8" w:rsidR="00332742" w:rsidRPr="00CB61AE" w:rsidRDefault="00332742" w:rsidP="00332742">
            <w:pPr>
              <w:spacing w:after="0" w:line="259" w:lineRule="auto"/>
              <w:ind w:left="0" w:right="-1466" w:firstLine="0"/>
              <w:rPr>
                <w:color w:val="auto"/>
              </w:rPr>
            </w:pPr>
            <w:r w:rsidRPr="00CB61AE">
              <w:rPr>
                <w:rFonts w:hint="eastAsia"/>
                <w:color w:val="auto"/>
              </w:rPr>
              <w:t>令和８年</w:t>
            </w:r>
            <w:r w:rsidR="002A2400" w:rsidRPr="00CB61AE">
              <w:rPr>
                <w:rFonts w:hint="eastAsia"/>
                <w:color w:val="auto"/>
              </w:rPr>
              <w:t>７</w:t>
            </w:r>
            <w:r w:rsidRPr="00CB61AE">
              <w:rPr>
                <w:rFonts w:hint="eastAsia"/>
                <w:color w:val="auto"/>
              </w:rPr>
              <w:t>月中</w:t>
            </w:r>
          </w:p>
        </w:tc>
        <w:tc>
          <w:tcPr>
            <w:tcW w:w="4819" w:type="dxa"/>
            <w:tcBorders>
              <w:top w:val="single" w:sz="4" w:space="0" w:color="000000"/>
              <w:left w:val="single" w:sz="4" w:space="0" w:color="000000"/>
              <w:bottom w:val="single" w:sz="4" w:space="0" w:color="000000"/>
              <w:right w:val="single" w:sz="4" w:space="0" w:color="000000"/>
            </w:tcBorders>
          </w:tcPr>
          <w:p w14:paraId="4293B996" w14:textId="03F97702" w:rsidR="00332742" w:rsidRPr="00CB61AE" w:rsidRDefault="00332742" w:rsidP="00332742">
            <w:pPr>
              <w:spacing w:after="0" w:line="259" w:lineRule="auto"/>
              <w:ind w:left="0" w:right="-1" w:firstLine="0"/>
              <w:rPr>
                <w:color w:val="auto"/>
              </w:rPr>
            </w:pPr>
            <w:r w:rsidRPr="00CB61AE">
              <w:rPr>
                <w:rFonts w:hint="eastAsia"/>
                <w:color w:val="auto"/>
              </w:rPr>
              <w:t>現地説明会</w:t>
            </w:r>
          </w:p>
        </w:tc>
      </w:tr>
      <w:tr w:rsidR="00DB0AD3" w:rsidRPr="006B09B8" w14:paraId="081587AB" w14:textId="77777777" w:rsidTr="00DA7D8E">
        <w:trPr>
          <w:trHeight w:val="322"/>
        </w:trPr>
        <w:tc>
          <w:tcPr>
            <w:tcW w:w="4394" w:type="dxa"/>
            <w:tcBorders>
              <w:top w:val="single" w:sz="4" w:space="0" w:color="000000"/>
              <w:left w:val="single" w:sz="4" w:space="0" w:color="000000"/>
              <w:bottom w:val="single" w:sz="4" w:space="0" w:color="000000"/>
              <w:right w:val="single" w:sz="4" w:space="0" w:color="000000"/>
            </w:tcBorders>
          </w:tcPr>
          <w:p w14:paraId="26EC9193" w14:textId="256F6B4F" w:rsidR="00DB0AD3" w:rsidRPr="00CB61AE" w:rsidRDefault="00DB0AD3" w:rsidP="00DB0AD3">
            <w:pPr>
              <w:spacing w:after="0" w:line="259" w:lineRule="auto"/>
              <w:ind w:left="2" w:right="-1" w:firstLine="0"/>
              <w:rPr>
                <w:color w:val="auto"/>
              </w:rPr>
            </w:pPr>
            <w:r w:rsidRPr="00CB61AE">
              <w:rPr>
                <w:rFonts w:hint="eastAsia"/>
                <w:color w:val="auto"/>
              </w:rPr>
              <w:t>令和</w:t>
            </w:r>
            <w:r w:rsidR="005E6B84" w:rsidRPr="00CB61AE">
              <w:rPr>
                <w:rFonts w:hint="eastAsia"/>
                <w:color w:val="auto"/>
              </w:rPr>
              <w:t>８</w:t>
            </w:r>
            <w:r w:rsidRPr="00CB61AE">
              <w:rPr>
                <w:rFonts w:hint="eastAsia"/>
                <w:color w:val="auto"/>
              </w:rPr>
              <w:t>年</w:t>
            </w:r>
            <w:r w:rsidR="002B1FC0" w:rsidRPr="00CB61AE">
              <w:rPr>
                <w:rFonts w:hint="eastAsia"/>
                <w:color w:val="auto"/>
              </w:rPr>
              <w:t>８</w:t>
            </w:r>
            <w:r w:rsidRPr="00CB61AE">
              <w:rPr>
                <w:rFonts w:hint="eastAsia"/>
                <w:color w:val="auto"/>
              </w:rPr>
              <w:t>月</w:t>
            </w:r>
            <w:r w:rsidR="00E12F21" w:rsidRPr="00CB61AE">
              <w:rPr>
                <w:rFonts w:hint="eastAsia"/>
                <w:color w:val="auto"/>
              </w:rPr>
              <w:t>上</w:t>
            </w:r>
            <w:r w:rsidR="00086AD5" w:rsidRPr="00CB61AE">
              <w:rPr>
                <w:rFonts w:hint="eastAsia"/>
                <w:color w:val="auto"/>
              </w:rPr>
              <w:t>旬（予定）</w:t>
            </w:r>
          </w:p>
        </w:tc>
        <w:tc>
          <w:tcPr>
            <w:tcW w:w="4819" w:type="dxa"/>
            <w:tcBorders>
              <w:top w:val="single" w:sz="4" w:space="0" w:color="000000"/>
              <w:left w:val="single" w:sz="4" w:space="0" w:color="000000"/>
              <w:bottom w:val="single" w:sz="4" w:space="0" w:color="000000"/>
              <w:right w:val="single" w:sz="4" w:space="0" w:color="000000"/>
            </w:tcBorders>
          </w:tcPr>
          <w:p w14:paraId="5C9981CD" w14:textId="7E693D7A" w:rsidR="006B6DAE" w:rsidRPr="00CB61AE" w:rsidRDefault="006B6DAE" w:rsidP="00DB0AD3">
            <w:pPr>
              <w:spacing w:after="0" w:line="259" w:lineRule="auto"/>
              <w:ind w:left="0" w:right="-1" w:firstLine="0"/>
              <w:rPr>
                <w:color w:val="auto"/>
              </w:rPr>
            </w:pPr>
            <w:r w:rsidRPr="00CB61AE">
              <w:rPr>
                <w:rFonts w:hint="eastAsia"/>
                <w:color w:val="auto"/>
              </w:rPr>
              <w:t>申請内容に係るヒアリング</w:t>
            </w:r>
          </w:p>
        </w:tc>
      </w:tr>
      <w:tr w:rsidR="00DB0AD3" w:rsidRPr="006B09B8" w14:paraId="6C60BA0F" w14:textId="77777777" w:rsidTr="00DA7D8E">
        <w:trPr>
          <w:trHeight w:val="322"/>
        </w:trPr>
        <w:tc>
          <w:tcPr>
            <w:tcW w:w="4394" w:type="dxa"/>
            <w:tcBorders>
              <w:top w:val="single" w:sz="4" w:space="0" w:color="000000"/>
              <w:left w:val="single" w:sz="4" w:space="0" w:color="000000"/>
              <w:bottom w:val="single" w:sz="4" w:space="0" w:color="000000"/>
              <w:right w:val="single" w:sz="4" w:space="0" w:color="000000"/>
            </w:tcBorders>
          </w:tcPr>
          <w:p w14:paraId="3D0257B4" w14:textId="18013AD3" w:rsidR="00DB0AD3" w:rsidRPr="00CB61AE" w:rsidRDefault="00DB0AD3" w:rsidP="00DB0AD3">
            <w:pPr>
              <w:spacing w:after="0" w:line="259" w:lineRule="auto"/>
              <w:ind w:left="2" w:right="-1" w:firstLine="0"/>
              <w:rPr>
                <w:color w:val="auto"/>
              </w:rPr>
            </w:pPr>
            <w:r w:rsidRPr="00CB61AE">
              <w:rPr>
                <w:rFonts w:hint="eastAsia"/>
                <w:color w:val="auto"/>
              </w:rPr>
              <w:t>令和</w:t>
            </w:r>
            <w:r w:rsidR="005E6B84" w:rsidRPr="00CB61AE">
              <w:rPr>
                <w:rFonts w:hint="eastAsia"/>
                <w:color w:val="auto"/>
              </w:rPr>
              <w:t>８</w:t>
            </w:r>
            <w:r w:rsidRPr="00CB61AE">
              <w:rPr>
                <w:rFonts w:hint="eastAsia"/>
                <w:color w:val="auto"/>
              </w:rPr>
              <w:t>年</w:t>
            </w:r>
            <w:r w:rsidR="002B1FC0" w:rsidRPr="00CB61AE">
              <w:rPr>
                <w:rFonts w:hint="eastAsia"/>
                <w:color w:val="auto"/>
              </w:rPr>
              <w:t>８</w:t>
            </w:r>
            <w:r w:rsidRPr="00CB61AE">
              <w:rPr>
                <w:rFonts w:hint="eastAsia"/>
                <w:color w:val="auto"/>
              </w:rPr>
              <w:t>月</w:t>
            </w:r>
            <w:r w:rsidR="00447C6A" w:rsidRPr="00CB61AE">
              <w:rPr>
                <w:rFonts w:hint="eastAsia"/>
                <w:color w:val="auto"/>
              </w:rPr>
              <w:t>中</w:t>
            </w:r>
            <w:r w:rsidR="00086AD5" w:rsidRPr="00CB61AE">
              <w:rPr>
                <w:rFonts w:hint="eastAsia"/>
                <w:color w:val="auto"/>
              </w:rPr>
              <w:t>旬（予定）</w:t>
            </w:r>
          </w:p>
        </w:tc>
        <w:tc>
          <w:tcPr>
            <w:tcW w:w="4819" w:type="dxa"/>
            <w:tcBorders>
              <w:top w:val="single" w:sz="4" w:space="0" w:color="000000"/>
              <w:left w:val="single" w:sz="4" w:space="0" w:color="000000"/>
              <w:bottom w:val="single" w:sz="4" w:space="0" w:color="000000"/>
              <w:right w:val="single" w:sz="4" w:space="0" w:color="000000"/>
            </w:tcBorders>
          </w:tcPr>
          <w:p w14:paraId="1DEB7127" w14:textId="1314CE74" w:rsidR="00DB0AD3" w:rsidRPr="00CB61AE" w:rsidRDefault="002A5115" w:rsidP="00DB0AD3">
            <w:pPr>
              <w:spacing w:after="0" w:line="259" w:lineRule="auto"/>
              <w:ind w:left="0" w:right="-1" w:firstLine="0"/>
              <w:rPr>
                <w:color w:val="auto"/>
              </w:rPr>
            </w:pPr>
            <w:r w:rsidRPr="00CB61AE">
              <w:rPr>
                <w:rFonts w:hint="eastAsia"/>
                <w:color w:val="auto"/>
              </w:rPr>
              <w:t>指定</w:t>
            </w:r>
            <w:r w:rsidR="00DB0AD3" w:rsidRPr="00CB61AE">
              <w:rPr>
                <w:color w:val="auto"/>
              </w:rPr>
              <w:t>通知</w:t>
            </w:r>
          </w:p>
        </w:tc>
      </w:tr>
      <w:tr w:rsidR="00021F3A" w:rsidRPr="006B09B8" w14:paraId="14430D9B" w14:textId="77777777" w:rsidTr="00DA7D8E">
        <w:trPr>
          <w:trHeight w:val="322"/>
        </w:trPr>
        <w:tc>
          <w:tcPr>
            <w:tcW w:w="4394" w:type="dxa"/>
            <w:tcBorders>
              <w:top w:val="single" w:sz="4" w:space="0" w:color="000000"/>
              <w:left w:val="single" w:sz="4" w:space="0" w:color="000000"/>
              <w:bottom w:val="single" w:sz="4" w:space="0" w:color="000000"/>
              <w:right w:val="single" w:sz="4" w:space="0" w:color="000000"/>
            </w:tcBorders>
          </w:tcPr>
          <w:p w14:paraId="4A73EE77" w14:textId="18DA6CBA" w:rsidR="00722904" w:rsidRPr="00CB61AE" w:rsidRDefault="00021F3A" w:rsidP="00DB0AD3">
            <w:pPr>
              <w:spacing w:after="0" w:line="259" w:lineRule="auto"/>
              <w:ind w:left="2" w:right="-1" w:firstLine="0"/>
              <w:rPr>
                <w:color w:val="auto"/>
              </w:rPr>
            </w:pPr>
            <w:r w:rsidRPr="00CB61AE">
              <w:rPr>
                <w:rFonts w:hint="eastAsia"/>
                <w:color w:val="auto"/>
              </w:rPr>
              <w:t>令和８年</w:t>
            </w:r>
            <w:r w:rsidR="00447C6A" w:rsidRPr="00CB61AE">
              <w:rPr>
                <w:rFonts w:hint="eastAsia"/>
                <w:color w:val="auto"/>
              </w:rPr>
              <w:t>８</w:t>
            </w:r>
            <w:r w:rsidRPr="00CB61AE">
              <w:rPr>
                <w:rFonts w:hint="eastAsia"/>
                <w:color w:val="auto"/>
              </w:rPr>
              <w:t>月</w:t>
            </w:r>
            <w:r w:rsidR="00447C6A" w:rsidRPr="00CB61AE">
              <w:rPr>
                <w:rFonts w:hint="eastAsia"/>
                <w:color w:val="auto"/>
              </w:rPr>
              <w:t>中</w:t>
            </w:r>
            <w:r w:rsidRPr="00CB61AE">
              <w:rPr>
                <w:rFonts w:hint="eastAsia"/>
                <w:color w:val="auto"/>
              </w:rPr>
              <w:t>旬</w:t>
            </w:r>
          </w:p>
          <w:p w14:paraId="1F9E515E" w14:textId="59B61291" w:rsidR="00021F3A" w:rsidRPr="00CB61AE" w:rsidRDefault="00722904" w:rsidP="00DB0AD3">
            <w:pPr>
              <w:spacing w:after="0" w:line="259" w:lineRule="auto"/>
              <w:ind w:left="2" w:right="-1" w:firstLine="0"/>
              <w:rPr>
                <w:color w:val="auto"/>
              </w:rPr>
            </w:pPr>
            <w:r w:rsidRPr="00CB61AE">
              <w:rPr>
                <w:rFonts w:hint="eastAsia"/>
                <w:color w:val="auto"/>
              </w:rPr>
              <w:t>～</w:t>
            </w:r>
            <w:r w:rsidR="00447C6A" w:rsidRPr="00CB61AE">
              <w:rPr>
                <w:rFonts w:hint="eastAsia"/>
                <w:color w:val="auto"/>
              </w:rPr>
              <w:t>８</w:t>
            </w:r>
            <w:r w:rsidRPr="00CB61AE">
              <w:rPr>
                <w:rFonts w:hint="eastAsia"/>
                <w:color w:val="auto"/>
              </w:rPr>
              <w:t>月</w:t>
            </w:r>
            <w:r w:rsidR="00447C6A" w:rsidRPr="00CB61AE">
              <w:rPr>
                <w:rFonts w:hint="eastAsia"/>
                <w:color w:val="auto"/>
              </w:rPr>
              <w:t>下</w:t>
            </w:r>
            <w:r w:rsidRPr="00CB61AE">
              <w:rPr>
                <w:rFonts w:hint="eastAsia"/>
                <w:color w:val="auto"/>
              </w:rPr>
              <w:t>旬</w:t>
            </w:r>
            <w:r w:rsidR="00021F3A" w:rsidRPr="00CB61AE">
              <w:rPr>
                <w:rFonts w:hint="eastAsia"/>
                <w:color w:val="auto"/>
              </w:rPr>
              <w:t>（予定）</w:t>
            </w:r>
          </w:p>
        </w:tc>
        <w:tc>
          <w:tcPr>
            <w:tcW w:w="4819" w:type="dxa"/>
            <w:tcBorders>
              <w:top w:val="single" w:sz="4" w:space="0" w:color="000000"/>
              <w:left w:val="single" w:sz="4" w:space="0" w:color="000000"/>
              <w:bottom w:val="single" w:sz="4" w:space="0" w:color="000000"/>
              <w:right w:val="single" w:sz="4" w:space="0" w:color="000000"/>
            </w:tcBorders>
          </w:tcPr>
          <w:p w14:paraId="17A446F6" w14:textId="11DAD755" w:rsidR="00021F3A" w:rsidRPr="00CB61AE" w:rsidRDefault="00021F3A" w:rsidP="00DB0AD3">
            <w:pPr>
              <w:spacing w:after="0" w:line="259" w:lineRule="auto"/>
              <w:ind w:left="0" w:right="-1" w:firstLine="0"/>
              <w:rPr>
                <w:color w:val="auto"/>
              </w:rPr>
            </w:pPr>
            <w:r w:rsidRPr="00CB61AE">
              <w:rPr>
                <w:rFonts w:hint="eastAsia"/>
                <w:color w:val="auto"/>
              </w:rPr>
              <w:t>連携内容等の協議</w:t>
            </w:r>
          </w:p>
        </w:tc>
      </w:tr>
      <w:tr w:rsidR="005E6B84" w:rsidRPr="006B09B8" w14:paraId="30FB9C98" w14:textId="77777777" w:rsidTr="00DA7D8E">
        <w:trPr>
          <w:trHeight w:val="322"/>
        </w:trPr>
        <w:tc>
          <w:tcPr>
            <w:tcW w:w="4394" w:type="dxa"/>
            <w:tcBorders>
              <w:top w:val="single" w:sz="4" w:space="0" w:color="000000"/>
              <w:left w:val="single" w:sz="4" w:space="0" w:color="000000"/>
              <w:bottom w:val="single" w:sz="4" w:space="0" w:color="000000"/>
              <w:right w:val="single" w:sz="4" w:space="0" w:color="000000"/>
            </w:tcBorders>
          </w:tcPr>
          <w:p w14:paraId="7A330E7A" w14:textId="6170A4ED" w:rsidR="005E6B84" w:rsidRDefault="005E6B84" w:rsidP="00DB0AD3">
            <w:pPr>
              <w:spacing w:after="0" w:line="259" w:lineRule="auto"/>
              <w:ind w:left="2" w:right="-1" w:firstLine="0"/>
            </w:pPr>
            <w:r>
              <w:rPr>
                <w:rFonts w:hint="eastAsia"/>
              </w:rPr>
              <w:t>令和８年</w:t>
            </w:r>
            <w:r w:rsidR="00447C6A" w:rsidRPr="00CB61AE">
              <w:rPr>
                <w:rFonts w:hint="eastAsia"/>
                <w:color w:val="auto"/>
              </w:rPr>
              <w:t>９</w:t>
            </w:r>
            <w:r w:rsidRPr="00CB61AE">
              <w:rPr>
                <w:rFonts w:hint="eastAsia"/>
                <w:color w:val="auto"/>
              </w:rPr>
              <w:t>月</w:t>
            </w:r>
            <w:r w:rsidR="00447C6A" w:rsidRPr="00CB61AE">
              <w:rPr>
                <w:rFonts w:hint="eastAsia"/>
                <w:color w:val="auto"/>
              </w:rPr>
              <w:t>上</w:t>
            </w:r>
            <w:r w:rsidRPr="00CB61AE">
              <w:rPr>
                <w:rFonts w:hint="eastAsia"/>
                <w:color w:val="auto"/>
              </w:rPr>
              <w:t>旬</w:t>
            </w:r>
            <w:r>
              <w:rPr>
                <w:rFonts w:hint="eastAsia"/>
              </w:rPr>
              <w:t>（予定）</w:t>
            </w:r>
          </w:p>
        </w:tc>
        <w:tc>
          <w:tcPr>
            <w:tcW w:w="4819" w:type="dxa"/>
            <w:tcBorders>
              <w:top w:val="single" w:sz="4" w:space="0" w:color="000000"/>
              <w:left w:val="single" w:sz="4" w:space="0" w:color="000000"/>
              <w:bottom w:val="single" w:sz="4" w:space="0" w:color="000000"/>
              <w:right w:val="single" w:sz="4" w:space="0" w:color="000000"/>
            </w:tcBorders>
          </w:tcPr>
          <w:p w14:paraId="13BF67BE" w14:textId="0A5A79C2" w:rsidR="005E6B84" w:rsidRPr="00352AC6" w:rsidRDefault="005E6B84" w:rsidP="00DB0AD3">
            <w:pPr>
              <w:spacing w:after="0" w:line="259" w:lineRule="auto"/>
              <w:ind w:left="0" w:right="-1" w:firstLine="0"/>
            </w:pPr>
            <w:r w:rsidRPr="00BB2DE7">
              <w:rPr>
                <w:rFonts w:hint="eastAsia"/>
              </w:rPr>
              <w:t>連携協定</w:t>
            </w:r>
            <w:r w:rsidR="00E12F21">
              <w:rPr>
                <w:rFonts w:hint="eastAsia"/>
              </w:rPr>
              <w:t>の</w:t>
            </w:r>
            <w:r w:rsidRPr="00BB2DE7">
              <w:rPr>
                <w:rFonts w:hint="eastAsia"/>
              </w:rPr>
              <w:t>締結</w:t>
            </w:r>
          </w:p>
        </w:tc>
      </w:tr>
      <w:tr w:rsidR="00CB61AE" w:rsidRPr="0055575B" w14:paraId="3D200188" w14:textId="77777777" w:rsidTr="00DA7D8E">
        <w:trPr>
          <w:trHeight w:val="322"/>
        </w:trPr>
        <w:tc>
          <w:tcPr>
            <w:tcW w:w="4394" w:type="dxa"/>
            <w:tcBorders>
              <w:top w:val="single" w:sz="4" w:space="0" w:color="000000"/>
              <w:left w:val="single" w:sz="4" w:space="0" w:color="000000"/>
              <w:bottom w:val="single" w:sz="4" w:space="0" w:color="000000"/>
              <w:right w:val="single" w:sz="4" w:space="0" w:color="000000"/>
            </w:tcBorders>
          </w:tcPr>
          <w:p w14:paraId="24209671" w14:textId="77777777" w:rsidR="00CB61AE" w:rsidRDefault="00CB61AE" w:rsidP="00F96958">
            <w:pPr>
              <w:spacing w:after="0" w:line="259" w:lineRule="auto"/>
              <w:ind w:left="2" w:right="-1" w:firstLine="0"/>
            </w:pPr>
            <w:r w:rsidRPr="00BB2DE7">
              <w:rPr>
                <w:rFonts w:hint="eastAsia"/>
              </w:rPr>
              <w:t>令和８年</w:t>
            </w:r>
            <w:r>
              <w:rPr>
                <w:rFonts w:hint="eastAsia"/>
              </w:rPr>
              <w:t>９</w:t>
            </w:r>
            <w:r w:rsidRPr="00BB2DE7">
              <w:rPr>
                <w:rFonts w:hint="eastAsia"/>
              </w:rPr>
              <w:t>月</w:t>
            </w:r>
            <w:r>
              <w:rPr>
                <w:rFonts w:hint="eastAsia"/>
              </w:rPr>
              <w:t>上</w:t>
            </w:r>
            <w:r w:rsidRPr="00BB2DE7">
              <w:rPr>
                <w:rFonts w:hint="eastAsia"/>
              </w:rPr>
              <w:t>旬</w:t>
            </w:r>
          </w:p>
          <w:p w14:paraId="168C09CD" w14:textId="11382FD1" w:rsidR="00CB61AE" w:rsidRPr="00447C6A" w:rsidRDefault="00CB61AE" w:rsidP="00DB0AD3">
            <w:pPr>
              <w:spacing w:after="0" w:line="259" w:lineRule="auto"/>
              <w:ind w:left="2" w:right="-1" w:firstLine="0"/>
              <w:rPr>
                <w:strike/>
                <w:color w:val="156082" w:themeColor="accent1"/>
              </w:rPr>
            </w:pPr>
            <w:r>
              <w:rPr>
                <w:rFonts w:hint="eastAsia"/>
              </w:rPr>
              <w:t>～令和９年３月（予定）</w:t>
            </w:r>
          </w:p>
        </w:tc>
        <w:tc>
          <w:tcPr>
            <w:tcW w:w="4819" w:type="dxa"/>
            <w:tcBorders>
              <w:top w:val="single" w:sz="4" w:space="0" w:color="000000"/>
              <w:left w:val="single" w:sz="4" w:space="0" w:color="000000"/>
              <w:bottom w:val="single" w:sz="4" w:space="0" w:color="000000"/>
              <w:right w:val="single" w:sz="4" w:space="0" w:color="000000"/>
            </w:tcBorders>
          </w:tcPr>
          <w:p w14:paraId="12BF2391" w14:textId="77777777" w:rsidR="00CB61AE" w:rsidRDefault="00CB61AE" w:rsidP="00DB0AD3">
            <w:pPr>
              <w:spacing w:after="0" w:line="259" w:lineRule="auto"/>
              <w:ind w:left="0" w:right="-1" w:firstLine="0"/>
            </w:pPr>
            <w:r w:rsidRPr="00BB2DE7">
              <w:rPr>
                <w:rFonts w:hint="eastAsia"/>
              </w:rPr>
              <w:t>学習センターの環境整備</w:t>
            </w:r>
          </w:p>
          <w:p w14:paraId="1560C987" w14:textId="49C43F9A" w:rsidR="00CB61AE" w:rsidRPr="00447C6A" w:rsidRDefault="00CB61AE" w:rsidP="00DB0AD3">
            <w:pPr>
              <w:spacing w:after="0" w:line="259" w:lineRule="auto"/>
              <w:ind w:left="0" w:right="-1" w:firstLine="0"/>
              <w:rPr>
                <w:strike/>
                <w:color w:val="156082" w:themeColor="accent1"/>
              </w:rPr>
            </w:pPr>
            <w:r>
              <w:rPr>
                <w:rFonts w:hint="eastAsia"/>
              </w:rPr>
              <w:t>学生募集</w:t>
            </w:r>
          </w:p>
        </w:tc>
      </w:tr>
      <w:tr w:rsidR="00CB61AE" w:rsidRPr="006B09B8" w14:paraId="76866967" w14:textId="77777777" w:rsidTr="00DA7D8E">
        <w:trPr>
          <w:trHeight w:val="322"/>
        </w:trPr>
        <w:tc>
          <w:tcPr>
            <w:tcW w:w="4394" w:type="dxa"/>
            <w:tcBorders>
              <w:top w:val="single" w:sz="4" w:space="0" w:color="000000"/>
              <w:left w:val="single" w:sz="4" w:space="0" w:color="000000"/>
              <w:bottom w:val="single" w:sz="4" w:space="0" w:color="000000"/>
              <w:right w:val="single" w:sz="4" w:space="0" w:color="000000"/>
            </w:tcBorders>
          </w:tcPr>
          <w:p w14:paraId="57BD168F" w14:textId="1A7486E7" w:rsidR="00CB61AE" w:rsidRPr="006B09B8" w:rsidRDefault="00CB61AE" w:rsidP="00F96958">
            <w:pPr>
              <w:spacing w:after="0" w:line="259" w:lineRule="auto"/>
              <w:ind w:left="2" w:right="-1" w:firstLine="0"/>
            </w:pPr>
            <w:r>
              <w:rPr>
                <w:rFonts w:hint="eastAsia"/>
              </w:rPr>
              <w:t>令和９年４月（予定）</w:t>
            </w:r>
          </w:p>
        </w:tc>
        <w:tc>
          <w:tcPr>
            <w:tcW w:w="4819" w:type="dxa"/>
            <w:tcBorders>
              <w:top w:val="single" w:sz="4" w:space="0" w:color="000000"/>
              <w:left w:val="single" w:sz="4" w:space="0" w:color="000000"/>
              <w:bottom w:val="single" w:sz="4" w:space="0" w:color="000000"/>
              <w:right w:val="single" w:sz="4" w:space="0" w:color="000000"/>
            </w:tcBorders>
          </w:tcPr>
          <w:p w14:paraId="0C17578D" w14:textId="48924DCB" w:rsidR="00CB61AE" w:rsidRPr="006B09B8" w:rsidRDefault="00CB61AE" w:rsidP="00DB0AD3">
            <w:pPr>
              <w:spacing w:after="0" w:line="259" w:lineRule="auto"/>
              <w:ind w:left="0" w:right="-1" w:firstLine="0"/>
            </w:pPr>
            <w:r w:rsidRPr="00BB2DE7">
              <w:rPr>
                <w:rFonts w:hint="eastAsia"/>
              </w:rPr>
              <w:t>学習センター</w:t>
            </w:r>
            <w:r>
              <w:rPr>
                <w:rFonts w:hint="eastAsia"/>
              </w:rPr>
              <w:t>開校</w:t>
            </w:r>
          </w:p>
        </w:tc>
      </w:tr>
    </w:tbl>
    <w:p w14:paraId="4E44A236" w14:textId="63E9D923" w:rsidR="005718E8" w:rsidRDefault="005718E8">
      <w:pPr>
        <w:spacing w:after="160" w:line="259" w:lineRule="auto"/>
        <w:ind w:left="0" w:firstLine="0"/>
      </w:pPr>
    </w:p>
    <w:p w14:paraId="267F2250" w14:textId="4CB5B669" w:rsidR="00803FAD" w:rsidRDefault="00175C9B" w:rsidP="00803FAD">
      <w:pPr>
        <w:spacing w:after="0" w:line="259" w:lineRule="auto"/>
        <w:ind w:left="0" w:right="-1" w:firstLine="0"/>
      </w:pPr>
      <w:r w:rsidRPr="002A2400">
        <w:rPr>
          <w:rFonts w:hint="eastAsia"/>
          <w:color w:val="auto"/>
        </w:rPr>
        <w:t>12</w:t>
      </w:r>
      <w:r w:rsidR="00803FAD">
        <w:rPr>
          <w:rFonts w:hint="eastAsia"/>
        </w:rPr>
        <w:t xml:space="preserve">　</w:t>
      </w:r>
      <w:r w:rsidR="00851A9F">
        <w:rPr>
          <w:rFonts w:hint="eastAsia"/>
        </w:rPr>
        <w:t>連携校指定の解除</w:t>
      </w:r>
    </w:p>
    <w:p w14:paraId="5027027D" w14:textId="78E8F80C" w:rsidR="00DF0F9C" w:rsidRPr="006B09B8" w:rsidRDefault="004C346B" w:rsidP="00803FAD">
      <w:pPr>
        <w:spacing w:after="0" w:line="259" w:lineRule="auto"/>
        <w:ind w:left="0" w:right="-1" w:firstLineChars="200" w:firstLine="480"/>
      </w:pPr>
      <w:r w:rsidRPr="006B09B8">
        <w:t>次のいずれかに該当する場合は、</w:t>
      </w:r>
      <w:r w:rsidR="00851A9F">
        <w:rPr>
          <w:rFonts w:hint="eastAsia"/>
        </w:rPr>
        <w:t>連携校の指定を解除する</w:t>
      </w:r>
      <w:r w:rsidRPr="006B09B8">
        <w:t xml:space="preserve">。 </w:t>
      </w:r>
    </w:p>
    <w:p w14:paraId="1841EC5A" w14:textId="15E6CAB4" w:rsidR="00803FAD" w:rsidRDefault="00803FAD" w:rsidP="00803FAD">
      <w:pPr>
        <w:ind w:right="-1" w:firstLineChars="100" w:firstLine="240"/>
      </w:pPr>
      <w:r>
        <w:rPr>
          <w:rFonts w:hint="eastAsia"/>
        </w:rPr>
        <w:t xml:space="preserve">⑴　</w:t>
      </w:r>
      <w:r w:rsidRPr="006B09B8">
        <w:t>提出書類に虚偽の記載があった場合</w:t>
      </w:r>
    </w:p>
    <w:p w14:paraId="3D71876B" w14:textId="1C80CDC9" w:rsidR="00803FAD" w:rsidRDefault="00803FAD" w:rsidP="00803FAD">
      <w:pPr>
        <w:ind w:right="-1" w:firstLineChars="100" w:firstLine="240"/>
      </w:pPr>
      <w:r>
        <w:rPr>
          <w:rFonts w:hint="eastAsia"/>
        </w:rPr>
        <w:t xml:space="preserve">⑵　</w:t>
      </w:r>
      <w:r w:rsidR="00851A9F">
        <w:rPr>
          <w:rFonts w:hint="eastAsia"/>
        </w:rPr>
        <w:t>提出した事業計画と実際の事業内容が著しく異なる場合</w:t>
      </w:r>
    </w:p>
    <w:p w14:paraId="4F5A1885" w14:textId="439B730C" w:rsidR="00803FAD" w:rsidRDefault="00803FAD" w:rsidP="00B81236">
      <w:pPr>
        <w:ind w:leftChars="100" w:left="480" w:right="-1" w:hangingChars="100" w:hanging="240"/>
      </w:pPr>
      <w:r>
        <w:rPr>
          <w:rFonts w:hint="eastAsia"/>
        </w:rPr>
        <w:t xml:space="preserve">⑶　</w:t>
      </w:r>
      <w:r w:rsidR="00851A9F">
        <w:rPr>
          <w:rFonts w:hint="eastAsia"/>
        </w:rPr>
        <w:t>その他、事業実施において誠実な対応が見込めないとき。</w:t>
      </w:r>
    </w:p>
    <w:p w14:paraId="4BF5A285" w14:textId="77777777" w:rsidR="00803FAD" w:rsidRDefault="00803FAD" w:rsidP="00803FAD">
      <w:pPr>
        <w:ind w:leftChars="2" w:left="15" w:right="-1" w:hangingChars="4"/>
      </w:pPr>
    </w:p>
    <w:p w14:paraId="35BBDF37" w14:textId="5CCB5297" w:rsidR="00445C37" w:rsidRDefault="00175C9B" w:rsidP="00B81236">
      <w:pPr>
        <w:ind w:leftChars="2" w:left="15" w:right="-1" w:hangingChars="4"/>
      </w:pPr>
      <w:r w:rsidRPr="002A2400">
        <w:rPr>
          <w:rFonts w:hint="eastAsia"/>
          <w:color w:val="auto"/>
        </w:rPr>
        <w:lastRenderedPageBreak/>
        <w:t>13</w:t>
      </w:r>
      <w:r w:rsidR="00803FAD">
        <w:rPr>
          <w:rFonts w:hint="eastAsia"/>
        </w:rPr>
        <w:t xml:space="preserve">　</w:t>
      </w:r>
      <w:r w:rsidR="00445C37" w:rsidRPr="006B09B8">
        <w:t>問合せ先</w:t>
      </w:r>
    </w:p>
    <w:p w14:paraId="22C6F16C" w14:textId="4F096030" w:rsidR="00445C37" w:rsidRPr="006B0659" w:rsidRDefault="00445C37" w:rsidP="00445C37">
      <w:pPr>
        <w:ind w:right="-1" w:firstLineChars="200" w:firstLine="480"/>
      </w:pPr>
      <w:r w:rsidRPr="006B09B8">
        <w:t>〒</w:t>
      </w:r>
      <w:r>
        <w:rPr>
          <w:rFonts w:hint="eastAsia"/>
        </w:rPr>
        <w:t>895</w:t>
      </w:r>
      <w:r w:rsidRPr="006B09B8">
        <w:t>-</w:t>
      </w:r>
      <w:r>
        <w:rPr>
          <w:rFonts w:hint="eastAsia"/>
        </w:rPr>
        <w:t>8650　鹿児島県</w:t>
      </w:r>
      <w:r w:rsidRPr="006B0659">
        <w:rPr>
          <w:rFonts w:hint="eastAsia"/>
        </w:rPr>
        <w:t>薩摩川内市神田町３番２２号</w:t>
      </w:r>
    </w:p>
    <w:p w14:paraId="0D99A29D" w14:textId="72F16844" w:rsidR="00445C37" w:rsidRPr="006B0659" w:rsidRDefault="00445C37" w:rsidP="00445C37">
      <w:pPr>
        <w:ind w:firstLineChars="200" w:firstLine="480"/>
      </w:pPr>
      <w:r w:rsidRPr="006B0659">
        <w:rPr>
          <w:rFonts w:hint="eastAsia"/>
        </w:rPr>
        <w:t>薩摩川内市　未来政策部　企画政策課</w:t>
      </w:r>
      <w:r w:rsidR="002B08A1" w:rsidRPr="006B0659">
        <w:rPr>
          <w:rFonts w:hint="eastAsia"/>
        </w:rPr>
        <w:t xml:space="preserve">　</w:t>
      </w:r>
      <w:r w:rsidR="00B6752C" w:rsidRPr="006B0659">
        <w:rPr>
          <w:rFonts w:hint="eastAsia"/>
        </w:rPr>
        <w:t>地域デザイン・交通グループ</w:t>
      </w:r>
    </w:p>
    <w:p w14:paraId="3EF93452" w14:textId="6C1D5138" w:rsidR="00DF0F9C" w:rsidRPr="006B09B8" w:rsidRDefault="004C346B" w:rsidP="00445C37">
      <w:pPr>
        <w:ind w:firstLineChars="200" w:firstLine="480"/>
        <w:rPr>
          <w:lang w:eastAsia="zh-CN"/>
        </w:rPr>
      </w:pPr>
      <w:r w:rsidRPr="006B0659">
        <w:rPr>
          <w:lang w:eastAsia="zh-CN"/>
        </w:rPr>
        <w:t>電話：</w:t>
      </w:r>
      <w:r w:rsidR="00445C37" w:rsidRPr="006B0659">
        <w:rPr>
          <w:rFonts w:hint="eastAsia"/>
          <w:lang w:eastAsia="zh-CN"/>
        </w:rPr>
        <w:t>0996-23-5111</w:t>
      </w:r>
      <w:r w:rsidRPr="006B0659">
        <w:rPr>
          <w:lang w:eastAsia="zh-CN"/>
        </w:rPr>
        <w:t>（内線：</w:t>
      </w:r>
      <w:r w:rsidR="00707421" w:rsidRPr="00CB61AE">
        <w:rPr>
          <w:rFonts w:hint="eastAsia"/>
          <w:color w:val="auto"/>
          <w:lang w:eastAsia="zh-CN"/>
        </w:rPr>
        <w:t>4821</w:t>
      </w:r>
      <w:r w:rsidRPr="00CB61AE">
        <w:rPr>
          <w:color w:val="auto"/>
          <w:lang w:eastAsia="zh-CN"/>
        </w:rPr>
        <w:t>）</w:t>
      </w:r>
      <w:r w:rsidRPr="006B09B8">
        <w:rPr>
          <w:lang w:eastAsia="zh-CN"/>
        </w:rPr>
        <w:t xml:space="preserve"> </w:t>
      </w:r>
    </w:p>
    <w:p w14:paraId="51830C28" w14:textId="1053EAB2" w:rsidR="00445C37" w:rsidRPr="006B09B8" w:rsidRDefault="004C346B" w:rsidP="00445C37">
      <w:pPr>
        <w:spacing w:after="0" w:line="240" w:lineRule="auto"/>
        <w:ind w:left="0" w:right="-1" w:firstLine="480"/>
        <w:rPr>
          <w:lang w:eastAsia="zh-CN"/>
        </w:rPr>
      </w:pPr>
      <w:r w:rsidRPr="006B09B8">
        <w:rPr>
          <w:lang w:eastAsia="zh-CN"/>
        </w:rPr>
        <w:t>E-mail：</w:t>
      </w:r>
      <w:r w:rsidR="00A3310B" w:rsidRPr="00A3310B">
        <w:rPr>
          <w:lang w:eastAsia="zh-CN"/>
        </w:rPr>
        <w:t>chiikidesign-kotsu@city.satsumasendai.lg.jp</w:t>
      </w:r>
    </w:p>
    <w:sectPr w:rsidR="00445C37" w:rsidRPr="006B09B8" w:rsidSect="00F96958">
      <w:footerReference w:type="even" r:id="rId8"/>
      <w:footerReference w:type="default" r:id="rId9"/>
      <w:headerReference w:type="first" r:id="rId10"/>
      <w:footerReference w:type="first" r:id="rId11"/>
      <w:pgSz w:w="11906" w:h="16838"/>
      <w:pgMar w:top="1134" w:right="1134" w:bottom="1134" w:left="1134" w:header="794" w:footer="85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96D1B" w14:textId="77777777" w:rsidR="0057331D" w:rsidRDefault="0057331D">
      <w:pPr>
        <w:spacing w:after="0" w:line="240" w:lineRule="auto"/>
      </w:pPr>
      <w:r>
        <w:separator/>
      </w:r>
    </w:p>
  </w:endnote>
  <w:endnote w:type="continuationSeparator" w:id="0">
    <w:p w14:paraId="135119A9" w14:textId="77777777" w:rsidR="0057331D" w:rsidRDefault="00573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68CFD" w14:textId="77777777" w:rsidR="00DF0F9C" w:rsidRDefault="004C346B">
    <w:pPr>
      <w:spacing w:after="0" w:line="259" w:lineRule="auto"/>
      <w:ind w:left="0" w:right="1081" w:firstLine="0"/>
      <w:jc w:val="center"/>
    </w:pPr>
    <w:r>
      <w:fldChar w:fldCharType="begin"/>
    </w:r>
    <w:r>
      <w:instrText xml:space="preserve"> PAGE   \* MERGEFORMAT </w:instrText>
    </w:r>
    <w:r>
      <w:fldChar w:fldCharType="separate"/>
    </w:r>
    <w:r>
      <w:rPr>
        <w:rFonts w:ascii="Century" w:eastAsia="Century" w:hAnsi="Century" w:cs="Century"/>
      </w:rPr>
      <w:t>2</w:t>
    </w:r>
    <w:r>
      <w:rPr>
        <w:rFonts w:ascii="Century" w:eastAsia="Century" w:hAnsi="Century" w:cs="Century"/>
      </w:rPr>
      <w:fldChar w:fldCharType="end"/>
    </w:r>
    <w:r>
      <w:rPr>
        <w:rFonts w:ascii="Century" w:eastAsia="Century" w:hAnsi="Century" w:cs="Century"/>
      </w:rPr>
      <w:t xml:space="preserve"> </w:t>
    </w:r>
  </w:p>
  <w:p w14:paraId="682B9AF4" w14:textId="77777777" w:rsidR="00DF0F9C" w:rsidRDefault="004C346B">
    <w:pPr>
      <w:spacing w:after="0" w:line="259" w:lineRule="auto"/>
      <w:ind w:left="0" w:firstLine="0"/>
    </w:pPr>
    <w:r>
      <w:rPr>
        <w:rFonts w:ascii="Century" w:eastAsia="Century" w:hAnsi="Century" w:cs="Century"/>
      </w:rPr>
      <w:t xml:space="preserve"> </w:t>
    </w:r>
  </w:p>
  <w:p w14:paraId="6BE462B2" w14:textId="77777777" w:rsidR="00DF0F9C" w:rsidRDefault="004C346B">
    <w:pPr>
      <w:spacing w:after="0" w:line="259" w:lineRule="auto"/>
      <w:ind w:left="0" w:firstLine="0"/>
    </w:pPr>
    <w:r>
      <w:rPr>
        <w:rFonts w:ascii="Century" w:eastAsia="Century" w:hAnsi="Century" w:cs="Century"/>
      </w:rPr>
      <w:t xml:space="preserve"> </w:t>
    </w:r>
  </w:p>
  <w:p w14:paraId="33AB419F" w14:textId="77777777" w:rsidR="00DF0F9C" w:rsidRDefault="004C346B">
    <w:pPr>
      <w:spacing w:after="0" w:line="259" w:lineRule="auto"/>
      <w:ind w:left="0" w:firstLine="0"/>
    </w:pPr>
    <w:r>
      <w:rPr>
        <w:rFonts w:ascii="Century" w:eastAsia="Century" w:hAnsi="Century" w:cs="Century"/>
      </w:rPr>
      <w:t xml:space="preserve"> </w:t>
    </w:r>
  </w:p>
  <w:p w14:paraId="4C014D73" w14:textId="77777777" w:rsidR="00DF0F9C" w:rsidRDefault="004C346B">
    <w:pPr>
      <w:spacing w:after="0" w:line="259" w:lineRule="auto"/>
      <w:ind w:left="0" w:firstLine="0"/>
    </w:pPr>
    <w:r>
      <w:rPr>
        <w:rFonts w:ascii="Century" w:eastAsia="Century" w:hAnsi="Century"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E824F" w14:textId="58B0739A" w:rsidR="00DF0F9C" w:rsidRDefault="004C346B" w:rsidP="006B09B8">
    <w:pPr>
      <w:spacing w:after="0" w:line="259" w:lineRule="auto"/>
      <w:ind w:left="0" w:right="1081" w:firstLine="0"/>
      <w:jc w:val="center"/>
    </w:pPr>
    <w:r>
      <w:fldChar w:fldCharType="begin"/>
    </w:r>
    <w:r>
      <w:instrText xml:space="preserve"> PAGE   \* MERGEFORMAT </w:instrText>
    </w:r>
    <w:r>
      <w:fldChar w:fldCharType="separate"/>
    </w:r>
    <w:r>
      <w:rPr>
        <w:rFonts w:ascii="Century" w:eastAsia="Century" w:hAnsi="Century" w:cs="Century"/>
      </w:rPr>
      <w:t>2</w:t>
    </w:r>
    <w:r>
      <w:rPr>
        <w:rFonts w:ascii="Century" w:eastAsia="Century" w:hAnsi="Century" w:cs="Century"/>
      </w:rPr>
      <w:fldChar w:fldCharType="end"/>
    </w:r>
    <w:r>
      <w:rPr>
        <w:rFonts w:ascii="Century" w:eastAsia="Century" w:hAnsi="Century" w:cs="Century"/>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8F0CB" w14:textId="77777777" w:rsidR="00DF0F9C" w:rsidRDefault="00DF0F9C">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C956A" w14:textId="77777777" w:rsidR="0057331D" w:rsidRDefault="0057331D">
      <w:pPr>
        <w:spacing w:after="0" w:line="240" w:lineRule="auto"/>
      </w:pPr>
      <w:r>
        <w:separator/>
      </w:r>
    </w:p>
  </w:footnote>
  <w:footnote w:type="continuationSeparator" w:id="0">
    <w:p w14:paraId="75E6F59A" w14:textId="77777777" w:rsidR="0057331D" w:rsidRDefault="005733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06E5A" w14:textId="4038E5A7" w:rsidR="00F96958" w:rsidRPr="00501488" w:rsidRDefault="00F96958" w:rsidP="00F96958">
    <w:pPr>
      <w:pStyle w:val="a3"/>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28A7"/>
    <w:multiLevelType w:val="hybridMultilevel"/>
    <w:tmpl w:val="962A7284"/>
    <w:lvl w:ilvl="0" w:tplc="5A085D4E">
      <w:start w:val="1"/>
      <w:numFmt w:val="aiueo"/>
      <w:lvlText w:val="(%1)"/>
      <w:lvlJc w:val="left"/>
      <w:pPr>
        <w:ind w:left="1170" w:hanging="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1610" w:hanging="440"/>
      </w:pPr>
    </w:lvl>
    <w:lvl w:ilvl="2" w:tplc="04090011" w:tentative="1">
      <w:start w:val="1"/>
      <w:numFmt w:val="decimalEnclosedCircle"/>
      <w:lvlText w:val="%3"/>
      <w:lvlJc w:val="left"/>
      <w:pPr>
        <w:ind w:left="2050" w:hanging="440"/>
      </w:pPr>
    </w:lvl>
    <w:lvl w:ilvl="3" w:tplc="0409000F" w:tentative="1">
      <w:start w:val="1"/>
      <w:numFmt w:val="decimal"/>
      <w:lvlText w:val="%4."/>
      <w:lvlJc w:val="left"/>
      <w:pPr>
        <w:ind w:left="2490" w:hanging="440"/>
      </w:pPr>
    </w:lvl>
    <w:lvl w:ilvl="4" w:tplc="04090017" w:tentative="1">
      <w:start w:val="1"/>
      <w:numFmt w:val="aiueoFullWidth"/>
      <w:lvlText w:val="(%5)"/>
      <w:lvlJc w:val="left"/>
      <w:pPr>
        <w:ind w:left="2930" w:hanging="440"/>
      </w:pPr>
    </w:lvl>
    <w:lvl w:ilvl="5" w:tplc="04090011" w:tentative="1">
      <w:start w:val="1"/>
      <w:numFmt w:val="decimalEnclosedCircle"/>
      <w:lvlText w:val="%6"/>
      <w:lvlJc w:val="left"/>
      <w:pPr>
        <w:ind w:left="3370" w:hanging="440"/>
      </w:pPr>
    </w:lvl>
    <w:lvl w:ilvl="6" w:tplc="0409000F" w:tentative="1">
      <w:start w:val="1"/>
      <w:numFmt w:val="decimal"/>
      <w:lvlText w:val="%7."/>
      <w:lvlJc w:val="left"/>
      <w:pPr>
        <w:ind w:left="3810" w:hanging="440"/>
      </w:pPr>
    </w:lvl>
    <w:lvl w:ilvl="7" w:tplc="04090017" w:tentative="1">
      <w:start w:val="1"/>
      <w:numFmt w:val="aiueoFullWidth"/>
      <w:lvlText w:val="(%8)"/>
      <w:lvlJc w:val="left"/>
      <w:pPr>
        <w:ind w:left="4250" w:hanging="440"/>
      </w:pPr>
    </w:lvl>
    <w:lvl w:ilvl="8" w:tplc="04090011" w:tentative="1">
      <w:start w:val="1"/>
      <w:numFmt w:val="decimalEnclosedCircle"/>
      <w:lvlText w:val="%9"/>
      <w:lvlJc w:val="left"/>
      <w:pPr>
        <w:ind w:left="4690" w:hanging="440"/>
      </w:pPr>
    </w:lvl>
  </w:abstractNum>
  <w:abstractNum w:abstractNumId="1" w15:restartNumberingAfterBreak="0">
    <w:nsid w:val="026A52CC"/>
    <w:multiLevelType w:val="hybridMultilevel"/>
    <w:tmpl w:val="37D41A16"/>
    <w:lvl w:ilvl="0" w:tplc="5A085D4E">
      <w:start w:val="1"/>
      <w:numFmt w:val="aiueo"/>
      <w:lvlText w:val="(%1)"/>
      <w:lvlJc w:val="left"/>
      <w:pPr>
        <w:ind w:left="1170" w:hanging="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1610" w:hanging="440"/>
      </w:pPr>
    </w:lvl>
    <w:lvl w:ilvl="2" w:tplc="04090011" w:tentative="1">
      <w:start w:val="1"/>
      <w:numFmt w:val="decimalEnclosedCircle"/>
      <w:lvlText w:val="%3"/>
      <w:lvlJc w:val="left"/>
      <w:pPr>
        <w:ind w:left="2050" w:hanging="440"/>
      </w:pPr>
    </w:lvl>
    <w:lvl w:ilvl="3" w:tplc="0409000F" w:tentative="1">
      <w:start w:val="1"/>
      <w:numFmt w:val="decimal"/>
      <w:lvlText w:val="%4."/>
      <w:lvlJc w:val="left"/>
      <w:pPr>
        <w:ind w:left="2490" w:hanging="440"/>
      </w:pPr>
    </w:lvl>
    <w:lvl w:ilvl="4" w:tplc="04090017" w:tentative="1">
      <w:start w:val="1"/>
      <w:numFmt w:val="aiueoFullWidth"/>
      <w:lvlText w:val="(%5)"/>
      <w:lvlJc w:val="left"/>
      <w:pPr>
        <w:ind w:left="2930" w:hanging="440"/>
      </w:pPr>
    </w:lvl>
    <w:lvl w:ilvl="5" w:tplc="04090011" w:tentative="1">
      <w:start w:val="1"/>
      <w:numFmt w:val="decimalEnclosedCircle"/>
      <w:lvlText w:val="%6"/>
      <w:lvlJc w:val="left"/>
      <w:pPr>
        <w:ind w:left="3370" w:hanging="440"/>
      </w:pPr>
    </w:lvl>
    <w:lvl w:ilvl="6" w:tplc="0409000F" w:tentative="1">
      <w:start w:val="1"/>
      <w:numFmt w:val="decimal"/>
      <w:lvlText w:val="%7."/>
      <w:lvlJc w:val="left"/>
      <w:pPr>
        <w:ind w:left="3810" w:hanging="440"/>
      </w:pPr>
    </w:lvl>
    <w:lvl w:ilvl="7" w:tplc="04090017" w:tentative="1">
      <w:start w:val="1"/>
      <w:numFmt w:val="aiueoFullWidth"/>
      <w:lvlText w:val="(%8)"/>
      <w:lvlJc w:val="left"/>
      <w:pPr>
        <w:ind w:left="4250" w:hanging="440"/>
      </w:pPr>
    </w:lvl>
    <w:lvl w:ilvl="8" w:tplc="04090011" w:tentative="1">
      <w:start w:val="1"/>
      <w:numFmt w:val="decimalEnclosedCircle"/>
      <w:lvlText w:val="%9"/>
      <w:lvlJc w:val="left"/>
      <w:pPr>
        <w:ind w:left="4690" w:hanging="440"/>
      </w:pPr>
    </w:lvl>
  </w:abstractNum>
  <w:abstractNum w:abstractNumId="2" w15:restartNumberingAfterBreak="0">
    <w:nsid w:val="02814181"/>
    <w:multiLevelType w:val="hybridMultilevel"/>
    <w:tmpl w:val="88ACAE20"/>
    <w:lvl w:ilvl="0" w:tplc="F0C07A3C">
      <w:start w:val="1"/>
      <w:numFmt w:val="aiueo"/>
      <w:lvlText w:val="(%1)"/>
      <w:lvlJc w:val="left"/>
      <w:pPr>
        <w:ind w:left="1170" w:hanging="440"/>
      </w:pPr>
      <w:rPr>
        <w:rFonts w:ascii="ＭＳ 明朝" w:eastAsia="ＭＳ 明朝" w:hAnsi="ＭＳ 明朝" w:cs="ＭＳ 明朝" w:hint="eastAsia"/>
        <w:b w:val="0"/>
        <w:i w:val="0"/>
        <w:strike w:val="0"/>
        <w:dstrike w:val="0"/>
        <w:color w:val="000000"/>
        <w:sz w:val="24"/>
        <w:szCs w:val="24"/>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336088D"/>
    <w:multiLevelType w:val="hybridMultilevel"/>
    <w:tmpl w:val="5D641C08"/>
    <w:lvl w:ilvl="0" w:tplc="BF1E5838">
      <w:start w:val="2"/>
      <w:numFmt w:val="decimal"/>
      <w:lvlText w:val="(%1)"/>
      <w:lvlJc w:val="left"/>
      <w:pPr>
        <w:ind w:left="7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34E6F3E">
      <w:start w:val="1"/>
      <w:numFmt w:val="aiueoFullWidth"/>
      <w:lvlText w:val="%2"/>
      <w:lvlJc w:val="left"/>
      <w:pPr>
        <w:ind w:left="7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5F080A0">
      <w:start w:val="1"/>
      <w:numFmt w:val="lowerRoman"/>
      <w:lvlText w:val="%3"/>
      <w:lvlJc w:val="left"/>
      <w:pPr>
        <w:ind w:left="16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87850AE">
      <w:start w:val="1"/>
      <w:numFmt w:val="decimal"/>
      <w:lvlText w:val="%4"/>
      <w:lvlJc w:val="left"/>
      <w:pPr>
        <w:ind w:left="23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D1CD3AA">
      <w:start w:val="1"/>
      <w:numFmt w:val="lowerLetter"/>
      <w:lvlText w:val="%5"/>
      <w:lvlJc w:val="left"/>
      <w:pPr>
        <w:ind w:left="30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09C81FC">
      <w:start w:val="1"/>
      <w:numFmt w:val="lowerRoman"/>
      <w:lvlText w:val="%6"/>
      <w:lvlJc w:val="left"/>
      <w:pPr>
        <w:ind w:left="37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21ACE34">
      <w:start w:val="1"/>
      <w:numFmt w:val="decimal"/>
      <w:lvlText w:val="%7"/>
      <w:lvlJc w:val="left"/>
      <w:pPr>
        <w:ind w:left="45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D282526">
      <w:start w:val="1"/>
      <w:numFmt w:val="lowerLetter"/>
      <w:lvlText w:val="%8"/>
      <w:lvlJc w:val="left"/>
      <w:pPr>
        <w:ind w:left="52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98AEC20C">
      <w:start w:val="1"/>
      <w:numFmt w:val="lowerRoman"/>
      <w:lvlText w:val="%9"/>
      <w:lvlJc w:val="left"/>
      <w:pPr>
        <w:ind w:left="59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7851ED1"/>
    <w:multiLevelType w:val="hybridMultilevel"/>
    <w:tmpl w:val="D6C26A5A"/>
    <w:lvl w:ilvl="0" w:tplc="5A085D4E">
      <w:start w:val="1"/>
      <w:numFmt w:val="aiueo"/>
      <w:lvlText w:val="(%1)"/>
      <w:lvlJc w:val="left"/>
      <w:pPr>
        <w:ind w:left="1170" w:hanging="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1610" w:hanging="440"/>
      </w:pPr>
    </w:lvl>
    <w:lvl w:ilvl="2" w:tplc="04090011" w:tentative="1">
      <w:start w:val="1"/>
      <w:numFmt w:val="decimalEnclosedCircle"/>
      <w:lvlText w:val="%3"/>
      <w:lvlJc w:val="left"/>
      <w:pPr>
        <w:ind w:left="2050" w:hanging="440"/>
      </w:pPr>
    </w:lvl>
    <w:lvl w:ilvl="3" w:tplc="0409000F" w:tentative="1">
      <w:start w:val="1"/>
      <w:numFmt w:val="decimal"/>
      <w:lvlText w:val="%4."/>
      <w:lvlJc w:val="left"/>
      <w:pPr>
        <w:ind w:left="2490" w:hanging="440"/>
      </w:pPr>
    </w:lvl>
    <w:lvl w:ilvl="4" w:tplc="04090017" w:tentative="1">
      <w:start w:val="1"/>
      <w:numFmt w:val="aiueoFullWidth"/>
      <w:lvlText w:val="(%5)"/>
      <w:lvlJc w:val="left"/>
      <w:pPr>
        <w:ind w:left="2930" w:hanging="440"/>
      </w:pPr>
    </w:lvl>
    <w:lvl w:ilvl="5" w:tplc="04090011" w:tentative="1">
      <w:start w:val="1"/>
      <w:numFmt w:val="decimalEnclosedCircle"/>
      <w:lvlText w:val="%6"/>
      <w:lvlJc w:val="left"/>
      <w:pPr>
        <w:ind w:left="3370" w:hanging="440"/>
      </w:pPr>
    </w:lvl>
    <w:lvl w:ilvl="6" w:tplc="0409000F" w:tentative="1">
      <w:start w:val="1"/>
      <w:numFmt w:val="decimal"/>
      <w:lvlText w:val="%7."/>
      <w:lvlJc w:val="left"/>
      <w:pPr>
        <w:ind w:left="3810" w:hanging="440"/>
      </w:pPr>
    </w:lvl>
    <w:lvl w:ilvl="7" w:tplc="04090017" w:tentative="1">
      <w:start w:val="1"/>
      <w:numFmt w:val="aiueoFullWidth"/>
      <w:lvlText w:val="(%8)"/>
      <w:lvlJc w:val="left"/>
      <w:pPr>
        <w:ind w:left="4250" w:hanging="440"/>
      </w:pPr>
    </w:lvl>
    <w:lvl w:ilvl="8" w:tplc="04090011" w:tentative="1">
      <w:start w:val="1"/>
      <w:numFmt w:val="decimalEnclosedCircle"/>
      <w:lvlText w:val="%9"/>
      <w:lvlJc w:val="left"/>
      <w:pPr>
        <w:ind w:left="4690" w:hanging="440"/>
      </w:pPr>
    </w:lvl>
  </w:abstractNum>
  <w:abstractNum w:abstractNumId="5" w15:restartNumberingAfterBreak="0">
    <w:nsid w:val="4605675D"/>
    <w:multiLevelType w:val="hybridMultilevel"/>
    <w:tmpl w:val="605E7A4A"/>
    <w:lvl w:ilvl="0" w:tplc="D2046FAC">
      <w:start w:val="1"/>
      <w:numFmt w:val="decimal"/>
      <w:lvlText w:val="(%1)"/>
      <w:lvlJc w:val="left"/>
      <w:pPr>
        <w:ind w:left="7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D7E4F28">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0282C20">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FE4E130">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E0E2668">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82839B0">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3EA7592">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52A57B2">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C084264">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E8D4725"/>
    <w:multiLevelType w:val="hybridMultilevel"/>
    <w:tmpl w:val="50F2ED2C"/>
    <w:lvl w:ilvl="0" w:tplc="04090017">
      <w:start w:val="1"/>
      <w:numFmt w:val="aiueoFullWidth"/>
      <w:lvlText w:val="(%1)"/>
      <w:lvlJc w:val="left"/>
      <w:pPr>
        <w:ind w:left="1165" w:hanging="440"/>
      </w:pPr>
    </w:lvl>
    <w:lvl w:ilvl="1" w:tplc="04090017" w:tentative="1">
      <w:start w:val="1"/>
      <w:numFmt w:val="aiueoFullWidth"/>
      <w:lvlText w:val="(%2)"/>
      <w:lvlJc w:val="left"/>
      <w:pPr>
        <w:ind w:left="1605" w:hanging="440"/>
      </w:pPr>
    </w:lvl>
    <w:lvl w:ilvl="2" w:tplc="04090011" w:tentative="1">
      <w:start w:val="1"/>
      <w:numFmt w:val="decimalEnclosedCircle"/>
      <w:lvlText w:val="%3"/>
      <w:lvlJc w:val="left"/>
      <w:pPr>
        <w:ind w:left="2045" w:hanging="440"/>
      </w:pPr>
    </w:lvl>
    <w:lvl w:ilvl="3" w:tplc="0409000F" w:tentative="1">
      <w:start w:val="1"/>
      <w:numFmt w:val="decimal"/>
      <w:lvlText w:val="%4."/>
      <w:lvlJc w:val="left"/>
      <w:pPr>
        <w:ind w:left="2485" w:hanging="440"/>
      </w:pPr>
    </w:lvl>
    <w:lvl w:ilvl="4" w:tplc="04090017" w:tentative="1">
      <w:start w:val="1"/>
      <w:numFmt w:val="aiueoFullWidth"/>
      <w:lvlText w:val="(%5)"/>
      <w:lvlJc w:val="left"/>
      <w:pPr>
        <w:ind w:left="2925" w:hanging="440"/>
      </w:pPr>
    </w:lvl>
    <w:lvl w:ilvl="5" w:tplc="04090011" w:tentative="1">
      <w:start w:val="1"/>
      <w:numFmt w:val="decimalEnclosedCircle"/>
      <w:lvlText w:val="%6"/>
      <w:lvlJc w:val="left"/>
      <w:pPr>
        <w:ind w:left="3365" w:hanging="440"/>
      </w:pPr>
    </w:lvl>
    <w:lvl w:ilvl="6" w:tplc="0409000F" w:tentative="1">
      <w:start w:val="1"/>
      <w:numFmt w:val="decimal"/>
      <w:lvlText w:val="%7."/>
      <w:lvlJc w:val="left"/>
      <w:pPr>
        <w:ind w:left="3805" w:hanging="440"/>
      </w:pPr>
    </w:lvl>
    <w:lvl w:ilvl="7" w:tplc="04090017" w:tentative="1">
      <w:start w:val="1"/>
      <w:numFmt w:val="aiueoFullWidth"/>
      <w:lvlText w:val="(%8)"/>
      <w:lvlJc w:val="left"/>
      <w:pPr>
        <w:ind w:left="4245" w:hanging="440"/>
      </w:pPr>
    </w:lvl>
    <w:lvl w:ilvl="8" w:tplc="04090011" w:tentative="1">
      <w:start w:val="1"/>
      <w:numFmt w:val="decimalEnclosedCircle"/>
      <w:lvlText w:val="%9"/>
      <w:lvlJc w:val="left"/>
      <w:pPr>
        <w:ind w:left="4685" w:hanging="440"/>
      </w:pPr>
    </w:lvl>
  </w:abstractNum>
  <w:abstractNum w:abstractNumId="7" w15:restartNumberingAfterBreak="0">
    <w:nsid w:val="4FA10866"/>
    <w:multiLevelType w:val="hybridMultilevel"/>
    <w:tmpl w:val="E690AF94"/>
    <w:lvl w:ilvl="0" w:tplc="4EB4C560">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824CCB6">
      <w:start w:val="1"/>
      <w:numFmt w:val="lowerLetter"/>
      <w:lvlText w:val="%2"/>
      <w:lvlJc w:val="left"/>
      <w:pPr>
        <w:ind w:left="6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7A8723A">
      <w:start w:val="2"/>
      <w:numFmt w:val="aiueoFullWidth"/>
      <w:lvlText w:val="%3"/>
      <w:lvlJc w:val="left"/>
      <w:pPr>
        <w:ind w:left="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4A206C4">
      <w:start w:val="1"/>
      <w:numFmt w:val="decimal"/>
      <w:lvlText w:val="%4"/>
      <w:lvlJc w:val="left"/>
      <w:pPr>
        <w:ind w:left="15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5968F80">
      <w:start w:val="1"/>
      <w:numFmt w:val="lowerLetter"/>
      <w:lvlText w:val="%5"/>
      <w:lvlJc w:val="left"/>
      <w:pPr>
        <w:ind w:left="22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722BCAA">
      <w:start w:val="1"/>
      <w:numFmt w:val="lowerRoman"/>
      <w:lvlText w:val="%6"/>
      <w:lvlJc w:val="left"/>
      <w:pPr>
        <w:ind w:left="30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2DC5FBA">
      <w:start w:val="1"/>
      <w:numFmt w:val="decimal"/>
      <w:lvlText w:val="%7"/>
      <w:lvlJc w:val="left"/>
      <w:pPr>
        <w:ind w:left="3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34CCC82">
      <w:start w:val="1"/>
      <w:numFmt w:val="lowerLetter"/>
      <w:lvlText w:val="%8"/>
      <w:lvlJc w:val="left"/>
      <w:pPr>
        <w:ind w:left="4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802D28E">
      <w:start w:val="1"/>
      <w:numFmt w:val="lowerRoman"/>
      <w:lvlText w:val="%9"/>
      <w:lvlJc w:val="left"/>
      <w:pPr>
        <w:ind w:left="51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7C13E97"/>
    <w:multiLevelType w:val="hybridMultilevel"/>
    <w:tmpl w:val="B2A02FE8"/>
    <w:lvl w:ilvl="0" w:tplc="5A085D4E">
      <w:start w:val="1"/>
      <w:numFmt w:val="aiueo"/>
      <w:lvlText w:val="(%1)"/>
      <w:lvlJc w:val="left"/>
      <w:pPr>
        <w:ind w:left="1170" w:hanging="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1610" w:hanging="440"/>
      </w:pPr>
    </w:lvl>
    <w:lvl w:ilvl="2" w:tplc="04090011" w:tentative="1">
      <w:start w:val="1"/>
      <w:numFmt w:val="decimalEnclosedCircle"/>
      <w:lvlText w:val="%3"/>
      <w:lvlJc w:val="left"/>
      <w:pPr>
        <w:ind w:left="2050" w:hanging="440"/>
      </w:pPr>
    </w:lvl>
    <w:lvl w:ilvl="3" w:tplc="0409000F" w:tentative="1">
      <w:start w:val="1"/>
      <w:numFmt w:val="decimal"/>
      <w:lvlText w:val="%4."/>
      <w:lvlJc w:val="left"/>
      <w:pPr>
        <w:ind w:left="2490" w:hanging="440"/>
      </w:pPr>
    </w:lvl>
    <w:lvl w:ilvl="4" w:tplc="04090017" w:tentative="1">
      <w:start w:val="1"/>
      <w:numFmt w:val="aiueoFullWidth"/>
      <w:lvlText w:val="(%5)"/>
      <w:lvlJc w:val="left"/>
      <w:pPr>
        <w:ind w:left="2930" w:hanging="440"/>
      </w:pPr>
    </w:lvl>
    <w:lvl w:ilvl="5" w:tplc="04090011" w:tentative="1">
      <w:start w:val="1"/>
      <w:numFmt w:val="decimalEnclosedCircle"/>
      <w:lvlText w:val="%6"/>
      <w:lvlJc w:val="left"/>
      <w:pPr>
        <w:ind w:left="3370" w:hanging="440"/>
      </w:pPr>
    </w:lvl>
    <w:lvl w:ilvl="6" w:tplc="0409000F" w:tentative="1">
      <w:start w:val="1"/>
      <w:numFmt w:val="decimal"/>
      <w:lvlText w:val="%7."/>
      <w:lvlJc w:val="left"/>
      <w:pPr>
        <w:ind w:left="3810" w:hanging="440"/>
      </w:pPr>
    </w:lvl>
    <w:lvl w:ilvl="7" w:tplc="04090017" w:tentative="1">
      <w:start w:val="1"/>
      <w:numFmt w:val="aiueoFullWidth"/>
      <w:lvlText w:val="(%8)"/>
      <w:lvlJc w:val="left"/>
      <w:pPr>
        <w:ind w:left="4250" w:hanging="440"/>
      </w:pPr>
    </w:lvl>
    <w:lvl w:ilvl="8" w:tplc="04090011" w:tentative="1">
      <w:start w:val="1"/>
      <w:numFmt w:val="decimalEnclosedCircle"/>
      <w:lvlText w:val="%9"/>
      <w:lvlJc w:val="left"/>
      <w:pPr>
        <w:ind w:left="4690" w:hanging="440"/>
      </w:pPr>
    </w:lvl>
  </w:abstractNum>
  <w:abstractNum w:abstractNumId="9" w15:restartNumberingAfterBreak="0">
    <w:nsid w:val="58515D8A"/>
    <w:multiLevelType w:val="hybridMultilevel"/>
    <w:tmpl w:val="6CDA8902"/>
    <w:lvl w:ilvl="0" w:tplc="8D462FE6">
      <w:start w:val="3"/>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B74C140">
      <w:start w:val="1"/>
      <w:numFmt w:val="decimal"/>
      <w:lvlText w:val="(%2)"/>
      <w:lvlJc w:val="left"/>
      <w:pPr>
        <w:ind w:left="7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63293D8">
      <w:start w:val="1"/>
      <w:numFmt w:val="lowerRoman"/>
      <w:lvlText w:val="%3"/>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28AFBE4">
      <w:start w:val="1"/>
      <w:numFmt w:val="decimal"/>
      <w:lvlText w:val="%4"/>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354F7D6">
      <w:start w:val="1"/>
      <w:numFmt w:val="lowerLetter"/>
      <w:lvlText w:val="%5"/>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7AA2DDC">
      <w:start w:val="1"/>
      <w:numFmt w:val="lowerRoman"/>
      <w:lvlText w:val="%6"/>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45C7358">
      <w:start w:val="1"/>
      <w:numFmt w:val="decimal"/>
      <w:lvlText w:val="%7"/>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DF43B66">
      <w:start w:val="1"/>
      <w:numFmt w:val="lowerLetter"/>
      <w:lvlText w:val="%8"/>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DAC6784">
      <w:start w:val="1"/>
      <w:numFmt w:val="lowerRoman"/>
      <w:lvlText w:val="%9"/>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D000E55"/>
    <w:multiLevelType w:val="hybridMultilevel"/>
    <w:tmpl w:val="29FE6946"/>
    <w:lvl w:ilvl="0" w:tplc="153AD99A">
      <w:start w:val="1"/>
      <w:numFmt w:val="decimal"/>
      <w:lvlText w:val="(%1)"/>
      <w:lvlJc w:val="left"/>
      <w:pPr>
        <w:ind w:left="7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3E8D90A">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95AC26E">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3B83E30">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9CE6166">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C3EF84A">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006B4A8">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3866253A">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E96408E">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E6B77E2"/>
    <w:multiLevelType w:val="hybridMultilevel"/>
    <w:tmpl w:val="EEDAE910"/>
    <w:lvl w:ilvl="0" w:tplc="C69A839E">
      <w:start w:val="11"/>
      <w:numFmt w:val="decimal"/>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51E6460">
      <w:start w:val="1"/>
      <w:numFmt w:val="decimal"/>
      <w:lvlText w:val="(%2)"/>
      <w:lvlJc w:val="left"/>
      <w:pPr>
        <w:ind w:left="7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F3A7A86">
      <w:start w:val="1"/>
      <w:numFmt w:val="lowerRoman"/>
      <w:lvlText w:val="%3"/>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9264D06">
      <w:start w:val="1"/>
      <w:numFmt w:val="decimal"/>
      <w:lvlText w:val="%4"/>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7028D06">
      <w:start w:val="1"/>
      <w:numFmt w:val="lowerLetter"/>
      <w:lvlText w:val="%5"/>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A201A44">
      <w:start w:val="1"/>
      <w:numFmt w:val="lowerRoman"/>
      <w:lvlText w:val="%6"/>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422A136">
      <w:start w:val="1"/>
      <w:numFmt w:val="decimal"/>
      <w:lvlText w:val="%7"/>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008D376">
      <w:start w:val="1"/>
      <w:numFmt w:val="lowerLetter"/>
      <w:lvlText w:val="%8"/>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ADEFCD0">
      <w:start w:val="1"/>
      <w:numFmt w:val="lowerRoman"/>
      <w:lvlText w:val="%9"/>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D034FDC"/>
    <w:multiLevelType w:val="hybridMultilevel"/>
    <w:tmpl w:val="D3863338"/>
    <w:lvl w:ilvl="0" w:tplc="73A87324">
      <w:start w:val="7"/>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E0A9E32">
      <w:start w:val="1"/>
      <w:numFmt w:val="decimal"/>
      <w:lvlText w:val="(%2)"/>
      <w:lvlJc w:val="left"/>
      <w:pPr>
        <w:ind w:left="7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8864090">
      <w:start w:val="1"/>
      <w:numFmt w:val="aiueoFullWidth"/>
      <w:lvlText w:val="%3"/>
      <w:lvlJc w:val="left"/>
      <w:pPr>
        <w:ind w:left="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A085D4E">
      <w:start w:val="1"/>
      <w:numFmt w:val="aiueo"/>
      <w:lvlText w:val="(%4)"/>
      <w:lvlJc w:val="left"/>
      <w:pPr>
        <w:ind w:left="1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C641B4A">
      <w:start w:val="1"/>
      <w:numFmt w:val="lowerLetter"/>
      <w:lvlText w:val="%5"/>
      <w:lvlJc w:val="left"/>
      <w:pPr>
        <w:ind w:left="17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3381324">
      <w:start w:val="1"/>
      <w:numFmt w:val="lowerRoman"/>
      <w:lvlText w:val="%6"/>
      <w:lvlJc w:val="left"/>
      <w:pPr>
        <w:ind w:left="25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DFAAFFA">
      <w:start w:val="1"/>
      <w:numFmt w:val="decimal"/>
      <w:lvlText w:val="%7"/>
      <w:lvlJc w:val="left"/>
      <w:pPr>
        <w:ind w:left="32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E8C8982">
      <w:start w:val="1"/>
      <w:numFmt w:val="lowerLetter"/>
      <w:lvlText w:val="%8"/>
      <w:lvlJc w:val="left"/>
      <w:pPr>
        <w:ind w:left="39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BE0D036">
      <w:start w:val="1"/>
      <w:numFmt w:val="lowerRoman"/>
      <w:lvlText w:val="%9"/>
      <w:lvlJc w:val="left"/>
      <w:pPr>
        <w:ind w:left="46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D3E22EB"/>
    <w:multiLevelType w:val="hybridMultilevel"/>
    <w:tmpl w:val="901AC856"/>
    <w:lvl w:ilvl="0" w:tplc="391095D4">
      <w:start w:val="10"/>
      <w:numFmt w:val="decimal"/>
      <w:pStyle w:val="1"/>
      <w:lvlText w:val="%1"/>
      <w:lvlJc w:val="left"/>
      <w:pPr>
        <w:ind w:left="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EC678BE">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B1E260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746D744">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F7C566E">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DE0581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95EBE4E">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83C42D4">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9DED96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192450B"/>
    <w:multiLevelType w:val="hybridMultilevel"/>
    <w:tmpl w:val="0BAC31D2"/>
    <w:lvl w:ilvl="0" w:tplc="AD04E302">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882184E">
      <w:start w:val="1"/>
      <w:numFmt w:val="lowerLetter"/>
      <w:lvlText w:val="%2"/>
      <w:lvlJc w:val="left"/>
      <w:pPr>
        <w:ind w:left="6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3F2A06C">
      <w:start w:val="5"/>
      <w:numFmt w:val="aiueoFullWidth"/>
      <w:lvlText w:val="%3"/>
      <w:lvlJc w:val="left"/>
      <w:pPr>
        <w:ind w:left="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AB0E9C8">
      <w:start w:val="1"/>
      <w:numFmt w:val="decimal"/>
      <w:lvlText w:val="%4"/>
      <w:lvlJc w:val="left"/>
      <w:pPr>
        <w:ind w:left="15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EAA6432">
      <w:start w:val="1"/>
      <w:numFmt w:val="lowerLetter"/>
      <w:lvlText w:val="%5"/>
      <w:lvlJc w:val="left"/>
      <w:pPr>
        <w:ind w:left="22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286B0EC">
      <w:start w:val="1"/>
      <w:numFmt w:val="lowerRoman"/>
      <w:lvlText w:val="%6"/>
      <w:lvlJc w:val="left"/>
      <w:pPr>
        <w:ind w:left="30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EBA35CA">
      <w:start w:val="1"/>
      <w:numFmt w:val="decimal"/>
      <w:lvlText w:val="%7"/>
      <w:lvlJc w:val="left"/>
      <w:pPr>
        <w:ind w:left="3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3C891D0">
      <w:start w:val="1"/>
      <w:numFmt w:val="lowerLetter"/>
      <w:lvlText w:val="%8"/>
      <w:lvlJc w:val="left"/>
      <w:pPr>
        <w:ind w:left="4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C362EBA">
      <w:start w:val="1"/>
      <w:numFmt w:val="lowerRoman"/>
      <w:lvlText w:val="%9"/>
      <w:lvlJc w:val="left"/>
      <w:pPr>
        <w:ind w:left="51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1FB7656"/>
    <w:multiLevelType w:val="hybridMultilevel"/>
    <w:tmpl w:val="0F28F6A2"/>
    <w:lvl w:ilvl="0" w:tplc="5A085D4E">
      <w:start w:val="1"/>
      <w:numFmt w:val="aiueo"/>
      <w:lvlText w:val="(%1)"/>
      <w:lvlJc w:val="left"/>
      <w:pPr>
        <w:ind w:left="1170" w:hanging="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1610" w:hanging="440"/>
      </w:pPr>
    </w:lvl>
    <w:lvl w:ilvl="2" w:tplc="04090011" w:tentative="1">
      <w:start w:val="1"/>
      <w:numFmt w:val="decimalEnclosedCircle"/>
      <w:lvlText w:val="%3"/>
      <w:lvlJc w:val="left"/>
      <w:pPr>
        <w:ind w:left="2050" w:hanging="440"/>
      </w:pPr>
    </w:lvl>
    <w:lvl w:ilvl="3" w:tplc="0409000F" w:tentative="1">
      <w:start w:val="1"/>
      <w:numFmt w:val="decimal"/>
      <w:lvlText w:val="%4."/>
      <w:lvlJc w:val="left"/>
      <w:pPr>
        <w:ind w:left="2490" w:hanging="440"/>
      </w:pPr>
    </w:lvl>
    <w:lvl w:ilvl="4" w:tplc="04090017" w:tentative="1">
      <w:start w:val="1"/>
      <w:numFmt w:val="aiueoFullWidth"/>
      <w:lvlText w:val="(%5)"/>
      <w:lvlJc w:val="left"/>
      <w:pPr>
        <w:ind w:left="2930" w:hanging="440"/>
      </w:pPr>
    </w:lvl>
    <w:lvl w:ilvl="5" w:tplc="04090011" w:tentative="1">
      <w:start w:val="1"/>
      <w:numFmt w:val="decimalEnclosedCircle"/>
      <w:lvlText w:val="%6"/>
      <w:lvlJc w:val="left"/>
      <w:pPr>
        <w:ind w:left="3370" w:hanging="440"/>
      </w:pPr>
    </w:lvl>
    <w:lvl w:ilvl="6" w:tplc="0409000F" w:tentative="1">
      <w:start w:val="1"/>
      <w:numFmt w:val="decimal"/>
      <w:lvlText w:val="%7."/>
      <w:lvlJc w:val="left"/>
      <w:pPr>
        <w:ind w:left="3810" w:hanging="440"/>
      </w:pPr>
    </w:lvl>
    <w:lvl w:ilvl="7" w:tplc="04090017" w:tentative="1">
      <w:start w:val="1"/>
      <w:numFmt w:val="aiueoFullWidth"/>
      <w:lvlText w:val="(%8)"/>
      <w:lvlJc w:val="left"/>
      <w:pPr>
        <w:ind w:left="4250" w:hanging="440"/>
      </w:pPr>
    </w:lvl>
    <w:lvl w:ilvl="8" w:tplc="04090011" w:tentative="1">
      <w:start w:val="1"/>
      <w:numFmt w:val="decimalEnclosedCircle"/>
      <w:lvlText w:val="%9"/>
      <w:lvlJc w:val="left"/>
      <w:pPr>
        <w:ind w:left="4690" w:hanging="440"/>
      </w:pPr>
    </w:lvl>
  </w:abstractNum>
  <w:abstractNum w:abstractNumId="16" w15:restartNumberingAfterBreak="0">
    <w:nsid w:val="73E60251"/>
    <w:multiLevelType w:val="hybridMultilevel"/>
    <w:tmpl w:val="39E8EAC4"/>
    <w:lvl w:ilvl="0" w:tplc="04090017">
      <w:start w:val="1"/>
      <w:numFmt w:val="aiueoFullWidth"/>
      <w:lvlText w:val="(%1)"/>
      <w:lvlJc w:val="left"/>
      <w:pPr>
        <w:ind w:left="1408" w:hanging="440"/>
      </w:pPr>
    </w:lvl>
    <w:lvl w:ilvl="1" w:tplc="04090017" w:tentative="1">
      <w:start w:val="1"/>
      <w:numFmt w:val="aiueoFullWidth"/>
      <w:lvlText w:val="(%2)"/>
      <w:lvlJc w:val="left"/>
      <w:pPr>
        <w:ind w:left="1848" w:hanging="440"/>
      </w:pPr>
    </w:lvl>
    <w:lvl w:ilvl="2" w:tplc="04090011" w:tentative="1">
      <w:start w:val="1"/>
      <w:numFmt w:val="decimalEnclosedCircle"/>
      <w:lvlText w:val="%3"/>
      <w:lvlJc w:val="left"/>
      <w:pPr>
        <w:ind w:left="2288" w:hanging="440"/>
      </w:pPr>
    </w:lvl>
    <w:lvl w:ilvl="3" w:tplc="0409000F" w:tentative="1">
      <w:start w:val="1"/>
      <w:numFmt w:val="decimal"/>
      <w:lvlText w:val="%4."/>
      <w:lvlJc w:val="left"/>
      <w:pPr>
        <w:ind w:left="2728" w:hanging="440"/>
      </w:pPr>
    </w:lvl>
    <w:lvl w:ilvl="4" w:tplc="04090017" w:tentative="1">
      <w:start w:val="1"/>
      <w:numFmt w:val="aiueoFullWidth"/>
      <w:lvlText w:val="(%5)"/>
      <w:lvlJc w:val="left"/>
      <w:pPr>
        <w:ind w:left="3168" w:hanging="440"/>
      </w:pPr>
    </w:lvl>
    <w:lvl w:ilvl="5" w:tplc="04090011" w:tentative="1">
      <w:start w:val="1"/>
      <w:numFmt w:val="decimalEnclosedCircle"/>
      <w:lvlText w:val="%6"/>
      <w:lvlJc w:val="left"/>
      <w:pPr>
        <w:ind w:left="3608" w:hanging="440"/>
      </w:pPr>
    </w:lvl>
    <w:lvl w:ilvl="6" w:tplc="0409000F" w:tentative="1">
      <w:start w:val="1"/>
      <w:numFmt w:val="decimal"/>
      <w:lvlText w:val="%7."/>
      <w:lvlJc w:val="left"/>
      <w:pPr>
        <w:ind w:left="4048" w:hanging="440"/>
      </w:pPr>
    </w:lvl>
    <w:lvl w:ilvl="7" w:tplc="04090017" w:tentative="1">
      <w:start w:val="1"/>
      <w:numFmt w:val="aiueoFullWidth"/>
      <w:lvlText w:val="(%8)"/>
      <w:lvlJc w:val="left"/>
      <w:pPr>
        <w:ind w:left="4488" w:hanging="440"/>
      </w:pPr>
    </w:lvl>
    <w:lvl w:ilvl="8" w:tplc="04090011" w:tentative="1">
      <w:start w:val="1"/>
      <w:numFmt w:val="decimalEnclosedCircle"/>
      <w:lvlText w:val="%9"/>
      <w:lvlJc w:val="left"/>
      <w:pPr>
        <w:ind w:left="4928" w:hanging="440"/>
      </w:pPr>
    </w:lvl>
  </w:abstractNum>
  <w:abstractNum w:abstractNumId="17" w15:restartNumberingAfterBreak="0">
    <w:nsid w:val="74036707"/>
    <w:multiLevelType w:val="hybridMultilevel"/>
    <w:tmpl w:val="99562164"/>
    <w:lvl w:ilvl="0" w:tplc="74A8CDFA">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0B0A46C">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9AEA4D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10EECE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590D26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5A4D59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F1C425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5EE0A2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F4298F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553738336">
    <w:abstractNumId w:val="17"/>
  </w:num>
  <w:num w:numId="2" w16cid:durableId="842859366">
    <w:abstractNumId w:val="3"/>
  </w:num>
  <w:num w:numId="3" w16cid:durableId="862859785">
    <w:abstractNumId w:val="9"/>
  </w:num>
  <w:num w:numId="4" w16cid:durableId="1495486107">
    <w:abstractNumId w:val="14"/>
  </w:num>
  <w:num w:numId="5" w16cid:durableId="984242942">
    <w:abstractNumId w:val="10"/>
  </w:num>
  <w:num w:numId="6" w16cid:durableId="1794247859">
    <w:abstractNumId w:val="12"/>
  </w:num>
  <w:num w:numId="7" w16cid:durableId="573048262">
    <w:abstractNumId w:val="7"/>
  </w:num>
  <w:num w:numId="8" w16cid:durableId="836727714">
    <w:abstractNumId w:val="5"/>
  </w:num>
  <w:num w:numId="9" w16cid:durableId="416755788">
    <w:abstractNumId w:val="11"/>
  </w:num>
  <w:num w:numId="10" w16cid:durableId="134298124">
    <w:abstractNumId w:val="13"/>
  </w:num>
  <w:num w:numId="11" w16cid:durableId="1534269540">
    <w:abstractNumId w:val="16"/>
  </w:num>
  <w:num w:numId="12" w16cid:durableId="12539280">
    <w:abstractNumId w:val="6"/>
  </w:num>
  <w:num w:numId="13" w16cid:durableId="1930381052">
    <w:abstractNumId w:val="15"/>
  </w:num>
  <w:num w:numId="14" w16cid:durableId="1960255276">
    <w:abstractNumId w:val="1"/>
  </w:num>
  <w:num w:numId="15" w16cid:durableId="2141605344">
    <w:abstractNumId w:val="8"/>
  </w:num>
  <w:num w:numId="16" w16cid:durableId="288170043">
    <w:abstractNumId w:val="4"/>
  </w:num>
  <w:num w:numId="17" w16cid:durableId="43257259">
    <w:abstractNumId w:val="0"/>
  </w:num>
  <w:num w:numId="18" w16cid:durableId="1929339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F9C"/>
    <w:rsid w:val="0000737E"/>
    <w:rsid w:val="00011768"/>
    <w:rsid w:val="000118B0"/>
    <w:rsid w:val="00014045"/>
    <w:rsid w:val="00021F3A"/>
    <w:rsid w:val="000356D9"/>
    <w:rsid w:val="00045452"/>
    <w:rsid w:val="00051265"/>
    <w:rsid w:val="00086AD5"/>
    <w:rsid w:val="000B0264"/>
    <w:rsid w:val="000C1EFA"/>
    <w:rsid w:val="000F6303"/>
    <w:rsid w:val="000F7965"/>
    <w:rsid w:val="00125A5A"/>
    <w:rsid w:val="001334A1"/>
    <w:rsid w:val="00140A2F"/>
    <w:rsid w:val="00141B9F"/>
    <w:rsid w:val="0014258E"/>
    <w:rsid w:val="00163A97"/>
    <w:rsid w:val="00175C9B"/>
    <w:rsid w:val="0018526C"/>
    <w:rsid w:val="0019789C"/>
    <w:rsid w:val="001B7665"/>
    <w:rsid w:val="001C2888"/>
    <w:rsid w:val="001D1314"/>
    <w:rsid w:val="001E66B3"/>
    <w:rsid w:val="001F5437"/>
    <w:rsid w:val="001F6BB7"/>
    <w:rsid w:val="00234FB7"/>
    <w:rsid w:val="00263861"/>
    <w:rsid w:val="00275418"/>
    <w:rsid w:val="00284C14"/>
    <w:rsid w:val="002A0277"/>
    <w:rsid w:val="002A2400"/>
    <w:rsid w:val="002A5115"/>
    <w:rsid w:val="002B08A1"/>
    <w:rsid w:val="002B1FC0"/>
    <w:rsid w:val="002B4A9F"/>
    <w:rsid w:val="002B4C8F"/>
    <w:rsid w:val="002D74A5"/>
    <w:rsid w:val="002F416A"/>
    <w:rsid w:val="0030262C"/>
    <w:rsid w:val="003041BA"/>
    <w:rsid w:val="0031378D"/>
    <w:rsid w:val="0032236A"/>
    <w:rsid w:val="0032698C"/>
    <w:rsid w:val="00332742"/>
    <w:rsid w:val="003340ED"/>
    <w:rsid w:val="00353805"/>
    <w:rsid w:val="003547CF"/>
    <w:rsid w:val="00362077"/>
    <w:rsid w:val="00362EB5"/>
    <w:rsid w:val="00364041"/>
    <w:rsid w:val="00382468"/>
    <w:rsid w:val="00383D4C"/>
    <w:rsid w:val="00385C6F"/>
    <w:rsid w:val="003A2DF8"/>
    <w:rsid w:val="003B085D"/>
    <w:rsid w:val="003C513C"/>
    <w:rsid w:val="003C5CFC"/>
    <w:rsid w:val="003C7A1E"/>
    <w:rsid w:val="003D27F8"/>
    <w:rsid w:val="003D6434"/>
    <w:rsid w:val="004149A6"/>
    <w:rsid w:val="0043790E"/>
    <w:rsid w:val="00445C37"/>
    <w:rsid w:val="00447C6A"/>
    <w:rsid w:val="004554F3"/>
    <w:rsid w:val="00461E2B"/>
    <w:rsid w:val="00473FA0"/>
    <w:rsid w:val="004752EB"/>
    <w:rsid w:val="00477149"/>
    <w:rsid w:val="004805F2"/>
    <w:rsid w:val="004914C7"/>
    <w:rsid w:val="004B496C"/>
    <w:rsid w:val="004C346B"/>
    <w:rsid w:val="004F6FD6"/>
    <w:rsid w:val="00501488"/>
    <w:rsid w:val="00504842"/>
    <w:rsid w:val="00521441"/>
    <w:rsid w:val="005338D2"/>
    <w:rsid w:val="00540024"/>
    <w:rsid w:val="00543AD3"/>
    <w:rsid w:val="00552796"/>
    <w:rsid w:val="0055310D"/>
    <w:rsid w:val="00554724"/>
    <w:rsid w:val="0055575B"/>
    <w:rsid w:val="00555F13"/>
    <w:rsid w:val="00563C8C"/>
    <w:rsid w:val="005718E8"/>
    <w:rsid w:val="0057331D"/>
    <w:rsid w:val="005A6CA3"/>
    <w:rsid w:val="005A7735"/>
    <w:rsid w:val="005E6B84"/>
    <w:rsid w:val="005F760A"/>
    <w:rsid w:val="00601698"/>
    <w:rsid w:val="006066C7"/>
    <w:rsid w:val="006078FF"/>
    <w:rsid w:val="00612FFE"/>
    <w:rsid w:val="006240F4"/>
    <w:rsid w:val="006403D3"/>
    <w:rsid w:val="00640738"/>
    <w:rsid w:val="00670CD5"/>
    <w:rsid w:val="006773F0"/>
    <w:rsid w:val="0068440D"/>
    <w:rsid w:val="006B0659"/>
    <w:rsid w:val="006B09B8"/>
    <w:rsid w:val="006B6DAE"/>
    <w:rsid w:val="006C7E6E"/>
    <w:rsid w:val="006D6E99"/>
    <w:rsid w:val="006E3957"/>
    <w:rsid w:val="006F5230"/>
    <w:rsid w:val="006F5E9E"/>
    <w:rsid w:val="00701430"/>
    <w:rsid w:val="00705C9C"/>
    <w:rsid w:val="00706155"/>
    <w:rsid w:val="00707421"/>
    <w:rsid w:val="0070796B"/>
    <w:rsid w:val="007133C5"/>
    <w:rsid w:val="0072217E"/>
    <w:rsid w:val="00722904"/>
    <w:rsid w:val="007325B9"/>
    <w:rsid w:val="00737C21"/>
    <w:rsid w:val="0075087F"/>
    <w:rsid w:val="007665AD"/>
    <w:rsid w:val="00773F70"/>
    <w:rsid w:val="00780552"/>
    <w:rsid w:val="00783BAA"/>
    <w:rsid w:val="00791867"/>
    <w:rsid w:val="00791B02"/>
    <w:rsid w:val="00791FF1"/>
    <w:rsid w:val="007D4CE5"/>
    <w:rsid w:val="00803FAD"/>
    <w:rsid w:val="00804FB3"/>
    <w:rsid w:val="008200FB"/>
    <w:rsid w:val="008318B4"/>
    <w:rsid w:val="00836AA6"/>
    <w:rsid w:val="00847A04"/>
    <w:rsid w:val="00851A9F"/>
    <w:rsid w:val="00855A01"/>
    <w:rsid w:val="008953E8"/>
    <w:rsid w:val="008E7F61"/>
    <w:rsid w:val="008F1F86"/>
    <w:rsid w:val="008F27AD"/>
    <w:rsid w:val="008F7F71"/>
    <w:rsid w:val="00906B52"/>
    <w:rsid w:val="00920DBD"/>
    <w:rsid w:val="009333D7"/>
    <w:rsid w:val="00941E60"/>
    <w:rsid w:val="00945181"/>
    <w:rsid w:val="009719A0"/>
    <w:rsid w:val="00995E04"/>
    <w:rsid w:val="009A073B"/>
    <w:rsid w:val="009A2B32"/>
    <w:rsid w:val="009B44FE"/>
    <w:rsid w:val="009C2BD2"/>
    <w:rsid w:val="009C55A4"/>
    <w:rsid w:val="009D70A5"/>
    <w:rsid w:val="009D783A"/>
    <w:rsid w:val="009F7CD6"/>
    <w:rsid w:val="00A1106C"/>
    <w:rsid w:val="00A13B98"/>
    <w:rsid w:val="00A16918"/>
    <w:rsid w:val="00A31BEF"/>
    <w:rsid w:val="00A32FD5"/>
    <w:rsid w:val="00A3310B"/>
    <w:rsid w:val="00A436E1"/>
    <w:rsid w:val="00A552C3"/>
    <w:rsid w:val="00A55C71"/>
    <w:rsid w:val="00AA73E1"/>
    <w:rsid w:val="00AB5E70"/>
    <w:rsid w:val="00AC39F3"/>
    <w:rsid w:val="00AC75B3"/>
    <w:rsid w:val="00AE3D4D"/>
    <w:rsid w:val="00AF3589"/>
    <w:rsid w:val="00B055FA"/>
    <w:rsid w:val="00B06573"/>
    <w:rsid w:val="00B1100E"/>
    <w:rsid w:val="00B27433"/>
    <w:rsid w:val="00B312C1"/>
    <w:rsid w:val="00B46A52"/>
    <w:rsid w:val="00B54D97"/>
    <w:rsid w:val="00B60560"/>
    <w:rsid w:val="00B6752C"/>
    <w:rsid w:val="00B74505"/>
    <w:rsid w:val="00B74B35"/>
    <w:rsid w:val="00B81236"/>
    <w:rsid w:val="00BB45F5"/>
    <w:rsid w:val="00BE03D2"/>
    <w:rsid w:val="00C15296"/>
    <w:rsid w:val="00C201F3"/>
    <w:rsid w:val="00C375D4"/>
    <w:rsid w:val="00C40FC3"/>
    <w:rsid w:val="00C43AC3"/>
    <w:rsid w:val="00C45E76"/>
    <w:rsid w:val="00C54782"/>
    <w:rsid w:val="00C627C6"/>
    <w:rsid w:val="00C828F9"/>
    <w:rsid w:val="00C82E9A"/>
    <w:rsid w:val="00C8797F"/>
    <w:rsid w:val="00C9426C"/>
    <w:rsid w:val="00C95F21"/>
    <w:rsid w:val="00C96912"/>
    <w:rsid w:val="00CA0C31"/>
    <w:rsid w:val="00CB61AE"/>
    <w:rsid w:val="00CB6B1F"/>
    <w:rsid w:val="00CE2C3D"/>
    <w:rsid w:val="00CE2F03"/>
    <w:rsid w:val="00CE51B3"/>
    <w:rsid w:val="00CE7965"/>
    <w:rsid w:val="00CF2224"/>
    <w:rsid w:val="00D44A26"/>
    <w:rsid w:val="00D47A87"/>
    <w:rsid w:val="00D71CF2"/>
    <w:rsid w:val="00DA5FB8"/>
    <w:rsid w:val="00DA7D8E"/>
    <w:rsid w:val="00DB0AD3"/>
    <w:rsid w:val="00DB3E53"/>
    <w:rsid w:val="00DB7927"/>
    <w:rsid w:val="00DC366D"/>
    <w:rsid w:val="00DE74C7"/>
    <w:rsid w:val="00DF0F9C"/>
    <w:rsid w:val="00DF2444"/>
    <w:rsid w:val="00E12F21"/>
    <w:rsid w:val="00E169A5"/>
    <w:rsid w:val="00E2139B"/>
    <w:rsid w:val="00E42C94"/>
    <w:rsid w:val="00E50566"/>
    <w:rsid w:val="00E6031F"/>
    <w:rsid w:val="00E73C1E"/>
    <w:rsid w:val="00E94CD6"/>
    <w:rsid w:val="00F0567E"/>
    <w:rsid w:val="00F1078A"/>
    <w:rsid w:val="00F152C8"/>
    <w:rsid w:val="00F15D77"/>
    <w:rsid w:val="00F37233"/>
    <w:rsid w:val="00F66DDA"/>
    <w:rsid w:val="00F96958"/>
    <w:rsid w:val="00FB3BB4"/>
    <w:rsid w:val="00FC56E5"/>
    <w:rsid w:val="00FC5C38"/>
    <w:rsid w:val="00FE30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DB5C41"/>
  <w15:docId w15:val="{A3892098-AD1F-4E26-8A09-5383B2236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5C9B"/>
    <w:pPr>
      <w:spacing w:after="6" w:line="249" w:lineRule="auto"/>
      <w:ind w:left="10" w:hanging="10"/>
    </w:pPr>
    <w:rPr>
      <w:rFonts w:ascii="ＭＳ 明朝" w:eastAsia="ＭＳ 明朝" w:hAnsi="ＭＳ 明朝" w:cs="ＭＳ 明朝"/>
      <w:color w:val="000000"/>
      <w:sz w:val="24"/>
    </w:rPr>
  </w:style>
  <w:style w:type="paragraph" w:styleId="1">
    <w:name w:val="heading 1"/>
    <w:next w:val="a"/>
    <w:link w:val="10"/>
    <w:uiPriority w:val="9"/>
    <w:qFormat/>
    <w:pPr>
      <w:keepNext/>
      <w:keepLines/>
      <w:numPr>
        <w:numId w:val="10"/>
      </w:numPr>
      <w:spacing w:after="0"/>
      <w:ind w:left="10" w:hanging="10"/>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CA0C31"/>
    <w:pPr>
      <w:tabs>
        <w:tab w:val="center" w:pos="4252"/>
        <w:tab w:val="right" w:pos="8504"/>
      </w:tabs>
      <w:snapToGrid w:val="0"/>
    </w:pPr>
  </w:style>
  <w:style w:type="character" w:customStyle="1" w:styleId="a4">
    <w:name w:val="ヘッダー (文字)"/>
    <w:basedOn w:val="a0"/>
    <w:link w:val="a3"/>
    <w:uiPriority w:val="99"/>
    <w:rsid w:val="00CA0C31"/>
    <w:rPr>
      <w:rFonts w:ascii="ＭＳ 明朝" w:eastAsia="ＭＳ 明朝" w:hAnsi="ＭＳ 明朝" w:cs="ＭＳ 明朝"/>
      <w:color w:val="000000"/>
      <w:sz w:val="24"/>
    </w:rPr>
  </w:style>
  <w:style w:type="paragraph" w:styleId="a5">
    <w:name w:val="Date"/>
    <w:basedOn w:val="a"/>
    <w:next w:val="a"/>
    <w:link w:val="a6"/>
    <w:uiPriority w:val="99"/>
    <w:semiHidden/>
    <w:unhideWhenUsed/>
    <w:rsid w:val="00CA0C31"/>
  </w:style>
  <w:style w:type="character" w:customStyle="1" w:styleId="a6">
    <w:name w:val="日付 (文字)"/>
    <w:basedOn w:val="a0"/>
    <w:link w:val="a5"/>
    <w:uiPriority w:val="99"/>
    <w:semiHidden/>
    <w:rsid w:val="00CA0C31"/>
    <w:rPr>
      <w:rFonts w:ascii="ＭＳ 明朝" w:eastAsia="ＭＳ 明朝" w:hAnsi="ＭＳ 明朝" w:cs="ＭＳ 明朝"/>
      <w:color w:val="000000"/>
      <w:sz w:val="24"/>
    </w:rPr>
  </w:style>
  <w:style w:type="character" w:styleId="a7">
    <w:name w:val="Hyperlink"/>
    <w:basedOn w:val="a0"/>
    <w:uiPriority w:val="99"/>
    <w:unhideWhenUsed/>
    <w:rsid w:val="009719A0"/>
    <w:rPr>
      <w:color w:val="467886" w:themeColor="hyperlink"/>
      <w:u w:val="single"/>
    </w:rPr>
  </w:style>
  <w:style w:type="character" w:styleId="a8">
    <w:name w:val="Unresolved Mention"/>
    <w:basedOn w:val="a0"/>
    <w:uiPriority w:val="99"/>
    <w:semiHidden/>
    <w:unhideWhenUsed/>
    <w:rsid w:val="009719A0"/>
    <w:rPr>
      <w:color w:val="605E5C"/>
      <w:shd w:val="clear" w:color="auto" w:fill="E1DFDD"/>
    </w:rPr>
  </w:style>
  <w:style w:type="paragraph" w:styleId="a9">
    <w:name w:val="List Paragraph"/>
    <w:basedOn w:val="a"/>
    <w:uiPriority w:val="34"/>
    <w:qFormat/>
    <w:rsid w:val="0030262C"/>
    <w:pPr>
      <w:ind w:leftChars="400" w:left="840"/>
    </w:pPr>
  </w:style>
  <w:style w:type="paragraph" w:styleId="aa">
    <w:name w:val="Revision"/>
    <w:hidden/>
    <w:uiPriority w:val="99"/>
    <w:semiHidden/>
    <w:rsid w:val="00445C37"/>
    <w:pPr>
      <w:spacing w:after="0" w:line="240" w:lineRule="auto"/>
    </w:pPr>
    <w:rPr>
      <w:rFonts w:ascii="ＭＳ 明朝" w:eastAsia="ＭＳ 明朝" w:hAnsi="ＭＳ 明朝" w:cs="ＭＳ 明朝"/>
      <w:color w:val="000000"/>
      <w:sz w:val="24"/>
    </w:rPr>
  </w:style>
  <w:style w:type="table" w:styleId="ab">
    <w:name w:val="Table Grid"/>
    <w:basedOn w:val="a1"/>
    <w:uiPriority w:val="39"/>
    <w:rsid w:val="00163A97"/>
    <w:pPr>
      <w:spacing w:after="0" w:line="240" w:lineRule="auto"/>
    </w:pPr>
    <w:rPr>
      <w:rFonts w:eastAsia="ＭＳ 明朝"/>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163A97"/>
    <w:pPr>
      <w:widowControl w:val="0"/>
      <w:spacing w:after="0" w:line="240" w:lineRule="auto"/>
      <w:jc w:val="both"/>
    </w:pPr>
    <w:rPr>
      <w:rFonts w:ascii="ＭＳ 明朝" w:eastAsia="ＭＳ 明朝" w:hAnsi="ＭＳ 明朝" w:cs="Times New Roman"/>
      <w:color w:val="000000"/>
      <w:sz w:val="24"/>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9B364-E2B9-4A47-B553-F91024848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1274</TotalTime>
  <Pages>6</Pages>
  <Words>567</Words>
  <Characters>3237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堂前　康介</dc:creator>
  <cp:keywords/>
  <cp:lastModifiedBy>家吉　竜二</cp:lastModifiedBy>
  <cp:revision>72</cp:revision>
  <cp:lastPrinted>2026-04-01T04:30:00Z</cp:lastPrinted>
  <dcterms:created xsi:type="dcterms:W3CDTF">2024-10-30T07:52:00Z</dcterms:created>
  <dcterms:modified xsi:type="dcterms:W3CDTF">2026-06-23T23:39:00Z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-1217693350</vt:i4>
  </property>
</Properties>
</file>